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DEBD2" w14:textId="70A11239" w:rsidR="00EF5A3D" w:rsidRPr="00A965A2" w:rsidRDefault="00EF5A3D" w:rsidP="00EF5A3D">
      <w:pPr>
        <w:spacing w:after="0" w:line="300" w:lineRule="atLeast"/>
        <w:jc w:val="center"/>
        <w:rPr>
          <w:rFonts w:eastAsia="Times New Roman" w:cs="Times New Roman"/>
          <w:b/>
          <w:szCs w:val="24"/>
          <w:lang w:eastAsia="ro-RO"/>
        </w:rPr>
      </w:pPr>
      <w:r w:rsidRPr="00A965A2">
        <w:rPr>
          <w:rFonts w:eastAsia="Times New Roman" w:cs="Times New Roman"/>
          <w:b/>
          <w:szCs w:val="24"/>
          <w:lang w:eastAsia="ro-RO"/>
        </w:rPr>
        <w:t>UNIVERSITATEA DE STAT DIN MOLDOVA</w:t>
      </w:r>
    </w:p>
    <w:p w14:paraId="6E44FE0E" w14:textId="33FB8B43" w:rsidR="00EF5A3D" w:rsidRPr="00A965A2" w:rsidRDefault="00EF5A3D" w:rsidP="00EF5A3D">
      <w:pPr>
        <w:spacing w:after="0" w:line="300" w:lineRule="atLeast"/>
        <w:jc w:val="center"/>
        <w:rPr>
          <w:rFonts w:eastAsia="Times New Roman" w:cs="Times New Roman"/>
          <w:b/>
          <w:szCs w:val="24"/>
          <w:lang w:eastAsia="ro-RO"/>
        </w:rPr>
      </w:pPr>
      <w:r w:rsidRPr="00A965A2">
        <w:rPr>
          <w:rFonts w:eastAsia="Times New Roman" w:cs="Times New Roman"/>
          <w:b/>
          <w:szCs w:val="24"/>
          <w:lang w:eastAsia="ro-RO"/>
        </w:rPr>
        <w:t>FACULTATEA DE RELAȚII INTERNAȚIONALE, ȘTIINȚE POLITICE ȘI ADMINISTRATIVE</w:t>
      </w:r>
    </w:p>
    <w:p w14:paraId="541A55B1" w14:textId="768F063E" w:rsidR="00EF5A3D" w:rsidRPr="00A965A2" w:rsidRDefault="00EF5A3D" w:rsidP="00EF5A3D">
      <w:pPr>
        <w:spacing w:after="0" w:line="300" w:lineRule="atLeast"/>
        <w:jc w:val="center"/>
        <w:rPr>
          <w:rFonts w:eastAsia="Times New Roman" w:cs="Times New Roman"/>
          <w:b/>
          <w:szCs w:val="24"/>
          <w:lang w:eastAsia="ro-RO"/>
        </w:rPr>
      </w:pPr>
      <w:r w:rsidRPr="00A965A2">
        <w:rPr>
          <w:rFonts w:eastAsia="Times New Roman" w:cs="Times New Roman"/>
          <w:b/>
          <w:szCs w:val="24"/>
          <w:lang w:eastAsia="ro-RO"/>
        </w:rPr>
        <w:t>DEPARTAMENTUL DE RELAȚII INTERNAȚIONALE</w:t>
      </w:r>
    </w:p>
    <w:p w14:paraId="67EF79D9" w14:textId="69226773" w:rsidR="00EF5A3D" w:rsidRPr="00A965A2" w:rsidRDefault="00EF5A3D" w:rsidP="00EF5A3D">
      <w:pPr>
        <w:spacing w:after="0" w:line="300" w:lineRule="atLeast"/>
        <w:jc w:val="center"/>
        <w:rPr>
          <w:rFonts w:eastAsia="Times New Roman" w:cs="Times New Roman"/>
          <w:b/>
          <w:szCs w:val="24"/>
          <w:lang w:eastAsia="ro-RO"/>
        </w:rPr>
      </w:pPr>
    </w:p>
    <w:p w14:paraId="67E79D03" w14:textId="3B7F6E0E" w:rsidR="00EF5A3D" w:rsidRPr="00A965A2" w:rsidRDefault="00EF5A3D" w:rsidP="00EF5A3D">
      <w:pPr>
        <w:spacing w:after="0" w:line="300" w:lineRule="atLeast"/>
        <w:jc w:val="center"/>
        <w:rPr>
          <w:rFonts w:eastAsia="Times New Roman" w:cs="Times New Roman"/>
          <w:b/>
          <w:szCs w:val="24"/>
          <w:lang w:eastAsia="ro-RO"/>
        </w:rPr>
      </w:pPr>
    </w:p>
    <w:p w14:paraId="22ADF37E" w14:textId="0662EB8A" w:rsidR="00EF5A3D" w:rsidRPr="00A965A2" w:rsidRDefault="00EF5A3D" w:rsidP="00EF5A3D">
      <w:pPr>
        <w:spacing w:after="0" w:line="300" w:lineRule="atLeast"/>
        <w:jc w:val="center"/>
        <w:rPr>
          <w:rFonts w:eastAsia="Times New Roman" w:cs="Times New Roman"/>
          <w:b/>
          <w:szCs w:val="24"/>
          <w:lang w:eastAsia="ro-RO"/>
        </w:rPr>
      </w:pPr>
    </w:p>
    <w:p w14:paraId="1BF2BA8B" w14:textId="49EB1CD2" w:rsidR="00EF5A3D" w:rsidRPr="00A965A2" w:rsidRDefault="00EF5A3D" w:rsidP="00EF5A3D">
      <w:pPr>
        <w:spacing w:after="0" w:line="300" w:lineRule="atLeast"/>
        <w:jc w:val="center"/>
        <w:rPr>
          <w:rFonts w:eastAsia="Times New Roman" w:cs="Times New Roman"/>
          <w:b/>
          <w:szCs w:val="24"/>
          <w:lang w:eastAsia="ro-RO"/>
        </w:rPr>
      </w:pPr>
    </w:p>
    <w:p w14:paraId="5BBD7237" w14:textId="0DD37E3A" w:rsidR="00EF5A3D" w:rsidRPr="00A965A2" w:rsidRDefault="00EF5A3D" w:rsidP="00EF5A3D">
      <w:pPr>
        <w:spacing w:after="0" w:line="300" w:lineRule="atLeast"/>
        <w:jc w:val="center"/>
        <w:rPr>
          <w:rFonts w:eastAsia="Times New Roman" w:cs="Times New Roman"/>
          <w:b/>
          <w:szCs w:val="24"/>
          <w:lang w:eastAsia="ro-RO"/>
        </w:rPr>
      </w:pPr>
    </w:p>
    <w:p w14:paraId="059E2D2C" w14:textId="2037AA02" w:rsidR="00EF5A3D" w:rsidRPr="00A965A2" w:rsidRDefault="00EF5A3D" w:rsidP="00EF5A3D">
      <w:pPr>
        <w:spacing w:after="0" w:line="300" w:lineRule="atLeast"/>
        <w:jc w:val="center"/>
        <w:rPr>
          <w:rFonts w:eastAsia="Times New Roman" w:cs="Times New Roman"/>
          <w:b/>
          <w:szCs w:val="24"/>
          <w:lang w:eastAsia="ro-RO"/>
        </w:rPr>
      </w:pPr>
    </w:p>
    <w:p w14:paraId="1281CAF9" w14:textId="1854676F" w:rsidR="00EF5A3D" w:rsidRPr="00A965A2" w:rsidRDefault="00EF5A3D" w:rsidP="00EF5A3D">
      <w:pPr>
        <w:spacing w:after="0" w:line="300" w:lineRule="atLeast"/>
        <w:jc w:val="center"/>
        <w:rPr>
          <w:rFonts w:eastAsia="Times New Roman" w:cs="Times New Roman"/>
          <w:b/>
          <w:szCs w:val="24"/>
          <w:lang w:eastAsia="ro-RO"/>
        </w:rPr>
      </w:pPr>
    </w:p>
    <w:p w14:paraId="7910D0E8" w14:textId="28D6EDA0" w:rsidR="00EF5A3D" w:rsidRPr="00A965A2" w:rsidRDefault="00EF5A3D" w:rsidP="00EF5A3D">
      <w:pPr>
        <w:spacing w:after="0" w:line="300" w:lineRule="atLeast"/>
        <w:jc w:val="center"/>
        <w:rPr>
          <w:rFonts w:eastAsia="Times New Roman" w:cs="Times New Roman"/>
          <w:b/>
          <w:szCs w:val="24"/>
          <w:lang w:eastAsia="ro-RO"/>
        </w:rPr>
      </w:pPr>
    </w:p>
    <w:p w14:paraId="5866DEBA" w14:textId="7D7B69F9" w:rsidR="00EF5A3D" w:rsidRPr="00A965A2" w:rsidRDefault="00EF5A3D" w:rsidP="00EF5A3D">
      <w:pPr>
        <w:spacing w:after="0" w:line="300" w:lineRule="atLeast"/>
        <w:jc w:val="center"/>
        <w:rPr>
          <w:rFonts w:eastAsia="Times New Roman" w:cs="Times New Roman"/>
          <w:b/>
          <w:szCs w:val="24"/>
          <w:lang w:eastAsia="ro-RO"/>
        </w:rPr>
      </w:pPr>
    </w:p>
    <w:p w14:paraId="029D5E96" w14:textId="6A424DF9" w:rsidR="00EF5A3D" w:rsidRPr="00A965A2" w:rsidRDefault="00EF5A3D" w:rsidP="00EF5A3D">
      <w:pPr>
        <w:spacing w:after="0" w:line="300" w:lineRule="atLeast"/>
        <w:jc w:val="center"/>
        <w:rPr>
          <w:rFonts w:eastAsia="Times New Roman" w:cs="Times New Roman"/>
          <w:b/>
          <w:szCs w:val="24"/>
          <w:lang w:eastAsia="ro-RO"/>
        </w:rPr>
      </w:pPr>
    </w:p>
    <w:p w14:paraId="0CB62D1E" w14:textId="43ED9258" w:rsidR="00EF5A3D" w:rsidRPr="00A965A2" w:rsidRDefault="00EF5A3D" w:rsidP="00EF5A3D">
      <w:pPr>
        <w:spacing w:after="0" w:line="300" w:lineRule="atLeast"/>
        <w:jc w:val="center"/>
        <w:rPr>
          <w:rFonts w:eastAsia="Times New Roman" w:cs="Times New Roman"/>
          <w:b/>
          <w:szCs w:val="24"/>
          <w:lang w:eastAsia="ro-RO"/>
        </w:rPr>
      </w:pPr>
    </w:p>
    <w:p w14:paraId="0C140786" w14:textId="77715314" w:rsidR="00EF5A3D" w:rsidRPr="00A965A2" w:rsidRDefault="00EF5A3D" w:rsidP="00EF5A3D">
      <w:pPr>
        <w:spacing w:after="0" w:line="300" w:lineRule="atLeast"/>
        <w:jc w:val="center"/>
        <w:rPr>
          <w:rFonts w:eastAsia="Times New Roman" w:cs="Times New Roman"/>
          <w:b/>
          <w:szCs w:val="24"/>
          <w:lang w:eastAsia="ro-RO"/>
        </w:rPr>
      </w:pPr>
    </w:p>
    <w:p w14:paraId="518D1755" w14:textId="77777777" w:rsidR="00EF5A3D" w:rsidRPr="00A965A2" w:rsidRDefault="00EF5A3D" w:rsidP="00EF5A3D">
      <w:pPr>
        <w:spacing w:after="0" w:line="300" w:lineRule="atLeast"/>
        <w:jc w:val="center"/>
        <w:rPr>
          <w:rFonts w:eastAsia="Times New Roman" w:cs="Times New Roman"/>
          <w:b/>
          <w:szCs w:val="24"/>
          <w:lang w:eastAsia="ro-RO"/>
        </w:rPr>
      </w:pPr>
    </w:p>
    <w:p w14:paraId="39693566" w14:textId="14326313" w:rsidR="00EF5A3D" w:rsidRPr="00A965A2" w:rsidRDefault="00EF5A3D" w:rsidP="00EF5A3D">
      <w:pPr>
        <w:spacing w:after="0" w:line="300" w:lineRule="atLeast"/>
        <w:jc w:val="center"/>
        <w:rPr>
          <w:rFonts w:eastAsia="Times New Roman" w:cs="Times New Roman"/>
          <w:b/>
          <w:szCs w:val="24"/>
          <w:lang w:eastAsia="ro-RO"/>
        </w:rPr>
      </w:pPr>
    </w:p>
    <w:p w14:paraId="6C0F7B49" w14:textId="70B347D0" w:rsidR="00EF5A3D" w:rsidRPr="00A965A2" w:rsidRDefault="00EF5A3D" w:rsidP="00EF5A3D">
      <w:pPr>
        <w:spacing w:after="0" w:line="300" w:lineRule="atLeast"/>
        <w:jc w:val="center"/>
        <w:rPr>
          <w:rFonts w:eastAsia="Times New Roman" w:cs="Times New Roman"/>
          <w:b/>
          <w:szCs w:val="24"/>
          <w:lang w:eastAsia="ro-RO"/>
        </w:rPr>
      </w:pPr>
      <w:r w:rsidRPr="00A965A2">
        <w:rPr>
          <w:rFonts w:eastAsia="Times New Roman" w:cs="Times New Roman"/>
          <w:b/>
          <w:szCs w:val="24"/>
          <w:lang w:eastAsia="ro-RO"/>
        </w:rPr>
        <w:t>LUCRU INDIVIDUAL LA SECURITATEA INTERNAȚIONALĂ</w:t>
      </w:r>
    </w:p>
    <w:p w14:paraId="0905D027" w14:textId="77777777" w:rsidR="00EF5A3D" w:rsidRPr="00A965A2" w:rsidRDefault="00EF5A3D" w:rsidP="00EF5A3D">
      <w:pPr>
        <w:spacing w:after="0" w:line="300" w:lineRule="atLeast"/>
        <w:jc w:val="center"/>
        <w:rPr>
          <w:rFonts w:eastAsia="Times New Roman" w:cs="Times New Roman"/>
          <w:b/>
          <w:szCs w:val="24"/>
          <w:lang w:eastAsia="ro-RO"/>
        </w:rPr>
      </w:pPr>
    </w:p>
    <w:p w14:paraId="2D6BAA52" w14:textId="678836B0" w:rsidR="00EF5A3D" w:rsidRPr="00A965A2" w:rsidRDefault="00EF5A3D" w:rsidP="00EF5A3D">
      <w:pPr>
        <w:spacing w:after="0" w:line="300" w:lineRule="atLeast"/>
        <w:jc w:val="center"/>
        <w:rPr>
          <w:rFonts w:eastAsia="Times New Roman" w:cs="Times New Roman"/>
          <w:b/>
          <w:szCs w:val="24"/>
          <w:lang w:eastAsia="ro-RO"/>
        </w:rPr>
      </w:pPr>
      <w:r w:rsidRPr="00A965A2">
        <w:rPr>
          <w:rFonts w:eastAsia="Times New Roman" w:cs="Times New Roman"/>
          <w:b/>
          <w:szCs w:val="24"/>
          <w:lang w:eastAsia="ro-RO"/>
        </w:rPr>
        <w:t>PROIECT DE CERCETARE</w:t>
      </w:r>
    </w:p>
    <w:p w14:paraId="3F799393" w14:textId="77777777" w:rsidR="00EF5A3D" w:rsidRPr="00A965A2" w:rsidRDefault="00EF5A3D" w:rsidP="00EF5A3D">
      <w:pPr>
        <w:spacing w:after="0" w:line="300" w:lineRule="atLeast"/>
        <w:jc w:val="center"/>
        <w:rPr>
          <w:rFonts w:eastAsia="Times New Roman" w:cs="Times New Roman"/>
          <w:b/>
          <w:szCs w:val="24"/>
          <w:lang w:eastAsia="ro-RO"/>
        </w:rPr>
      </w:pPr>
    </w:p>
    <w:p w14:paraId="5DB95109" w14:textId="1F7CC016" w:rsidR="00EF5A3D" w:rsidRPr="00A965A2" w:rsidRDefault="00EF5A3D" w:rsidP="00EF5A3D">
      <w:pPr>
        <w:spacing w:after="0" w:line="300" w:lineRule="atLeast"/>
        <w:jc w:val="center"/>
        <w:rPr>
          <w:rFonts w:eastAsia="Times New Roman" w:cs="Times New Roman"/>
          <w:b/>
          <w:szCs w:val="24"/>
          <w:lang w:eastAsia="ro-RO"/>
        </w:rPr>
      </w:pPr>
      <w:r w:rsidRPr="00A965A2">
        <w:rPr>
          <w:rFonts w:eastAsia="Times New Roman" w:cs="Times New Roman"/>
          <w:b/>
          <w:szCs w:val="24"/>
          <w:lang w:eastAsia="ro-RO"/>
        </w:rPr>
        <w:t>SECURITATEA NAȚIONALĂ: INTERESE NAȚIONALE, OBIECTIVE DE SECURITATE, STRATEGIA NAȚIONALĂ DE SECURITATE</w:t>
      </w:r>
    </w:p>
    <w:p w14:paraId="0FE1C40B" w14:textId="632A8860" w:rsidR="006E555D" w:rsidRPr="00A965A2" w:rsidRDefault="006E555D" w:rsidP="00EF5A3D">
      <w:pPr>
        <w:spacing w:after="0" w:line="300" w:lineRule="atLeast"/>
        <w:jc w:val="center"/>
        <w:rPr>
          <w:rFonts w:eastAsia="Times New Roman" w:cs="Times New Roman"/>
          <w:b/>
          <w:szCs w:val="24"/>
          <w:lang w:eastAsia="ro-RO"/>
        </w:rPr>
      </w:pPr>
    </w:p>
    <w:p w14:paraId="71BEB56C" w14:textId="3C42D550" w:rsidR="006E555D" w:rsidRPr="00A965A2" w:rsidRDefault="006E555D" w:rsidP="00EF5A3D">
      <w:pPr>
        <w:spacing w:after="0" w:line="300" w:lineRule="atLeast"/>
        <w:jc w:val="center"/>
        <w:rPr>
          <w:rFonts w:eastAsia="Times New Roman" w:cs="Times New Roman"/>
          <w:b/>
          <w:szCs w:val="24"/>
          <w:lang w:eastAsia="ro-RO"/>
        </w:rPr>
      </w:pPr>
    </w:p>
    <w:p w14:paraId="6AFE393F" w14:textId="35E72843" w:rsidR="006E555D" w:rsidRPr="00A965A2" w:rsidRDefault="006E555D" w:rsidP="00EF5A3D">
      <w:pPr>
        <w:spacing w:after="0" w:line="300" w:lineRule="atLeast"/>
        <w:jc w:val="center"/>
        <w:rPr>
          <w:rFonts w:eastAsia="Times New Roman" w:cs="Times New Roman"/>
          <w:b/>
          <w:szCs w:val="24"/>
          <w:lang w:eastAsia="ro-RO"/>
        </w:rPr>
      </w:pPr>
    </w:p>
    <w:p w14:paraId="00006E48" w14:textId="2B936EC3" w:rsidR="006E555D" w:rsidRPr="00A965A2" w:rsidRDefault="006E555D" w:rsidP="00EF5A3D">
      <w:pPr>
        <w:spacing w:after="0" w:line="300" w:lineRule="atLeast"/>
        <w:jc w:val="center"/>
        <w:rPr>
          <w:rFonts w:eastAsia="Times New Roman" w:cs="Times New Roman"/>
          <w:b/>
          <w:szCs w:val="24"/>
          <w:lang w:eastAsia="ro-RO"/>
        </w:rPr>
      </w:pPr>
    </w:p>
    <w:p w14:paraId="520D07EE" w14:textId="77777777" w:rsidR="006E555D" w:rsidRPr="00A965A2" w:rsidRDefault="006E555D" w:rsidP="00EF5A3D">
      <w:pPr>
        <w:spacing w:after="0" w:line="300" w:lineRule="atLeast"/>
        <w:jc w:val="center"/>
        <w:rPr>
          <w:rFonts w:eastAsia="Times New Roman" w:cs="Times New Roman"/>
          <w:b/>
          <w:szCs w:val="24"/>
          <w:lang w:eastAsia="ro-RO"/>
        </w:rPr>
      </w:pPr>
    </w:p>
    <w:p w14:paraId="68F72857" w14:textId="77777777" w:rsidR="00EF5A3D" w:rsidRPr="00A965A2" w:rsidRDefault="00EF5A3D" w:rsidP="002E0EC8">
      <w:pPr>
        <w:spacing w:after="0" w:line="300" w:lineRule="atLeast"/>
        <w:jc w:val="center"/>
        <w:rPr>
          <w:rFonts w:eastAsia="Times New Roman" w:cs="Times New Roman"/>
          <w:b/>
          <w:szCs w:val="24"/>
          <w:lang w:eastAsia="ro-RO"/>
        </w:rPr>
      </w:pPr>
    </w:p>
    <w:p w14:paraId="0A850FC6" w14:textId="77777777" w:rsidR="00EF5A3D" w:rsidRPr="00A965A2" w:rsidRDefault="00EF5A3D" w:rsidP="002E0EC8">
      <w:pPr>
        <w:spacing w:after="0" w:line="300" w:lineRule="atLeast"/>
        <w:jc w:val="center"/>
        <w:rPr>
          <w:rFonts w:eastAsia="Times New Roman" w:cs="Times New Roman"/>
          <w:b/>
          <w:szCs w:val="24"/>
          <w:lang w:eastAsia="ro-RO"/>
        </w:rPr>
      </w:pPr>
    </w:p>
    <w:p w14:paraId="726EB9BA" w14:textId="77777777" w:rsidR="00EF5A3D" w:rsidRPr="00A965A2" w:rsidRDefault="00EF5A3D" w:rsidP="002E0EC8">
      <w:pPr>
        <w:spacing w:after="0" w:line="300" w:lineRule="atLeast"/>
        <w:jc w:val="center"/>
        <w:rPr>
          <w:rFonts w:eastAsia="Times New Roman" w:cs="Times New Roman"/>
          <w:b/>
          <w:szCs w:val="24"/>
          <w:lang w:eastAsia="ro-RO"/>
        </w:rPr>
      </w:pPr>
    </w:p>
    <w:p w14:paraId="27D88ABB" w14:textId="2CC4F577" w:rsidR="00EF5A3D" w:rsidRPr="00A965A2" w:rsidRDefault="00EF5A3D" w:rsidP="00EF5A3D">
      <w:pPr>
        <w:spacing w:after="0" w:line="300" w:lineRule="atLeast"/>
        <w:jc w:val="right"/>
        <w:rPr>
          <w:rFonts w:eastAsia="Times New Roman" w:cs="Times New Roman"/>
          <w:b/>
          <w:szCs w:val="24"/>
          <w:lang w:eastAsia="ro-RO"/>
        </w:rPr>
      </w:pPr>
    </w:p>
    <w:p w14:paraId="1B09AB0D" w14:textId="50A5FC72" w:rsidR="00EF5A3D" w:rsidRPr="00A965A2" w:rsidRDefault="00EF5A3D" w:rsidP="00EF5A3D">
      <w:pPr>
        <w:spacing w:after="0" w:line="300" w:lineRule="atLeast"/>
        <w:jc w:val="right"/>
        <w:rPr>
          <w:rFonts w:eastAsia="Times New Roman" w:cs="Times New Roman"/>
          <w:b/>
          <w:szCs w:val="24"/>
          <w:lang w:eastAsia="ro-RO"/>
        </w:rPr>
      </w:pPr>
      <w:r w:rsidRPr="00A965A2">
        <w:rPr>
          <w:rFonts w:eastAsia="Times New Roman" w:cs="Times New Roman"/>
          <w:b/>
          <w:szCs w:val="24"/>
          <w:lang w:eastAsia="ro-RO"/>
        </w:rPr>
        <w:t>Au elaborat: Chiosa Elena, Lungu Mihaela, Postovan Tinia, 301 RI</w:t>
      </w:r>
    </w:p>
    <w:p w14:paraId="0AD29495" w14:textId="2932DE09" w:rsidR="00EF5A3D" w:rsidRPr="00A965A2" w:rsidRDefault="006E555D" w:rsidP="00EF5A3D">
      <w:pPr>
        <w:spacing w:after="0" w:line="300" w:lineRule="atLeast"/>
        <w:jc w:val="right"/>
        <w:rPr>
          <w:rFonts w:eastAsia="Times New Roman" w:cs="Times New Roman"/>
          <w:b/>
          <w:szCs w:val="24"/>
          <w:lang w:eastAsia="ro-RO"/>
        </w:rPr>
      </w:pPr>
      <w:r w:rsidRPr="00A965A2">
        <w:rPr>
          <w:rFonts w:eastAsia="Times New Roman" w:cs="Times New Roman"/>
          <w:b/>
          <w:szCs w:val="24"/>
          <w:lang w:eastAsia="ro-RO"/>
        </w:rPr>
        <w:t>Coordonator: Ilașciuc Andrei, lect. univ.</w:t>
      </w:r>
    </w:p>
    <w:p w14:paraId="253ACF2B" w14:textId="77777777" w:rsidR="00EF5A3D" w:rsidRPr="00A965A2" w:rsidRDefault="00EF5A3D" w:rsidP="002E0EC8">
      <w:pPr>
        <w:spacing w:after="0" w:line="300" w:lineRule="atLeast"/>
        <w:jc w:val="center"/>
        <w:rPr>
          <w:rFonts w:eastAsia="Times New Roman" w:cs="Times New Roman"/>
          <w:b/>
          <w:szCs w:val="24"/>
          <w:lang w:eastAsia="ro-RO"/>
        </w:rPr>
      </w:pPr>
    </w:p>
    <w:p w14:paraId="5FE7243A" w14:textId="77777777" w:rsidR="00EF5A3D" w:rsidRPr="00A965A2" w:rsidRDefault="00EF5A3D" w:rsidP="002E0EC8">
      <w:pPr>
        <w:spacing w:after="0" w:line="300" w:lineRule="atLeast"/>
        <w:jc w:val="center"/>
        <w:rPr>
          <w:rFonts w:eastAsia="Times New Roman" w:cs="Times New Roman"/>
          <w:b/>
          <w:szCs w:val="24"/>
          <w:lang w:eastAsia="ro-RO"/>
        </w:rPr>
      </w:pPr>
    </w:p>
    <w:p w14:paraId="73DE732F" w14:textId="77777777" w:rsidR="00EF5A3D" w:rsidRPr="00A965A2" w:rsidRDefault="00EF5A3D" w:rsidP="002E0EC8">
      <w:pPr>
        <w:spacing w:after="0" w:line="300" w:lineRule="atLeast"/>
        <w:jc w:val="center"/>
        <w:rPr>
          <w:rFonts w:eastAsia="Times New Roman" w:cs="Times New Roman"/>
          <w:b/>
          <w:szCs w:val="24"/>
          <w:lang w:eastAsia="ro-RO"/>
        </w:rPr>
      </w:pPr>
    </w:p>
    <w:p w14:paraId="693B0606" w14:textId="77777777" w:rsidR="00EF5A3D" w:rsidRPr="00A965A2" w:rsidRDefault="00EF5A3D" w:rsidP="002E0EC8">
      <w:pPr>
        <w:spacing w:after="0" w:line="300" w:lineRule="atLeast"/>
        <w:jc w:val="center"/>
        <w:rPr>
          <w:rFonts w:eastAsia="Times New Roman" w:cs="Times New Roman"/>
          <w:b/>
          <w:szCs w:val="24"/>
          <w:lang w:eastAsia="ro-RO"/>
        </w:rPr>
      </w:pPr>
    </w:p>
    <w:p w14:paraId="27CA968C" w14:textId="77777777" w:rsidR="00EF5A3D" w:rsidRPr="00A965A2" w:rsidRDefault="00EF5A3D" w:rsidP="002E0EC8">
      <w:pPr>
        <w:spacing w:after="0" w:line="300" w:lineRule="atLeast"/>
        <w:jc w:val="center"/>
        <w:rPr>
          <w:rFonts w:eastAsia="Times New Roman" w:cs="Times New Roman"/>
          <w:b/>
          <w:szCs w:val="24"/>
          <w:lang w:eastAsia="ro-RO"/>
        </w:rPr>
      </w:pPr>
    </w:p>
    <w:p w14:paraId="343BD443" w14:textId="77777777" w:rsidR="00EF5A3D" w:rsidRPr="00A965A2" w:rsidRDefault="00EF5A3D" w:rsidP="002E0EC8">
      <w:pPr>
        <w:spacing w:after="0" w:line="300" w:lineRule="atLeast"/>
        <w:jc w:val="center"/>
        <w:rPr>
          <w:rFonts w:eastAsia="Times New Roman" w:cs="Times New Roman"/>
          <w:b/>
          <w:szCs w:val="24"/>
          <w:lang w:eastAsia="ro-RO"/>
        </w:rPr>
      </w:pPr>
    </w:p>
    <w:p w14:paraId="30783861" w14:textId="77777777" w:rsidR="00EF5A3D" w:rsidRPr="00A965A2" w:rsidRDefault="00EF5A3D" w:rsidP="002E0EC8">
      <w:pPr>
        <w:spacing w:after="0" w:line="300" w:lineRule="atLeast"/>
        <w:jc w:val="center"/>
        <w:rPr>
          <w:rFonts w:eastAsia="Times New Roman" w:cs="Times New Roman"/>
          <w:b/>
          <w:szCs w:val="24"/>
          <w:lang w:eastAsia="ro-RO"/>
        </w:rPr>
      </w:pPr>
    </w:p>
    <w:p w14:paraId="1A099B9E" w14:textId="77777777" w:rsidR="00EF5A3D" w:rsidRPr="00A965A2" w:rsidRDefault="00EF5A3D" w:rsidP="002E0EC8">
      <w:pPr>
        <w:spacing w:after="0" w:line="300" w:lineRule="atLeast"/>
        <w:jc w:val="center"/>
        <w:rPr>
          <w:rFonts w:eastAsia="Times New Roman" w:cs="Times New Roman"/>
          <w:b/>
          <w:szCs w:val="24"/>
          <w:lang w:eastAsia="ro-RO"/>
        </w:rPr>
      </w:pPr>
    </w:p>
    <w:p w14:paraId="0B7C779A" w14:textId="77777777" w:rsidR="00EF5A3D" w:rsidRPr="00A965A2" w:rsidRDefault="00EF5A3D" w:rsidP="002E0EC8">
      <w:pPr>
        <w:spacing w:after="0" w:line="300" w:lineRule="atLeast"/>
        <w:jc w:val="center"/>
        <w:rPr>
          <w:rFonts w:eastAsia="Times New Roman" w:cs="Times New Roman"/>
          <w:b/>
          <w:szCs w:val="24"/>
          <w:lang w:eastAsia="ro-RO"/>
        </w:rPr>
      </w:pPr>
    </w:p>
    <w:p w14:paraId="79D8A848" w14:textId="77777777" w:rsidR="00EF5A3D" w:rsidRPr="00A965A2" w:rsidRDefault="00EF5A3D" w:rsidP="002E0EC8">
      <w:pPr>
        <w:spacing w:after="0" w:line="300" w:lineRule="atLeast"/>
        <w:jc w:val="center"/>
        <w:rPr>
          <w:rFonts w:eastAsia="Times New Roman" w:cs="Times New Roman"/>
          <w:b/>
          <w:szCs w:val="24"/>
          <w:lang w:eastAsia="ro-RO"/>
        </w:rPr>
      </w:pPr>
    </w:p>
    <w:p w14:paraId="6F1BC4FB" w14:textId="77777777" w:rsidR="00EF5A3D" w:rsidRPr="00A965A2" w:rsidRDefault="00EF5A3D" w:rsidP="002E0EC8">
      <w:pPr>
        <w:spacing w:after="0" w:line="300" w:lineRule="atLeast"/>
        <w:jc w:val="center"/>
        <w:rPr>
          <w:rFonts w:eastAsia="Times New Roman" w:cs="Times New Roman"/>
          <w:b/>
          <w:szCs w:val="24"/>
          <w:lang w:eastAsia="ro-RO"/>
        </w:rPr>
      </w:pPr>
    </w:p>
    <w:p w14:paraId="75FA8F67" w14:textId="77777777" w:rsidR="00EF5A3D" w:rsidRPr="00A965A2" w:rsidRDefault="00EF5A3D" w:rsidP="002E0EC8">
      <w:pPr>
        <w:spacing w:after="0" w:line="300" w:lineRule="atLeast"/>
        <w:jc w:val="center"/>
        <w:rPr>
          <w:rFonts w:eastAsia="Times New Roman" w:cs="Times New Roman"/>
          <w:b/>
          <w:szCs w:val="24"/>
          <w:lang w:eastAsia="ro-RO"/>
        </w:rPr>
      </w:pPr>
    </w:p>
    <w:p w14:paraId="7C8AD0B5" w14:textId="7C911E0E" w:rsidR="00EF5A3D" w:rsidRPr="00A965A2" w:rsidRDefault="006E555D" w:rsidP="002E0EC8">
      <w:pPr>
        <w:spacing w:after="0" w:line="300" w:lineRule="atLeast"/>
        <w:jc w:val="center"/>
        <w:rPr>
          <w:rFonts w:eastAsia="Times New Roman" w:cs="Times New Roman"/>
          <w:b/>
          <w:szCs w:val="24"/>
          <w:lang w:eastAsia="ro-RO"/>
        </w:rPr>
      </w:pPr>
      <w:r w:rsidRPr="00A965A2">
        <w:rPr>
          <w:rFonts w:eastAsia="Times New Roman" w:cs="Times New Roman"/>
          <w:b/>
          <w:szCs w:val="24"/>
          <w:lang w:eastAsia="ro-RO"/>
        </w:rPr>
        <w:t>CHIȘINĂU, 2021</w:t>
      </w:r>
    </w:p>
    <w:p w14:paraId="663AED01" w14:textId="7F2BC88D" w:rsidR="006E555D" w:rsidRPr="00A965A2" w:rsidRDefault="006E555D" w:rsidP="002E0EC8">
      <w:pPr>
        <w:spacing w:after="0" w:line="300" w:lineRule="atLeast"/>
        <w:jc w:val="center"/>
        <w:rPr>
          <w:rFonts w:eastAsia="Times New Roman" w:cs="Times New Roman"/>
          <w:b/>
          <w:szCs w:val="24"/>
          <w:lang w:eastAsia="ro-RO"/>
        </w:rPr>
      </w:pPr>
      <w:r w:rsidRPr="00A965A2">
        <w:rPr>
          <w:rFonts w:eastAsia="Times New Roman" w:cs="Times New Roman"/>
          <w:b/>
          <w:szCs w:val="24"/>
          <w:lang w:eastAsia="ro-RO"/>
        </w:rPr>
        <w:lastRenderedPageBreak/>
        <w:t>CUPRINS</w:t>
      </w:r>
    </w:p>
    <w:p w14:paraId="4DB9C60D" w14:textId="77777777" w:rsidR="006E555D" w:rsidRPr="00A965A2" w:rsidRDefault="006E555D" w:rsidP="002E0EC8">
      <w:pPr>
        <w:spacing w:after="0" w:line="300" w:lineRule="atLeast"/>
        <w:jc w:val="center"/>
        <w:rPr>
          <w:rFonts w:eastAsia="Times New Roman" w:cs="Times New Roman"/>
          <w:b/>
          <w:szCs w:val="24"/>
          <w:lang w:eastAsia="ro-RO"/>
        </w:rPr>
      </w:pPr>
    </w:p>
    <w:p w14:paraId="61E93BF4" w14:textId="77777777" w:rsidR="00EF5A3D" w:rsidRPr="00A965A2" w:rsidRDefault="00EF5A3D" w:rsidP="002E0EC8">
      <w:pPr>
        <w:spacing w:after="0" w:line="300" w:lineRule="atLeast"/>
        <w:jc w:val="center"/>
        <w:rPr>
          <w:rFonts w:eastAsia="Times New Roman" w:cs="Times New Roman"/>
          <w:b/>
          <w:szCs w:val="24"/>
          <w:lang w:eastAsia="ro-RO"/>
        </w:rPr>
      </w:pPr>
    </w:p>
    <w:p w14:paraId="6A2376D5" w14:textId="77777777" w:rsidR="00EF5A3D" w:rsidRPr="00A965A2" w:rsidRDefault="00EF5A3D" w:rsidP="002E0EC8">
      <w:pPr>
        <w:spacing w:after="0" w:line="300" w:lineRule="atLeast"/>
        <w:jc w:val="center"/>
        <w:rPr>
          <w:rFonts w:eastAsia="Times New Roman" w:cs="Times New Roman"/>
          <w:b/>
          <w:szCs w:val="24"/>
          <w:lang w:eastAsia="ro-RO"/>
        </w:rPr>
      </w:pPr>
    </w:p>
    <w:p w14:paraId="313582DB" w14:textId="77777777" w:rsidR="00EF5A3D" w:rsidRPr="00A965A2" w:rsidRDefault="00EF5A3D" w:rsidP="002E0EC8">
      <w:pPr>
        <w:spacing w:after="0" w:line="300" w:lineRule="atLeast"/>
        <w:jc w:val="center"/>
        <w:rPr>
          <w:rFonts w:eastAsia="Times New Roman" w:cs="Times New Roman"/>
          <w:b/>
          <w:szCs w:val="24"/>
          <w:lang w:eastAsia="ro-RO"/>
        </w:rPr>
      </w:pPr>
    </w:p>
    <w:p w14:paraId="63E44DCB" w14:textId="77777777" w:rsidR="00EF5A3D" w:rsidRPr="00A965A2" w:rsidRDefault="00EF5A3D" w:rsidP="002E0EC8">
      <w:pPr>
        <w:spacing w:after="0" w:line="300" w:lineRule="atLeast"/>
        <w:jc w:val="center"/>
        <w:rPr>
          <w:rFonts w:eastAsia="Times New Roman" w:cs="Times New Roman"/>
          <w:b/>
          <w:szCs w:val="24"/>
          <w:lang w:eastAsia="ro-RO"/>
        </w:rPr>
      </w:pPr>
    </w:p>
    <w:p w14:paraId="58492317" w14:textId="77777777" w:rsidR="00EF5A3D" w:rsidRPr="00A965A2" w:rsidRDefault="00EF5A3D" w:rsidP="002E0EC8">
      <w:pPr>
        <w:spacing w:after="0" w:line="300" w:lineRule="atLeast"/>
        <w:jc w:val="center"/>
        <w:rPr>
          <w:rFonts w:eastAsia="Times New Roman" w:cs="Times New Roman"/>
          <w:b/>
          <w:szCs w:val="24"/>
          <w:lang w:eastAsia="ro-RO"/>
        </w:rPr>
      </w:pPr>
    </w:p>
    <w:p w14:paraId="47E4AE56" w14:textId="77777777" w:rsidR="00EF5A3D" w:rsidRPr="00A965A2" w:rsidRDefault="00EF5A3D" w:rsidP="002E0EC8">
      <w:pPr>
        <w:spacing w:after="0" w:line="300" w:lineRule="atLeast"/>
        <w:jc w:val="center"/>
        <w:rPr>
          <w:rFonts w:eastAsia="Times New Roman" w:cs="Times New Roman"/>
          <w:b/>
          <w:szCs w:val="24"/>
          <w:lang w:eastAsia="ro-RO"/>
        </w:rPr>
      </w:pPr>
    </w:p>
    <w:p w14:paraId="5FBC2FD1" w14:textId="77777777" w:rsidR="00EF5A3D" w:rsidRPr="00A965A2" w:rsidRDefault="00EF5A3D" w:rsidP="002E0EC8">
      <w:pPr>
        <w:spacing w:after="0" w:line="300" w:lineRule="atLeast"/>
        <w:jc w:val="center"/>
        <w:rPr>
          <w:rFonts w:eastAsia="Times New Roman" w:cs="Times New Roman"/>
          <w:b/>
          <w:szCs w:val="24"/>
          <w:lang w:eastAsia="ro-RO"/>
        </w:rPr>
      </w:pPr>
    </w:p>
    <w:p w14:paraId="32CC79B9" w14:textId="77777777" w:rsidR="00EF5A3D" w:rsidRPr="00A965A2" w:rsidRDefault="00EF5A3D" w:rsidP="002E0EC8">
      <w:pPr>
        <w:spacing w:after="0" w:line="300" w:lineRule="atLeast"/>
        <w:jc w:val="center"/>
        <w:rPr>
          <w:rFonts w:eastAsia="Times New Roman" w:cs="Times New Roman"/>
          <w:b/>
          <w:szCs w:val="24"/>
          <w:lang w:eastAsia="ro-RO"/>
        </w:rPr>
      </w:pPr>
    </w:p>
    <w:p w14:paraId="19C3B0F8" w14:textId="77777777" w:rsidR="00EF5A3D" w:rsidRPr="00A965A2" w:rsidRDefault="00EF5A3D" w:rsidP="002E0EC8">
      <w:pPr>
        <w:spacing w:after="0" w:line="300" w:lineRule="atLeast"/>
        <w:jc w:val="center"/>
        <w:rPr>
          <w:rFonts w:eastAsia="Times New Roman" w:cs="Times New Roman"/>
          <w:b/>
          <w:szCs w:val="24"/>
          <w:lang w:eastAsia="ro-RO"/>
        </w:rPr>
      </w:pPr>
    </w:p>
    <w:p w14:paraId="6A634084" w14:textId="77777777" w:rsidR="00EF5A3D" w:rsidRPr="00A965A2" w:rsidRDefault="00EF5A3D" w:rsidP="002E0EC8">
      <w:pPr>
        <w:spacing w:after="0" w:line="300" w:lineRule="atLeast"/>
        <w:jc w:val="center"/>
        <w:rPr>
          <w:rFonts w:eastAsia="Times New Roman" w:cs="Times New Roman"/>
          <w:b/>
          <w:szCs w:val="24"/>
          <w:lang w:eastAsia="ro-RO"/>
        </w:rPr>
      </w:pPr>
    </w:p>
    <w:p w14:paraId="5CB9F32D" w14:textId="77777777" w:rsidR="00EF5A3D" w:rsidRPr="00A965A2" w:rsidRDefault="00EF5A3D" w:rsidP="002E0EC8">
      <w:pPr>
        <w:spacing w:after="0" w:line="300" w:lineRule="atLeast"/>
        <w:jc w:val="center"/>
        <w:rPr>
          <w:rFonts w:eastAsia="Times New Roman" w:cs="Times New Roman"/>
          <w:b/>
          <w:szCs w:val="24"/>
          <w:lang w:eastAsia="ro-RO"/>
        </w:rPr>
      </w:pPr>
    </w:p>
    <w:p w14:paraId="3D0687A9" w14:textId="77777777" w:rsidR="00EF5A3D" w:rsidRPr="00A965A2" w:rsidRDefault="00EF5A3D" w:rsidP="002E0EC8">
      <w:pPr>
        <w:spacing w:after="0" w:line="300" w:lineRule="atLeast"/>
        <w:jc w:val="center"/>
        <w:rPr>
          <w:rFonts w:eastAsia="Times New Roman" w:cs="Times New Roman"/>
          <w:b/>
          <w:szCs w:val="24"/>
          <w:lang w:eastAsia="ro-RO"/>
        </w:rPr>
      </w:pPr>
    </w:p>
    <w:p w14:paraId="1905551B" w14:textId="77777777" w:rsidR="00EF5A3D" w:rsidRPr="00A965A2" w:rsidRDefault="00EF5A3D" w:rsidP="002E0EC8">
      <w:pPr>
        <w:spacing w:after="0" w:line="300" w:lineRule="atLeast"/>
        <w:jc w:val="center"/>
        <w:rPr>
          <w:rFonts w:eastAsia="Times New Roman" w:cs="Times New Roman"/>
          <w:b/>
          <w:szCs w:val="24"/>
          <w:lang w:eastAsia="ro-RO"/>
        </w:rPr>
      </w:pPr>
    </w:p>
    <w:p w14:paraId="70B0B190" w14:textId="77777777" w:rsidR="00EF5A3D" w:rsidRPr="00A965A2" w:rsidRDefault="00EF5A3D" w:rsidP="002E0EC8">
      <w:pPr>
        <w:spacing w:after="0" w:line="300" w:lineRule="atLeast"/>
        <w:jc w:val="center"/>
        <w:rPr>
          <w:rFonts w:eastAsia="Times New Roman" w:cs="Times New Roman"/>
          <w:b/>
          <w:szCs w:val="24"/>
          <w:lang w:eastAsia="ro-RO"/>
        </w:rPr>
      </w:pPr>
    </w:p>
    <w:p w14:paraId="12C5F116" w14:textId="77777777" w:rsidR="00EF5A3D" w:rsidRPr="00A965A2" w:rsidRDefault="00EF5A3D" w:rsidP="002E0EC8">
      <w:pPr>
        <w:spacing w:after="0" w:line="300" w:lineRule="atLeast"/>
        <w:jc w:val="center"/>
        <w:rPr>
          <w:rFonts w:eastAsia="Times New Roman" w:cs="Times New Roman"/>
          <w:b/>
          <w:szCs w:val="24"/>
          <w:lang w:eastAsia="ro-RO"/>
        </w:rPr>
      </w:pPr>
    </w:p>
    <w:p w14:paraId="7F9B43B3" w14:textId="77777777" w:rsidR="00EF5A3D" w:rsidRPr="00A965A2" w:rsidRDefault="00EF5A3D" w:rsidP="002E0EC8">
      <w:pPr>
        <w:spacing w:after="0" w:line="300" w:lineRule="atLeast"/>
        <w:jc w:val="center"/>
        <w:rPr>
          <w:rFonts w:eastAsia="Times New Roman" w:cs="Times New Roman"/>
          <w:b/>
          <w:szCs w:val="24"/>
          <w:lang w:eastAsia="ro-RO"/>
        </w:rPr>
      </w:pPr>
    </w:p>
    <w:p w14:paraId="325D32AA" w14:textId="77777777" w:rsidR="00EF5A3D" w:rsidRPr="00A965A2" w:rsidRDefault="00EF5A3D" w:rsidP="002E0EC8">
      <w:pPr>
        <w:spacing w:after="0" w:line="300" w:lineRule="atLeast"/>
        <w:jc w:val="center"/>
        <w:rPr>
          <w:rFonts w:eastAsia="Times New Roman" w:cs="Times New Roman"/>
          <w:b/>
          <w:szCs w:val="24"/>
          <w:lang w:eastAsia="ro-RO"/>
        </w:rPr>
      </w:pPr>
    </w:p>
    <w:p w14:paraId="4DA97414" w14:textId="77777777" w:rsidR="00EF5A3D" w:rsidRPr="00A965A2" w:rsidRDefault="00EF5A3D" w:rsidP="002E0EC8">
      <w:pPr>
        <w:spacing w:after="0" w:line="300" w:lineRule="atLeast"/>
        <w:jc w:val="center"/>
        <w:rPr>
          <w:rFonts w:eastAsia="Times New Roman" w:cs="Times New Roman"/>
          <w:b/>
          <w:szCs w:val="24"/>
          <w:lang w:eastAsia="ro-RO"/>
        </w:rPr>
      </w:pPr>
    </w:p>
    <w:p w14:paraId="6AFDC360" w14:textId="77777777" w:rsidR="00EF5A3D" w:rsidRPr="00A965A2" w:rsidRDefault="00EF5A3D" w:rsidP="002E0EC8">
      <w:pPr>
        <w:spacing w:after="0" w:line="300" w:lineRule="atLeast"/>
        <w:jc w:val="center"/>
        <w:rPr>
          <w:rFonts w:eastAsia="Times New Roman" w:cs="Times New Roman"/>
          <w:b/>
          <w:szCs w:val="24"/>
          <w:lang w:eastAsia="ro-RO"/>
        </w:rPr>
      </w:pPr>
    </w:p>
    <w:p w14:paraId="588B89CF" w14:textId="77777777" w:rsidR="00EF5A3D" w:rsidRPr="00A965A2" w:rsidRDefault="00EF5A3D" w:rsidP="002E0EC8">
      <w:pPr>
        <w:spacing w:after="0" w:line="300" w:lineRule="atLeast"/>
        <w:jc w:val="center"/>
        <w:rPr>
          <w:rFonts w:eastAsia="Times New Roman" w:cs="Times New Roman"/>
          <w:b/>
          <w:szCs w:val="24"/>
          <w:lang w:eastAsia="ro-RO"/>
        </w:rPr>
      </w:pPr>
    </w:p>
    <w:p w14:paraId="40136B0D" w14:textId="77777777" w:rsidR="00EF5A3D" w:rsidRPr="00A965A2" w:rsidRDefault="00EF5A3D" w:rsidP="002E0EC8">
      <w:pPr>
        <w:spacing w:after="0" w:line="300" w:lineRule="atLeast"/>
        <w:jc w:val="center"/>
        <w:rPr>
          <w:rFonts w:eastAsia="Times New Roman" w:cs="Times New Roman"/>
          <w:b/>
          <w:szCs w:val="24"/>
          <w:lang w:eastAsia="ro-RO"/>
        </w:rPr>
      </w:pPr>
    </w:p>
    <w:p w14:paraId="1D16B8D5" w14:textId="77777777" w:rsidR="00EF5A3D" w:rsidRPr="00A965A2" w:rsidRDefault="00EF5A3D" w:rsidP="002E0EC8">
      <w:pPr>
        <w:spacing w:after="0" w:line="300" w:lineRule="atLeast"/>
        <w:jc w:val="center"/>
        <w:rPr>
          <w:rFonts w:eastAsia="Times New Roman" w:cs="Times New Roman"/>
          <w:b/>
          <w:szCs w:val="24"/>
          <w:lang w:eastAsia="ro-RO"/>
        </w:rPr>
      </w:pPr>
    </w:p>
    <w:p w14:paraId="7DE48878" w14:textId="77777777" w:rsidR="00EF5A3D" w:rsidRPr="00A965A2" w:rsidRDefault="00EF5A3D" w:rsidP="002E0EC8">
      <w:pPr>
        <w:spacing w:after="0" w:line="300" w:lineRule="atLeast"/>
        <w:jc w:val="center"/>
        <w:rPr>
          <w:rFonts w:eastAsia="Times New Roman" w:cs="Times New Roman"/>
          <w:b/>
          <w:szCs w:val="24"/>
          <w:lang w:eastAsia="ro-RO"/>
        </w:rPr>
      </w:pPr>
    </w:p>
    <w:p w14:paraId="178B1A9A" w14:textId="77777777" w:rsidR="00EF5A3D" w:rsidRPr="00A965A2" w:rsidRDefault="00EF5A3D" w:rsidP="002E0EC8">
      <w:pPr>
        <w:spacing w:after="0" w:line="300" w:lineRule="atLeast"/>
        <w:jc w:val="center"/>
        <w:rPr>
          <w:rFonts w:eastAsia="Times New Roman" w:cs="Times New Roman"/>
          <w:b/>
          <w:szCs w:val="24"/>
          <w:lang w:eastAsia="ro-RO"/>
        </w:rPr>
      </w:pPr>
    </w:p>
    <w:p w14:paraId="5ACD98E1" w14:textId="77777777" w:rsidR="00EF5A3D" w:rsidRPr="00A965A2" w:rsidRDefault="00EF5A3D" w:rsidP="002E0EC8">
      <w:pPr>
        <w:spacing w:after="0" w:line="300" w:lineRule="atLeast"/>
        <w:jc w:val="center"/>
        <w:rPr>
          <w:rFonts w:eastAsia="Times New Roman" w:cs="Times New Roman"/>
          <w:b/>
          <w:szCs w:val="24"/>
          <w:lang w:eastAsia="ro-RO"/>
        </w:rPr>
      </w:pPr>
    </w:p>
    <w:p w14:paraId="63DB860B" w14:textId="77777777" w:rsidR="00EF5A3D" w:rsidRPr="00A965A2" w:rsidRDefault="00EF5A3D" w:rsidP="002E0EC8">
      <w:pPr>
        <w:spacing w:after="0" w:line="300" w:lineRule="atLeast"/>
        <w:jc w:val="center"/>
        <w:rPr>
          <w:rFonts w:eastAsia="Times New Roman" w:cs="Times New Roman"/>
          <w:b/>
          <w:szCs w:val="24"/>
          <w:lang w:eastAsia="ro-RO"/>
        </w:rPr>
      </w:pPr>
    </w:p>
    <w:p w14:paraId="0DDC6B25" w14:textId="77777777" w:rsidR="00EF5A3D" w:rsidRPr="00A965A2" w:rsidRDefault="00EF5A3D" w:rsidP="002E0EC8">
      <w:pPr>
        <w:spacing w:after="0" w:line="300" w:lineRule="atLeast"/>
        <w:jc w:val="center"/>
        <w:rPr>
          <w:rFonts w:eastAsia="Times New Roman" w:cs="Times New Roman"/>
          <w:b/>
          <w:szCs w:val="24"/>
          <w:lang w:eastAsia="ro-RO"/>
        </w:rPr>
      </w:pPr>
    </w:p>
    <w:p w14:paraId="186F8DE8" w14:textId="6AEFD23D" w:rsidR="00EF5A3D" w:rsidRPr="00A965A2" w:rsidRDefault="00EF5A3D" w:rsidP="002E0EC8">
      <w:pPr>
        <w:spacing w:after="0" w:line="300" w:lineRule="atLeast"/>
        <w:jc w:val="center"/>
        <w:rPr>
          <w:rFonts w:eastAsia="Times New Roman" w:cs="Times New Roman"/>
          <w:b/>
          <w:szCs w:val="24"/>
          <w:lang w:eastAsia="ro-RO"/>
        </w:rPr>
      </w:pPr>
    </w:p>
    <w:p w14:paraId="0D614F1F" w14:textId="69250D89" w:rsidR="006E555D" w:rsidRPr="00A965A2" w:rsidRDefault="006E555D" w:rsidP="002E0EC8">
      <w:pPr>
        <w:spacing w:after="0" w:line="300" w:lineRule="atLeast"/>
        <w:jc w:val="center"/>
        <w:rPr>
          <w:rFonts w:eastAsia="Times New Roman" w:cs="Times New Roman"/>
          <w:b/>
          <w:szCs w:val="24"/>
          <w:lang w:eastAsia="ro-RO"/>
        </w:rPr>
      </w:pPr>
    </w:p>
    <w:p w14:paraId="4D85203A" w14:textId="07323AA6" w:rsidR="006E555D" w:rsidRPr="00A965A2" w:rsidRDefault="006E555D" w:rsidP="002E0EC8">
      <w:pPr>
        <w:spacing w:after="0" w:line="300" w:lineRule="atLeast"/>
        <w:jc w:val="center"/>
        <w:rPr>
          <w:rFonts w:eastAsia="Times New Roman" w:cs="Times New Roman"/>
          <w:b/>
          <w:szCs w:val="24"/>
          <w:lang w:eastAsia="ro-RO"/>
        </w:rPr>
      </w:pPr>
    </w:p>
    <w:p w14:paraId="2D00A329" w14:textId="0C801FDC" w:rsidR="006E555D" w:rsidRPr="00A965A2" w:rsidRDefault="006E555D" w:rsidP="002E0EC8">
      <w:pPr>
        <w:spacing w:after="0" w:line="300" w:lineRule="atLeast"/>
        <w:jc w:val="center"/>
        <w:rPr>
          <w:rFonts w:eastAsia="Times New Roman" w:cs="Times New Roman"/>
          <w:b/>
          <w:szCs w:val="24"/>
          <w:lang w:eastAsia="ro-RO"/>
        </w:rPr>
      </w:pPr>
    </w:p>
    <w:p w14:paraId="2A52E4BC" w14:textId="491DC169" w:rsidR="006E555D" w:rsidRPr="00A965A2" w:rsidRDefault="006E555D" w:rsidP="002E0EC8">
      <w:pPr>
        <w:spacing w:after="0" w:line="300" w:lineRule="atLeast"/>
        <w:jc w:val="center"/>
        <w:rPr>
          <w:rFonts w:eastAsia="Times New Roman" w:cs="Times New Roman"/>
          <w:b/>
          <w:szCs w:val="24"/>
          <w:lang w:eastAsia="ro-RO"/>
        </w:rPr>
      </w:pPr>
    </w:p>
    <w:p w14:paraId="1591AD11" w14:textId="10A92970" w:rsidR="006E555D" w:rsidRPr="00A965A2" w:rsidRDefault="006E555D" w:rsidP="002E0EC8">
      <w:pPr>
        <w:spacing w:after="0" w:line="300" w:lineRule="atLeast"/>
        <w:jc w:val="center"/>
        <w:rPr>
          <w:rFonts w:eastAsia="Times New Roman" w:cs="Times New Roman"/>
          <w:b/>
          <w:szCs w:val="24"/>
          <w:lang w:eastAsia="ro-RO"/>
        </w:rPr>
      </w:pPr>
    </w:p>
    <w:p w14:paraId="44A7735F" w14:textId="6701DA80" w:rsidR="006E555D" w:rsidRPr="00A965A2" w:rsidRDefault="006E555D" w:rsidP="002E0EC8">
      <w:pPr>
        <w:spacing w:after="0" w:line="300" w:lineRule="atLeast"/>
        <w:jc w:val="center"/>
        <w:rPr>
          <w:rFonts w:eastAsia="Times New Roman" w:cs="Times New Roman"/>
          <w:b/>
          <w:szCs w:val="24"/>
          <w:lang w:eastAsia="ro-RO"/>
        </w:rPr>
      </w:pPr>
    </w:p>
    <w:p w14:paraId="4D285C48" w14:textId="206912B2" w:rsidR="006E555D" w:rsidRPr="00A965A2" w:rsidRDefault="006E555D" w:rsidP="002E0EC8">
      <w:pPr>
        <w:spacing w:after="0" w:line="300" w:lineRule="atLeast"/>
        <w:jc w:val="center"/>
        <w:rPr>
          <w:rFonts w:eastAsia="Times New Roman" w:cs="Times New Roman"/>
          <w:b/>
          <w:szCs w:val="24"/>
          <w:lang w:eastAsia="ro-RO"/>
        </w:rPr>
      </w:pPr>
    </w:p>
    <w:p w14:paraId="79FEF6A6" w14:textId="45494327" w:rsidR="006E555D" w:rsidRPr="00A965A2" w:rsidRDefault="006E555D" w:rsidP="002E0EC8">
      <w:pPr>
        <w:spacing w:after="0" w:line="300" w:lineRule="atLeast"/>
        <w:jc w:val="center"/>
        <w:rPr>
          <w:rFonts w:eastAsia="Times New Roman" w:cs="Times New Roman"/>
          <w:b/>
          <w:szCs w:val="24"/>
          <w:lang w:eastAsia="ro-RO"/>
        </w:rPr>
      </w:pPr>
    </w:p>
    <w:p w14:paraId="26A20AF5" w14:textId="318B200A" w:rsidR="006E555D" w:rsidRPr="00A965A2" w:rsidRDefault="006E555D" w:rsidP="002E0EC8">
      <w:pPr>
        <w:spacing w:after="0" w:line="300" w:lineRule="atLeast"/>
        <w:jc w:val="center"/>
        <w:rPr>
          <w:rFonts w:eastAsia="Times New Roman" w:cs="Times New Roman"/>
          <w:b/>
          <w:szCs w:val="24"/>
          <w:lang w:eastAsia="ro-RO"/>
        </w:rPr>
      </w:pPr>
    </w:p>
    <w:p w14:paraId="4158DA9A" w14:textId="08C71DEA" w:rsidR="006E555D" w:rsidRPr="00A965A2" w:rsidRDefault="006E555D" w:rsidP="002E0EC8">
      <w:pPr>
        <w:spacing w:after="0" w:line="300" w:lineRule="atLeast"/>
        <w:jc w:val="center"/>
        <w:rPr>
          <w:rFonts w:eastAsia="Times New Roman" w:cs="Times New Roman"/>
          <w:b/>
          <w:szCs w:val="24"/>
          <w:lang w:eastAsia="ro-RO"/>
        </w:rPr>
      </w:pPr>
    </w:p>
    <w:p w14:paraId="59D356EC" w14:textId="1BBA8F6D" w:rsidR="006E555D" w:rsidRPr="00A965A2" w:rsidRDefault="006E555D" w:rsidP="002E0EC8">
      <w:pPr>
        <w:spacing w:after="0" w:line="300" w:lineRule="atLeast"/>
        <w:jc w:val="center"/>
        <w:rPr>
          <w:rFonts w:eastAsia="Times New Roman" w:cs="Times New Roman"/>
          <w:b/>
          <w:szCs w:val="24"/>
          <w:lang w:eastAsia="ro-RO"/>
        </w:rPr>
      </w:pPr>
    </w:p>
    <w:p w14:paraId="5F1D0D75" w14:textId="789A1891" w:rsidR="006E555D" w:rsidRPr="00A965A2" w:rsidRDefault="006E555D" w:rsidP="002E0EC8">
      <w:pPr>
        <w:spacing w:after="0" w:line="300" w:lineRule="atLeast"/>
        <w:jc w:val="center"/>
        <w:rPr>
          <w:rFonts w:eastAsia="Times New Roman" w:cs="Times New Roman"/>
          <w:b/>
          <w:szCs w:val="24"/>
          <w:lang w:eastAsia="ro-RO"/>
        </w:rPr>
      </w:pPr>
    </w:p>
    <w:p w14:paraId="4AAD756D" w14:textId="7B7EAF16" w:rsidR="006E555D" w:rsidRPr="00A965A2" w:rsidRDefault="006E555D" w:rsidP="002E0EC8">
      <w:pPr>
        <w:spacing w:after="0" w:line="300" w:lineRule="atLeast"/>
        <w:jc w:val="center"/>
        <w:rPr>
          <w:rFonts w:eastAsia="Times New Roman" w:cs="Times New Roman"/>
          <w:b/>
          <w:szCs w:val="24"/>
          <w:lang w:eastAsia="ro-RO"/>
        </w:rPr>
      </w:pPr>
    </w:p>
    <w:p w14:paraId="460FCCB0" w14:textId="672C52C7" w:rsidR="006E555D" w:rsidRPr="00A965A2" w:rsidRDefault="006E555D" w:rsidP="002E0EC8">
      <w:pPr>
        <w:spacing w:after="0" w:line="300" w:lineRule="atLeast"/>
        <w:jc w:val="center"/>
        <w:rPr>
          <w:rFonts w:eastAsia="Times New Roman" w:cs="Times New Roman"/>
          <w:b/>
          <w:szCs w:val="24"/>
          <w:lang w:eastAsia="ro-RO"/>
        </w:rPr>
      </w:pPr>
    </w:p>
    <w:p w14:paraId="2A708A24" w14:textId="3A70457E" w:rsidR="006E555D" w:rsidRPr="00A965A2" w:rsidRDefault="006E555D" w:rsidP="002E0EC8">
      <w:pPr>
        <w:spacing w:after="0" w:line="300" w:lineRule="atLeast"/>
        <w:jc w:val="center"/>
        <w:rPr>
          <w:rFonts w:eastAsia="Times New Roman" w:cs="Times New Roman"/>
          <w:b/>
          <w:szCs w:val="24"/>
          <w:lang w:eastAsia="ro-RO"/>
        </w:rPr>
      </w:pPr>
    </w:p>
    <w:p w14:paraId="0026D861" w14:textId="77777777" w:rsidR="006E555D" w:rsidRPr="00A965A2" w:rsidRDefault="006E555D" w:rsidP="002E0EC8">
      <w:pPr>
        <w:spacing w:after="0" w:line="300" w:lineRule="atLeast"/>
        <w:jc w:val="center"/>
        <w:rPr>
          <w:rFonts w:eastAsia="Times New Roman" w:cs="Times New Roman"/>
          <w:b/>
          <w:szCs w:val="24"/>
          <w:lang w:eastAsia="ro-RO"/>
        </w:rPr>
      </w:pPr>
    </w:p>
    <w:p w14:paraId="47EB6FAE" w14:textId="77777777" w:rsidR="00EF5A3D" w:rsidRPr="00A965A2" w:rsidRDefault="00EF5A3D" w:rsidP="002E0EC8">
      <w:pPr>
        <w:spacing w:after="0" w:line="300" w:lineRule="atLeast"/>
        <w:jc w:val="center"/>
        <w:rPr>
          <w:rFonts w:eastAsia="Times New Roman" w:cs="Times New Roman"/>
          <w:b/>
          <w:szCs w:val="24"/>
          <w:lang w:eastAsia="ro-RO"/>
        </w:rPr>
      </w:pPr>
    </w:p>
    <w:p w14:paraId="576D9891" w14:textId="77777777" w:rsidR="00EF5A3D" w:rsidRPr="00A965A2" w:rsidRDefault="00EF5A3D" w:rsidP="002E0EC8">
      <w:pPr>
        <w:spacing w:after="0" w:line="300" w:lineRule="atLeast"/>
        <w:jc w:val="center"/>
        <w:rPr>
          <w:rFonts w:eastAsia="Times New Roman" w:cs="Times New Roman"/>
          <w:b/>
          <w:szCs w:val="24"/>
          <w:lang w:eastAsia="ro-RO"/>
        </w:rPr>
      </w:pPr>
    </w:p>
    <w:p w14:paraId="31897C7C" w14:textId="6ED1AE43" w:rsidR="002E0EC8" w:rsidRPr="00A965A2" w:rsidRDefault="002E0EC8" w:rsidP="006E555D">
      <w:pPr>
        <w:pStyle w:val="a6"/>
        <w:numPr>
          <w:ilvl w:val="0"/>
          <w:numId w:val="4"/>
        </w:numPr>
        <w:spacing w:after="0" w:line="300" w:lineRule="atLeast"/>
        <w:jc w:val="center"/>
        <w:rPr>
          <w:rFonts w:eastAsia="Times New Roman" w:cs="Times New Roman"/>
          <w:b/>
          <w:szCs w:val="24"/>
          <w:lang w:eastAsia="ro-RO"/>
        </w:rPr>
      </w:pPr>
      <w:r w:rsidRPr="00A965A2">
        <w:rPr>
          <w:rFonts w:eastAsia="Times New Roman" w:cs="Times New Roman"/>
          <w:b/>
          <w:szCs w:val="24"/>
          <w:lang w:eastAsia="ro-RO"/>
        </w:rPr>
        <w:lastRenderedPageBreak/>
        <w:t xml:space="preserve">Definirea conceptului de </w:t>
      </w:r>
      <w:r w:rsidR="006E555D" w:rsidRPr="00A965A2">
        <w:rPr>
          <w:rFonts w:eastAsia="Times New Roman" w:cs="Times New Roman"/>
          <w:b/>
          <w:szCs w:val="24"/>
          <w:lang w:eastAsia="ro-RO"/>
        </w:rPr>
        <w:t>,,</w:t>
      </w:r>
      <w:r w:rsidRPr="00A965A2">
        <w:rPr>
          <w:rFonts w:eastAsia="Times New Roman" w:cs="Times New Roman"/>
          <w:b/>
          <w:szCs w:val="24"/>
          <w:lang w:eastAsia="ro-RO"/>
        </w:rPr>
        <w:t>interes national</w:t>
      </w:r>
      <w:r w:rsidR="006E555D" w:rsidRPr="00A965A2">
        <w:rPr>
          <w:rFonts w:eastAsia="Times New Roman" w:cs="Times New Roman"/>
          <w:b/>
          <w:szCs w:val="24"/>
          <w:lang w:eastAsia="ro-RO"/>
        </w:rPr>
        <w:t>’’</w:t>
      </w:r>
    </w:p>
    <w:p w14:paraId="02795BF2" w14:textId="77777777" w:rsidR="002E0EC8" w:rsidRPr="00A965A2" w:rsidRDefault="002E0EC8" w:rsidP="00F40469">
      <w:pPr>
        <w:spacing w:after="0" w:line="360" w:lineRule="auto"/>
        <w:ind w:firstLine="709"/>
        <w:jc w:val="both"/>
      </w:pPr>
    </w:p>
    <w:p w14:paraId="04C8FD8D" w14:textId="77777777" w:rsidR="00947F4F" w:rsidRPr="00A965A2" w:rsidRDefault="003C4662" w:rsidP="00F40469">
      <w:pPr>
        <w:spacing w:after="0" w:line="360" w:lineRule="auto"/>
        <w:ind w:firstLine="709"/>
        <w:jc w:val="both"/>
      </w:pPr>
      <w:r w:rsidRPr="00A965A2">
        <w:t>Noţiunea de „interes naţional” este asociată, din această perspectivă, în primul rând, cu abordarea realistă a relaţiilor internaţionale. Conform acesteia, sistemul internaţional este unul anarhic, iar statele sunt principalii actori internaţionali, care acţionează pe scena mondială în mod raţional cu scopul de a-şi realiza interesele naţionale. Date fiind caracterul anarhic al sistemului internaţional şi lupta statelor pentru putere, interesul naţional primar al fiecărui stat este supravieţuirea şi menţinerea securităţii naţionale</w:t>
      </w:r>
      <w:r w:rsidRPr="00A965A2">
        <w:rPr>
          <w:rStyle w:val="a5"/>
        </w:rPr>
        <w:footnoteReference w:id="1"/>
      </w:r>
      <w:r w:rsidRPr="00A965A2">
        <w:t xml:space="preserve">. Astfel, definiţia interesului se face în termeni de putere, ceea ce duce la conturarea politicii ca sferă independentă de alte sfere precum economia, etica, religia etc. şi care dă, în cele din urmă, continuitate politicii externe a unui stat. </w:t>
      </w:r>
    </w:p>
    <w:p w14:paraId="2DB3CB44" w14:textId="77777777" w:rsidR="00947F4F" w:rsidRPr="00A965A2" w:rsidRDefault="00947F4F" w:rsidP="00F40469">
      <w:pPr>
        <w:spacing w:after="0" w:line="360" w:lineRule="auto"/>
        <w:ind w:firstLine="709"/>
        <w:jc w:val="both"/>
      </w:pPr>
      <w:r w:rsidRPr="00A965A2">
        <w:t xml:space="preserve">În Dreptul Internațional Public statul reprezintă principalul subiect, alături de alte entități, statul constituie elementul caracteristic fundamental al întregului sistem internațional contemporan. Firesc, orice actori pe scena politică mondială, deci fiecare entitate etatică, dorește să promoveze propriile sale interese. Interesele statelor sunt menționate cu sintagma ”interese naționale”. Interesul național – constituie tot ce un stat în numele societății pe care o reprezintă înțelege să conserve și să dezvolte în relațiile internaționale. </w:t>
      </w:r>
    </w:p>
    <w:p w14:paraId="6589AD48" w14:textId="77777777" w:rsidR="003C4662" w:rsidRPr="00A965A2" w:rsidRDefault="003C4662" w:rsidP="00F40469">
      <w:pPr>
        <w:spacing w:after="0" w:line="360" w:lineRule="auto"/>
        <w:ind w:firstLine="709"/>
        <w:jc w:val="both"/>
      </w:pPr>
      <w:r w:rsidRPr="00A965A2">
        <w:t xml:space="preserve">De asemenea, deşi este stabilit faptul că interesele naţionale sunt cele ce determină acţiunile statelor pe scena internaţională şi că interesul prim al fiecărui stat este reprezentat de supravieţuire şi asigurarea securităţii naţionale, trebuie să luăm în calcul că acesta nu are un conţinut unic, el variind de la stat la stat, în funcţie de puterea pe care acestea o deţin, dar şi în timp, fiind adesea influenţat de schimbările care apar în mediul internaţional. Interesele naționale conform doctrinarilor în domeniile relațiilor internaționale și politologie sunt clasificate în raport cu scopurile fundamentale și nivelul de importanță. Așadar, interesele naționale pot fi vitale, majore și periferice. Cele vitale sunt legate de suveranitatea, independența și integritatea teritorială, acestea pot avea consecințe imediate asupra existența statului sau a cetățenilor săi. La rândul său interesele naționale majore sunt cele care pot fi negociate prin tratate internaționale, politici naționale și altele. Ultimul tip de interese descris anterior, este interesele naționale perificeri care nu conduc la posibilitatea lezării intereselor vitale ale statului. </w:t>
      </w:r>
    </w:p>
    <w:p w14:paraId="6DC99FF2" w14:textId="77777777" w:rsidR="003C4662" w:rsidRPr="00A965A2" w:rsidRDefault="003C4662" w:rsidP="00F40469">
      <w:pPr>
        <w:spacing w:after="0" w:line="360" w:lineRule="auto"/>
        <w:ind w:firstLine="709"/>
        <w:jc w:val="both"/>
      </w:pPr>
      <w:r w:rsidRPr="00A965A2">
        <w:t xml:space="preserve">H. Morghenthau definește interesul național ca mecanismul de supravețuire a unui stat prin protecția identității fizice, politice și culturale împotriva încălcărilor de către alte state-națiune. Iar, Thomas Robinson a definit interesul național ca conceptul cheie în politica internațională, prin care cetățenii sunt întotdeauna angajați în procesul de îndeplinire a obiectivului naționalului lor respectiv interese. Într-o ordine de idei ambii ajung la concluzia că conceptul de interes definit în </w:t>
      </w:r>
      <w:r w:rsidRPr="00A965A2">
        <w:lastRenderedPageBreak/>
        <w:t xml:space="preserve">termenii puterii, asigură o conexiunea dintre raţiunea ce tinde să perceapă politica internaţională și ce națională.  </w:t>
      </w:r>
    </w:p>
    <w:p w14:paraId="6B0A07F0" w14:textId="77777777" w:rsidR="00947F4F" w:rsidRPr="00A965A2" w:rsidRDefault="00947F4F" w:rsidP="00F40469">
      <w:pPr>
        <w:spacing w:after="0" w:line="360" w:lineRule="auto"/>
        <w:ind w:firstLine="709"/>
        <w:jc w:val="both"/>
      </w:pPr>
      <w:r w:rsidRPr="00A965A2">
        <w:t>Actualmente, în ţările în transformare, inclusiv Republica Moldova, una din cele mai relevante şi, totodată, mai controversate probleme a societăţii şi statului este cea a interesului naţional</w:t>
      </w:r>
      <w:r w:rsidR="008E7939" w:rsidRPr="00A965A2">
        <w:t xml:space="preserve">. </w:t>
      </w:r>
      <w:r w:rsidR="003C4662" w:rsidRPr="00A965A2">
        <w:t>Prin urmare, H. Morgenthau fundamentează tradiţia realistă de explorare a acestui concept, a cărei esenţă se reduce la următoarele: interesele naţionale de politică externă ale statului se împart ierarhic în două nivele-principal şi secundar.  Primul este determinat de situația geopolitcă a statului și vizează asigurarea independenței lui politice și economice, securității și integrității ca unitate social-economică și politică, istorică și culturală. Iar, nivelul al doilea include interesele statului în menținerea astabilității sistemului de relații internaționale și securității internaționale. La rândul său, Thomas W. Robinson a clasificat interesle naționale în 6 cate</w:t>
      </w:r>
      <w:r w:rsidRPr="00A965A2">
        <w:t>gorii, precum ar fi</w:t>
      </w:r>
      <w:r w:rsidR="008E7939" w:rsidRPr="00A965A2">
        <w:rPr>
          <w:rStyle w:val="a5"/>
        </w:rPr>
        <w:footnoteReference w:id="2"/>
      </w:r>
      <w:r w:rsidRPr="00A965A2">
        <w:t>:</w:t>
      </w:r>
    </w:p>
    <w:p w14:paraId="7ADF7A4B" w14:textId="77777777" w:rsidR="00947F4F" w:rsidRPr="00A965A2" w:rsidRDefault="003C4662" w:rsidP="00F40469">
      <w:pPr>
        <w:pStyle w:val="a6"/>
        <w:numPr>
          <w:ilvl w:val="0"/>
          <w:numId w:val="1"/>
        </w:numPr>
        <w:spacing w:after="0" w:line="360" w:lineRule="auto"/>
        <w:ind w:firstLine="709"/>
        <w:jc w:val="both"/>
      </w:pPr>
      <w:r w:rsidRPr="00A965A2">
        <w:rPr>
          <w:b/>
        </w:rPr>
        <w:t>interesele principale</w:t>
      </w:r>
      <w:r w:rsidRPr="00A965A2">
        <w:t xml:space="preserve"> – care includ securitatea națională, identitatea politică și culturală a statului;</w:t>
      </w:r>
    </w:p>
    <w:p w14:paraId="6A63960A" w14:textId="77777777" w:rsidR="00947F4F" w:rsidRPr="00A965A2" w:rsidRDefault="003C4662" w:rsidP="00F40469">
      <w:pPr>
        <w:pStyle w:val="a6"/>
        <w:numPr>
          <w:ilvl w:val="0"/>
          <w:numId w:val="1"/>
        </w:numPr>
        <w:spacing w:after="0" w:line="360" w:lineRule="auto"/>
        <w:ind w:firstLine="709"/>
        <w:jc w:val="both"/>
      </w:pPr>
      <w:r w:rsidRPr="00A965A2">
        <w:rPr>
          <w:b/>
        </w:rPr>
        <w:t>interesele secundare</w:t>
      </w:r>
      <w:r w:rsidRPr="00A965A2">
        <w:t xml:space="preserve"> – care sunt mai puțin importante decât cele primare deși la fel destul de vitale pentru stat;</w:t>
      </w:r>
    </w:p>
    <w:p w14:paraId="097FF526" w14:textId="77777777" w:rsidR="00947F4F" w:rsidRPr="00A965A2" w:rsidRDefault="00947F4F" w:rsidP="00F40469">
      <w:pPr>
        <w:pStyle w:val="a6"/>
        <w:numPr>
          <w:ilvl w:val="0"/>
          <w:numId w:val="1"/>
        </w:numPr>
        <w:spacing w:after="0" w:line="360" w:lineRule="auto"/>
        <w:ind w:firstLine="709"/>
        <w:jc w:val="both"/>
      </w:pPr>
      <w:r w:rsidRPr="00A965A2">
        <w:rPr>
          <w:b/>
        </w:rPr>
        <w:t>i</w:t>
      </w:r>
      <w:r w:rsidR="003C4662" w:rsidRPr="00A965A2">
        <w:rPr>
          <w:b/>
        </w:rPr>
        <w:t xml:space="preserve">nteresele permanente </w:t>
      </w:r>
      <w:r w:rsidR="003C4662" w:rsidRPr="00A965A2">
        <w:t>– care se referă la interesul relativ constant și pe termen lung al statului;</w:t>
      </w:r>
    </w:p>
    <w:p w14:paraId="0CEC5B6B" w14:textId="77777777" w:rsidR="00947F4F" w:rsidRPr="00A965A2" w:rsidRDefault="003C4662" w:rsidP="00F40469">
      <w:pPr>
        <w:pStyle w:val="a6"/>
        <w:numPr>
          <w:ilvl w:val="0"/>
          <w:numId w:val="1"/>
        </w:numPr>
        <w:spacing w:after="0" w:line="360" w:lineRule="auto"/>
        <w:ind w:firstLine="709"/>
        <w:jc w:val="both"/>
      </w:pPr>
      <w:r w:rsidRPr="00A965A2">
        <w:rPr>
          <w:b/>
        </w:rPr>
        <w:t>interesele variabile</w:t>
      </w:r>
      <w:r w:rsidRPr="00A965A2">
        <w:t xml:space="preserve"> – care se referă la interesele unei națiuni, considerate vitale pentru binele național, care într-o anumită circumstanța poate genera un astfel de interes redundant;</w:t>
      </w:r>
    </w:p>
    <w:p w14:paraId="627BDC94" w14:textId="77777777" w:rsidR="00947F4F" w:rsidRPr="00A965A2" w:rsidRDefault="003C4662" w:rsidP="00F40469">
      <w:pPr>
        <w:pStyle w:val="a6"/>
        <w:numPr>
          <w:ilvl w:val="0"/>
          <w:numId w:val="1"/>
        </w:numPr>
        <w:spacing w:after="0" w:line="360" w:lineRule="auto"/>
        <w:ind w:firstLine="709"/>
        <w:jc w:val="both"/>
      </w:pPr>
      <w:r w:rsidRPr="00A965A2">
        <w:rPr>
          <w:b/>
        </w:rPr>
        <w:t>interesele generale</w:t>
      </w:r>
      <w:r w:rsidRPr="00A965A2">
        <w:t xml:space="preserve"> – se referă la condițiile pozitive care se aplică unui număr mare de națiuni, (comerț, relații diplomatice, etc.);</w:t>
      </w:r>
    </w:p>
    <w:p w14:paraId="44CA0942" w14:textId="77777777" w:rsidR="003C4662" w:rsidRPr="00A965A2" w:rsidRDefault="003C4662" w:rsidP="00F40469">
      <w:pPr>
        <w:pStyle w:val="a6"/>
        <w:numPr>
          <w:ilvl w:val="0"/>
          <w:numId w:val="1"/>
        </w:numPr>
        <w:spacing w:after="0" w:line="360" w:lineRule="auto"/>
        <w:ind w:firstLine="709"/>
        <w:jc w:val="both"/>
      </w:pPr>
      <w:r w:rsidRPr="00A965A2">
        <w:rPr>
          <w:b/>
        </w:rPr>
        <w:t>interesele specifice</w:t>
      </w:r>
      <w:r w:rsidRPr="00A965A2">
        <w:t xml:space="preserve"> – care sunt determinate de timp și de spațiul;</w:t>
      </w:r>
    </w:p>
    <w:p w14:paraId="15D20D9C" w14:textId="77777777" w:rsidR="00947F4F" w:rsidRPr="00A965A2" w:rsidRDefault="003C4662" w:rsidP="00F40469">
      <w:pPr>
        <w:spacing w:after="0" w:line="360" w:lineRule="auto"/>
        <w:ind w:firstLine="709"/>
        <w:jc w:val="both"/>
      </w:pPr>
      <w:r w:rsidRPr="00A965A2">
        <w:t>Deci interesul național constă în afirmarea tuturor valorilor naționale, de către un stat, în scopul asigurării dăinuirii stabilității și proprietății statului respectiv și a dezvoltării și propășirii națiunii. Interesele naționale sunt clasificate în doctrina relațiilor internaționale și în politologie. În raport de scopurile de bază, fundamentale surprindem următoarele categorii de interese naționale</w:t>
      </w:r>
      <w:r w:rsidR="00947F4F" w:rsidRPr="00A965A2">
        <w:rPr>
          <w:rStyle w:val="a5"/>
        </w:rPr>
        <w:footnoteReference w:id="3"/>
      </w:r>
      <w:r w:rsidRPr="00A965A2">
        <w:t xml:space="preserve">: </w:t>
      </w:r>
    </w:p>
    <w:p w14:paraId="3660CAFA" w14:textId="77777777" w:rsidR="00947F4F" w:rsidRPr="00A965A2" w:rsidRDefault="003C4662" w:rsidP="00F40469">
      <w:pPr>
        <w:pStyle w:val="a6"/>
        <w:numPr>
          <w:ilvl w:val="0"/>
          <w:numId w:val="2"/>
        </w:numPr>
        <w:spacing w:after="0" w:line="360" w:lineRule="auto"/>
        <w:ind w:firstLine="709"/>
        <w:jc w:val="both"/>
      </w:pPr>
      <w:r w:rsidRPr="00A965A2">
        <w:rPr>
          <w:b/>
        </w:rPr>
        <w:t>Apărarea țării.</w:t>
      </w:r>
      <w:r w:rsidRPr="00A965A2">
        <w:t xml:space="preserve"> Păstrarea ființei statului și dăinuirea sa constituie cel mai deosebit interes național afirmat de orice stat de pe mapamond; </w:t>
      </w:r>
    </w:p>
    <w:p w14:paraId="3A57A03A" w14:textId="77777777" w:rsidR="00947F4F" w:rsidRPr="00A965A2" w:rsidRDefault="003C4662" w:rsidP="00F40469">
      <w:pPr>
        <w:pStyle w:val="a6"/>
        <w:numPr>
          <w:ilvl w:val="0"/>
          <w:numId w:val="2"/>
        </w:numPr>
        <w:spacing w:after="0" w:line="360" w:lineRule="auto"/>
        <w:ind w:firstLine="709"/>
        <w:jc w:val="both"/>
      </w:pPr>
      <w:r w:rsidRPr="00A965A2">
        <w:rPr>
          <w:b/>
        </w:rPr>
        <w:lastRenderedPageBreak/>
        <w:t>Libertatea alegerii sistemului politic conform voinței națiunii.</w:t>
      </w:r>
      <w:r w:rsidRPr="00A965A2">
        <w:t xml:space="preserve"> Presupune capacitatea poporului de a alege în mod liber, regimul politic (constituțional) și f</w:t>
      </w:r>
      <w:r w:rsidR="00947F4F" w:rsidRPr="00A965A2">
        <w:t>orma de guvernământ a statului;</w:t>
      </w:r>
    </w:p>
    <w:p w14:paraId="4EAAAEE1" w14:textId="77777777" w:rsidR="00947F4F" w:rsidRPr="00A965A2" w:rsidRDefault="003C4662" w:rsidP="00F40469">
      <w:pPr>
        <w:pStyle w:val="a6"/>
        <w:numPr>
          <w:ilvl w:val="0"/>
          <w:numId w:val="2"/>
        </w:numPr>
        <w:spacing w:after="0" w:line="360" w:lineRule="auto"/>
        <w:ind w:firstLine="709"/>
        <w:jc w:val="both"/>
      </w:pPr>
      <w:r w:rsidRPr="00A965A2">
        <w:rPr>
          <w:b/>
        </w:rPr>
        <w:t>Bunăstarea economică</w:t>
      </w:r>
      <w:r w:rsidRPr="00A965A2">
        <w:t xml:space="preserve"> – reprezintă un interes național major al oricărui stat, interes concretizat în asigurarea hranei și a condițiilor de trai decente </w:t>
      </w:r>
      <w:r w:rsidR="00947F4F" w:rsidRPr="00A965A2">
        <w:t>pentru toți cetățenii statului;</w:t>
      </w:r>
    </w:p>
    <w:p w14:paraId="0503D777" w14:textId="77777777" w:rsidR="00947F4F" w:rsidRPr="00A965A2" w:rsidRDefault="003C4662" w:rsidP="00F40469">
      <w:pPr>
        <w:pStyle w:val="a6"/>
        <w:numPr>
          <w:ilvl w:val="0"/>
          <w:numId w:val="2"/>
        </w:numPr>
        <w:spacing w:after="0" w:line="360" w:lineRule="auto"/>
        <w:ind w:firstLine="709"/>
        <w:jc w:val="both"/>
      </w:pPr>
      <w:r w:rsidRPr="00A965A2">
        <w:rPr>
          <w:b/>
        </w:rPr>
        <w:t xml:space="preserve">Prezervarea ordinii mondiale existente </w:t>
      </w:r>
      <w:r w:rsidRPr="00A965A2">
        <w:t xml:space="preserve">– reprezintă un interes național ”conservator”. Statele lumii doresc să işi promoveze politicile externe într-un mediu politic internațional previzibil și relativ stabil. O altă clasificare a ”intereselor naționale”, tripartită, se face în: interese naționale vitale; interese naționale majore și interese naționale periferice. </w:t>
      </w:r>
    </w:p>
    <w:p w14:paraId="7F6DAF04" w14:textId="77777777" w:rsidR="003C4662" w:rsidRPr="00A965A2" w:rsidRDefault="003C4662" w:rsidP="00F40469">
      <w:pPr>
        <w:spacing w:after="0" w:line="360" w:lineRule="auto"/>
        <w:ind w:firstLine="709"/>
        <w:jc w:val="both"/>
      </w:pPr>
      <w:r w:rsidRPr="00A965A2">
        <w:t>Cele vitale pot avea cosecințe imediate asupra existenței statului sau cetățenilor săi, interesele majore dacă sunt ratate, lezează interesele statului în cauză, având aptitudinea de a afecta chiar și unele interese naționale vitale. Interesele periferice nu conduc, sub nici o formă, la posibilitatea lezării intereselor vitale ale statului</w:t>
      </w:r>
      <w:r w:rsidR="00947F4F" w:rsidRPr="00A965A2">
        <w:t>.</w:t>
      </w:r>
    </w:p>
    <w:p w14:paraId="2DE034E6" w14:textId="77777777" w:rsidR="00947F4F" w:rsidRPr="00A965A2" w:rsidRDefault="00947F4F" w:rsidP="00F40469">
      <w:pPr>
        <w:spacing w:after="0" w:line="360" w:lineRule="auto"/>
        <w:ind w:firstLine="709"/>
        <w:jc w:val="both"/>
      </w:pPr>
      <w:r w:rsidRPr="00A965A2">
        <w:t>Problematica guvernării, privită prin prisma interesului national, ocupă un loc distins în ştiinţele politice, de stringentă actualitate şi mare importanţă pentru toate societăţile, îndeosebi pentru cele în tranziţie spre democrație. Experienţa istorică de până în prezent ne demonstrează adevăratasemnificație amodelului guvernării în perioadele de trecere de la un sistem social la altul. Atare model devine principalul factor mobilizator, organizator şi decizional în elaborarea şi realizarea strategiilor de reformare a societăţii. De aceea, drept trăsătură-cheie a epocii contemporane poate fi considerată tendinţa de afirmare tot mai deplină a modelelor democratice de guvernare, acestea valorificându-se preponderant în calitate de formă de organizare a statului, dar şi de funcţionare a întregului organism social</w:t>
      </w:r>
      <w:r w:rsidR="008E7939" w:rsidRPr="00A965A2">
        <w:rPr>
          <w:rStyle w:val="a5"/>
        </w:rPr>
        <w:footnoteReference w:id="4"/>
      </w:r>
      <w:r w:rsidRPr="00A965A2">
        <w:t xml:space="preserve">. </w:t>
      </w:r>
    </w:p>
    <w:p w14:paraId="0D5A2C8E" w14:textId="77777777" w:rsidR="00947F4F" w:rsidRPr="00A965A2" w:rsidRDefault="00947F4F" w:rsidP="00F40469">
      <w:pPr>
        <w:spacing w:after="0" w:line="360" w:lineRule="auto"/>
        <w:ind w:firstLine="709"/>
        <w:jc w:val="both"/>
      </w:pPr>
      <w:r w:rsidRPr="00A965A2">
        <w:t xml:space="preserve">De aici rezultă interesul sporit faţă de modelele de guvernare din diferite ţări, interes manifestat de către cercetători, mass-media, partide politice, organizaţiile nonguvernamentale, diversele segmente sociale ale populaţiei. În cadrul atenţiei se aflâ în specialeficiențamecanismului de exercitare a puterii de stat, de implicare activă în mecanismul respectiv a componentei civile. E binecunoscut opiniei publice, inclusiv științifice, argumentul realizării tranziţiei spredemocrație în baza unor legităţi generale. </w:t>
      </w:r>
    </w:p>
    <w:p w14:paraId="576C049F" w14:textId="77777777" w:rsidR="00947F4F" w:rsidRPr="00A965A2" w:rsidRDefault="00947F4F" w:rsidP="00F40469">
      <w:pPr>
        <w:spacing w:after="0" w:line="360" w:lineRule="auto"/>
        <w:ind w:firstLine="709"/>
        <w:jc w:val="both"/>
      </w:pPr>
      <w:r w:rsidRPr="00A965A2">
        <w:t xml:space="preserve">Acest fenomen complex şi polivalent, cu diverselesale contradicţii politice, sociale, economice şi spirituale în exercitarea calitativă a guvernării, îşi are și trăsăturispecifice, </w:t>
      </w:r>
      <w:r w:rsidRPr="00A965A2">
        <w:lastRenderedPageBreak/>
        <w:t xml:space="preserve">condiţionate de circumstanţe concrete de timp şi de loc. De exemplu, pentru Republica Moldova este specific schimbarea anevoiosă, tărăgănată în timp, a priorităţilor în procesul adoptării și realizării modelului democratic de guvernare. Trecerea de la sistemul totalitar la cel democratic de conducere a statului a inclus aici schimbări substanțiale, cu multe abateri de la firesc, în domeniul politicului, socialului, economicului, urmând paralel restructurarea filosofiei, ideologiei şi culturii societăţii. </w:t>
      </w:r>
    </w:p>
    <w:p w14:paraId="65FA3B13" w14:textId="77777777" w:rsidR="00947F4F" w:rsidRPr="00A965A2" w:rsidRDefault="00947F4F" w:rsidP="00F40469">
      <w:pPr>
        <w:spacing w:after="0" w:line="360" w:lineRule="auto"/>
        <w:ind w:firstLine="709"/>
        <w:jc w:val="both"/>
      </w:pPr>
      <w:r w:rsidRPr="00A965A2">
        <w:t>Privită stricto sensu,guvernarea întruchipează în sine mijloacele folosite de putere în înfăptuirea politicii statului. Lupta pentru dreptul de a veni la guvernare sau pentru dreptul de amenţine guvernarea, este unul din aspectele forte ale vieţii politice a societăţii. Pentru forţele sociale orientate strict spre putere guvernarea nu este un scop în sine. Forţele care obţin guvernarea îşi formează structuri concrete instituţionalizate în diverse dimensiuni (parlament, guvern, preşedinte...), care în numele realizării politicii publice de ordin economic, social, cultural şi în interesele proprii îşi elaborează şi realizează politica proprie, ca mijloc de putere a acestei guvernări. Un rol de importanță majoră în procesul de guvernare revine interesului național</w:t>
      </w:r>
      <w:r w:rsidR="008E7939" w:rsidRPr="00A965A2">
        <w:rPr>
          <w:rStyle w:val="a5"/>
        </w:rPr>
        <w:footnoteReference w:id="5"/>
      </w:r>
      <w:r w:rsidRPr="00A965A2">
        <w:t>.</w:t>
      </w:r>
    </w:p>
    <w:p w14:paraId="4BB936A5" w14:textId="77777777" w:rsidR="00947F4F" w:rsidRPr="00A965A2" w:rsidRDefault="00947F4F" w:rsidP="00F40469">
      <w:pPr>
        <w:spacing w:after="0" w:line="360" w:lineRule="auto"/>
        <w:ind w:firstLine="709"/>
        <w:jc w:val="both"/>
      </w:pPr>
      <w:r w:rsidRPr="00A965A2">
        <w:t>Principalul motiv al acţiunii oricărui subiect al unui sistem (social, natural, internaţional) îl constituie interesul acestuia faţă de obiectul necesar. Anume interesul este acea categorie, care defineşte atît acţiunea subiectului, cît şi reacţiunea celorlalte subiecte cu care intră în contact. Această situaţie este valabilă şi pentru actorii internaţionali, care sunt caracterizaţi de suveranitate şi necesitatea acţiunii externe. Mulţi cercetători consideră interesul naţional/ statal o noţiune abstractă ce nu poate constitui motivul acţiunii externe al unui stat suveran. Raportînd comportamentul individului ca subiect al sistemului social şi a statului ca subiect al sistemului internaţional, care este o construcţie a individului asemuit comportamentului autorului. Este imposibil ca individul să fie autorul şi subiectul edificator al statului fără al înzestra cu trăsături umane. Astfel la baza acţiunii individului în relaţie cu alţi indivizistă indiscutabil interesul pe care fiecare îl defineşte în dependenţă de trei constante indispensabile, care şi constituie, în opinia mea, elementele interesului, indiferent de natura acestuia, fie un interes individual, naţional/ statal sau de grup etc.</w:t>
      </w:r>
    </w:p>
    <w:p w14:paraId="1B72439E" w14:textId="77777777" w:rsidR="008E7939" w:rsidRPr="00A965A2" w:rsidRDefault="008E7939" w:rsidP="00F40469">
      <w:pPr>
        <w:spacing w:after="0" w:line="360" w:lineRule="auto"/>
        <w:ind w:firstLine="709"/>
        <w:jc w:val="both"/>
      </w:pPr>
      <w:r w:rsidRPr="00A965A2">
        <w:t xml:space="preserve">Necesitatea constituie starea unui stat/naţiune, creată de insuficienţa unui sau unor obiecte, valori (sociale, politice, economice, etc.) necesare pentru existenţa şi dezvoltarea lui. Necesitatea se identifică ca sorginte al activităţiisubiectului. În acest fel, atîta timp cît un stat în promovarea politicii externe nu simte insuficienţa de ceva, de cineva, nu poate fi în postura de a cunoaşte </w:t>
      </w:r>
      <w:r w:rsidRPr="00A965A2">
        <w:lastRenderedPageBreak/>
        <w:t>interesul său naţional/statal. Însă necesitatea nu este un interes. Pentru ca necesitatea să devină elementul interesului naţional/statal veritabil al unu stat este necesară conştientizarea necesităţii.</w:t>
      </w:r>
    </w:p>
    <w:p w14:paraId="0998B88D" w14:textId="77777777" w:rsidR="008E7939" w:rsidRPr="00A965A2" w:rsidRDefault="008E7939" w:rsidP="00F40469">
      <w:pPr>
        <w:spacing w:after="0" w:line="360" w:lineRule="auto"/>
        <w:ind w:firstLine="709"/>
        <w:jc w:val="both"/>
      </w:pPr>
      <w:r w:rsidRPr="00A965A2">
        <w:t>Pentru a fi în situaţia de a defini interesul naţional/ statal al unui stat pe plan extern este necesară acţiunea, care este expresia realizării sau a metodei de satisfacere a necesităţii conştientizate.</w:t>
      </w:r>
    </w:p>
    <w:p w14:paraId="42ECBCE2" w14:textId="77777777" w:rsidR="008E7939" w:rsidRPr="00A965A2" w:rsidRDefault="008E7939" w:rsidP="00F40469">
      <w:pPr>
        <w:spacing w:after="0" w:line="360" w:lineRule="auto"/>
        <w:ind w:firstLine="709"/>
        <w:jc w:val="both"/>
      </w:pPr>
      <w:r w:rsidRPr="00A965A2">
        <w:t>Principala motivaţie a angajării statelor în relaţiile externe este dată de interesele lor. Arhitectura sistemului internaţional se construieşte ca efect al proiecţiei intereselor statelor dincolo de limitele lor teritoriale, proiecţie materializată în acţiuni menite să promoveze şi să protejeze aceste interese. Perceperea intereselor fundamentale permite înţelegerea scopurilor şi obiectivelor urmărite de acestea pe arena internaţională</w:t>
      </w:r>
      <w:r w:rsidR="002E0EC8" w:rsidRPr="00A965A2">
        <w:rPr>
          <w:rStyle w:val="a5"/>
        </w:rPr>
        <w:footnoteReference w:id="6"/>
      </w:r>
      <w:r w:rsidRPr="00A965A2">
        <w:t>.</w:t>
      </w:r>
    </w:p>
    <w:p w14:paraId="0F1704C5" w14:textId="77777777" w:rsidR="008E7939" w:rsidRPr="00A965A2" w:rsidRDefault="008E7939" w:rsidP="00F40469">
      <w:pPr>
        <w:spacing w:after="0" w:line="360" w:lineRule="auto"/>
        <w:ind w:firstLine="709"/>
        <w:jc w:val="both"/>
      </w:pPr>
      <w:r w:rsidRPr="00A965A2">
        <w:t xml:space="preserve">Orice stat, indiferent de dimensiune, nivel de dezvoltare etc. are interese naţional/statale pe arena internaţională, în regiunea limitrofă sau mai departe de graniţele sale. El îşi protejează aceste interese ca putere suverană în baza dreptului internaţional, a principiilor acestuia, aplicate în relaţiile internaţionale. Statul contează, deci, pe ordinea juridică internaţională, pe respectarea legalităţii internaţionale de către toţi ceilalţi participanţi la viaţa internaţională. </w:t>
      </w:r>
    </w:p>
    <w:p w14:paraId="011EA4CE" w14:textId="77777777" w:rsidR="008E7939" w:rsidRPr="00A965A2" w:rsidRDefault="008E7939" w:rsidP="00F40469">
      <w:pPr>
        <w:spacing w:after="0" w:line="360" w:lineRule="auto"/>
        <w:ind w:firstLine="709"/>
        <w:jc w:val="both"/>
      </w:pPr>
      <w:r w:rsidRPr="00A965A2">
        <w:t>Adesea, statele au interese specifice, cunosc concentrări de interese în anumite regiuni, care pot fi considerate zone de interese. În cazul Republicii Moldova pot fi considerate asemenea zone de interese Uniunea Europeană, CSI, regiunea Mării Negre. Protecţia intereselor tuturor statelor care cunosc asemenea concentrări de interese este asigurată de respectarea ordinii juridice internaţionale. În cazul marilor puteri protecţia propriilor interese în aceste zone strîns legată este de mijloacele economice de care dispun, potenţialul lor militar şi influenţa politică</w:t>
      </w:r>
      <w:r w:rsidR="002E0EC8" w:rsidRPr="00A965A2">
        <w:rPr>
          <w:rStyle w:val="a5"/>
        </w:rPr>
        <w:footnoteReference w:id="7"/>
      </w:r>
      <w:r w:rsidRPr="00A965A2">
        <w:t>. Uneori marile puteri – singure sau în grup – constituie zone de interese în care îşi impun politica, la nevoie prin încălcarea principiilor dreptului internaţional, inclusiv prin forţa armată. În aceste cazuri, zonele de interes devin sfere de influenţă, relaţiile dintre marile puteri şi statele din zonă fiind clienterale, de dominaţie, respectiv de subordonare şi implicînd dreptul marilor puteri la intervenţie, inclusiv militară.</w:t>
      </w:r>
    </w:p>
    <w:p w14:paraId="0FA51EE6" w14:textId="77777777" w:rsidR="002E0EC8" w:rsidRPr="00A965A2" w:rsidRDefault="002E0EC8" w:rsidP="00F40469">
      <w:pPr>
        <w:spacing w:after="0" w:line="360" w:lineRule="auto"/>
        <w:ind w:firstLine="709"/>
        <w:jc w:val="both"/>
      </w:pPr>
    </w:p>
    <w:p w14:paraId="4C9F098A" w14:textId="77777777" w:rsidR="002E0EC8" w:rsidRPr="00A965A2" w:rsidRDefault="002E0EC8" w:rsidP="00F40469">
      <w:pPr>
        <w:spacing w:after="0" w:line="360" w:lineRule="auto"/>
        <w:ind w:firstLine="709"/>
        <w:jc w:val="both"/>
      </w:pPr>
    </w:p>
    <w:p w14:paraId="0C3DCA04" w14:textId="77777777" w:rsidR="002E0EC8" w:rsidRPr="00A965A2" w:rsidRDefault="002E0EC8" w:rsidP="00F40469">
      <w:pPr>
        <w:spacing w:after="0" w:line="360" w:lineRule="auto"/>
        <w:ind w:firstLine="709"/>
        <w:jc w:val="both"/>
      </w:pPr>
    </w:p>
    <w:p w14:paraId="397BB333" w14:textId="77777777" w:rsidR="002E0EC8" w:rsidRPr="00A965A2" w:rsidRDefault="002E0EC8" w:rsidP="00F40469">
      <w:pPr>
        <w:spacing w:after="0" w:line="360" w:lineRule="auto"/>
        <w:ind w:firstLine="709"/>
        <w:jc w:val="both"/>
      </w:pPr>
    </w:p>
    <w:p w14:paraId="59968AC3" w14:textId="77777777" w:rsidR="002E0EC8" w:rsidRPr="00A965A2" w:rsidRDefault="002E0EC8" w:rsidP="00F40469">
      <w:pPr>
        <w:spacing w:after="0" w:line="360" w:lineRule="auto"/>
        <w:ind w:firstLine="709"/>
        <w:jc w:val="both"/>
      </w:pPr>
    </w:p>
    <w:p w14:paraId="7F562F81" w14:textId="77777777" w:rsidR="002E0EC8" w:rsidRPr="00A965A2" w:rsidRDefault="002E0EC8" w:rsidP="00F40469">
      <w:pPr>
        <w:spacing w:after="0" w:line="360" w:lineRule="auto"/>
        <w:ind w:firstLine="709"/>
        <w:jc w:val="both"/>
      </w:pPr>
    </w:p>
    <w:p w14:paraId="286971CF" w14:textId="5F99E350" w:rsidR="002E0EC8" w:rsidRPr="00A965A2" w:rsidRDefault="006E555D" w:rsidP="00F40469">
      <w:pPr>
        <w:pStyle w:val="1"/>
        <w:numPr>
          <w:ilvl w:val="0"/>
          <w:numId w:val="4"/>
        </w:numPr>
        <w:jc w:val="both"/>
      </w:pPr>
      <w:r w:rsidRPr="00A965A2">
        <w:lastRenderedPageBreak/>
        <w:t xml:space="preserve">Interesele fundamentale ale statului prin prisma </w:t>
      </w:r>
      <w:r w:rsidR="00F40469" w:rsidRPr="00A965A2">
        <w:t>conceptului de ,,securitate internațională’’.</w:t>
      </w:r>
    </w:p>
    <w:p w14:paraId="2DB26FD8" w14:textId="31798E02" w:rsidR="00F40469" w:rsidRPr="00A965A2" w:rsidRDefault="00F40469" w:rsidP="00F40469">
      <w:pPr>
        <w:jc w:val="both"/>
      </w:pPr>
    </w:p>
    <w:p w14:paraId="2EEB8FF4" w14:textId="5080EA72" w:rsidR="00F40469" w:rsidRPr="00A965A2" w:rsidRDefault="00F40469" w:rsidP="00F40469">
      <w:pPr>
        <w:spacing w:after="0" w:line="360" w:lineRule="auto"/>
        <w:ind w:firstLine="709"/>
        <w:jc w:val="both"/>
        <w:rPr>
          <w:rFonts w:cs="Times New Roman"/>
          <w:szCs w:val="24"/>
        </w:rPr>
      </w:pPr>
      <w:r w:rsidRPr="00A965A2">
        <w:rPr>
          <w:rFonts w:cs="Times New Roman"/>
          <w:szCs w:val="24"/>
        </w:rPr>
        <w:t xml:space="preserve"> Interesele fundamentale ale statului prin prisma conceptului: </w:t>
      </w:r>
    </w:p>
    <w:p w14:paraId="1DFE47D4" w14:textId="77777777" w:rsidR="00F40469" w:rsidRPr="00A965A2" w:rsidRDefault="00F40469" w:rsidP="00F40469">
      <w:pPr>
        <w:pStyle w:val="a6"/>
        <w:numPr>
          <w:ilvl w:val="0"/>
          <w:numId w:val="5"/>
        </w:numPr>
        <w:spacing w:after="0" w:line="360" w:lineRule="auto"/>
        <w:ind w:firstLine="709"/>
        <w:jc w:val="both"/>
        <w:rPr>
          <w:rFonts w:cs="Times New Roman"/>
          <w:szCs w:val="24"/>
        </w:rPr>
      </w:pPr>
      <w:r w:rsidRPr="00A965A2">
        <w:rPr>
          <w:rFonts w:cs="Times New Roman"/>
          <w:szCs w:val="24"/>
        </w:rPr>
        <w:t>securitate internaţională</w:t>
      </w:r>
    </w:p>
    <w:p w14:paraId="3F164EBB" w14:textId="77777777" w:rsidR="00F40469" w:rsidRPr="00A965A2" w:rsidRDefault="00F40469" w:rsidP="00F40469">
      <w:pPr>
        <w:pStyle w:val="a6"/>
        <w:numPr>
          <w:ilvl w:val="0"/>
          <w:numId w:val="5"/>
        </w:numPr>
        <w:spacing w:after="0" w:line="360" w:lineRule="auto"/>
        <w:ind w:firstLine="709"/>
        <w:jc w:val="both"/>
        <w:rPr>
          <w:rFonts w:cs="Times New Roman"/>
          <w:szCs w:val="24"/>
        </w:rPr>
      </w:pPr>
      <w:r w:rsidRPr="00A965A2">
        <w:rPr>
          <w:rFonts w:cs="Times New Roman"/>
          <w:szCs w:val="24"/>
        </w:rPr>
        <w:t xml:space="preserve"> suveranitatea statului</w:t>
      </w:r>
    </w:p>
    <w:p w14:paraId="55D7370C" w14:textId="77777777" w:rsidR="00F40469" w:rsidRPr="00A965A2" w:rsidRDefault="00F40469" w:rsidP="00F40469">
      <w:pPr>
        <w:pStyle w:val="a6"/>
        <w:numPr>
          <w:ilvl w:val="0"/>
          <w:numId w:val="5"/>
        </w:numPr>
        <w:spacing w:after="0" w:line="360" w:lineRule="auto"/>
        <w:ind w:firstLine="709"/>
        <w:jc w:val="both"/>
        <w:rPr>
          <w:rFonts w:cs="Times New Roman"/>
          <w:szCs w:val="24"/>
        </w:rPr>
      </w:pPr>
      <w:r w:rsidRPr="00A965A2">
        <w:rPr>
          <w:rFonts w:cs="Times New Roman"/>
          <w:szCs w:val="24"/>
        </w:rPr>
        <w:t xml:space="preserve"> integritatea teritorială</w:t>
      </w:r>
    </w:p>
    <w:p w14:paraId="3C679C67" w14:textId="77777777" w:rsidR="00F40469" w:rsidRPr="00A965A2" w:rsidRDefault="00F40469" w:rsidP="00F40469">
      <w:pPr>
        <w:pStyle w:val="a6"/>
        <w:numPr>
          <w:ilvl w:val="0"/>
          <w:numId w:val="5"/>
        </w:numPr>
        <w:spacing w:after="0" w:line="360" w:lineRule="auto"/>
        <w:ind w:firstLine="709"/>
        <w:jc w:val="both"/>
        <w:rPr>
          <w:rFonts w:cs="Times New Roman"/>
          <w:szCs w:val="24"/>
        </w:rPr>
      </w:pPr>
      <w:r w:rsidRPr="00A965A2">
        <w:rPr>
          <w:rFonts w:cs="Times New Roman"/>
          <w:szCs w:val="24"/>
        </w:rPr>
        <w:t xml:space="preserve"> stabilitatea social-politică a statului</w:t>
      </w:r>
    </w:p>
    <w:p w14:paraId="6DE7FB79" w14:textId="77777777" w:rsidR="00F40469" w:rsidRPr="00A965A2" w:rsidRDefault="00F40469" w:rsidP="00F40469">
      <w:pPr>
        <w:pStyle w:val="a6"/>
        <w:numPr>
          <w:ilvl w:val="0"/>
          <w:numId w:val="5"/>
        </w:numPr>
        <w:spacing w:after="0" w:line="360" w:lineRule="auto"/>
        <w:ind w:firstLine="709"/>
        <w:jc w:val="both"/>
        <w:rPr>
          <w:rFonts w:cs="Times New Roman"/>
          <w:szCs w:val="24"/>
        </w:rPr>
      </w:pPr>
      <w:r w:rsidRPr="00A965A2">
        <w:rPr>
          <w:rFonts w:cs="Times New Roman"/>
          <w:szCs w:val="24"/>
        </w:rPr>
        <w:t xml:space="preserve"> regimul constituţional</w:t>
      </w:r>
    </w:p>
    <w:p w14:paraId="77A74BE9" w14:textId="77777777" w:rsidR="00F40469" w:rsidRPr="00A965A2" w:rsidRDefault="00F40469" w:rsidP="00F40469">
      <w:pPr>
        <w:pStyle w:val="a6"/>
        <w:numPr>
          <w:ilvl w:val="0"/>
          <w:numId w:val="5"/>
        </w:numPr>
        <w:spacing w:after="0" w:line="360" w:lineRule="auto"/>
        <w:ind w:firstLine="709"/>
        <w:jc w:val="both"/>
        <w:rPr>
          <w:rFonts w:cs="Times New Roman"/>
          <w:szCs w:val="24"/>
        </w:rPr>
      </w:pPr>
      <w:r w:rsidRPr="00A965A2">
        <w:rPr>
          <w:rFonts w:cs="Times New Roman"/>
          <w:szCs w:val="24"/>
        </w:rPr>
        <w:t xml:space="preserve"> stabilitatea strategică în relaţiile internaţionale</w:t>
      </w:r>
    </w:p>
    <w:p w14:paraId="68182CB1" w14:textId="77777777" w:rsidR="00F40469" w:rsidRPr="00A965A2" w:rsidRDefault="00F40469" w:rsidP="00F40469">
      <w:pPr>
        <w:pStyle w:val="a6"/>
        <w:numPr>
          <w:ilvl w:val="0"/>
          <w:numId w:val="5"/>
        </w:numPr>
        <w:spacing w:after="0" w:line="360" w:lineRule="auto"/>
        <w:ind w:firstLine="709"/>
        <w:jc w:val="both"/>
        <w:rPr>
          <w:rFonts w:cs="Times New Roman"/>
          <w:szCs w:val="24"/>
        </w:rPr>
      </w:pPr>
      <w:r w:rsidRPr="00A965A2">
        <w:rPr>
          <w:rFonts w:cs="Times New Roman"/>
          <w:szCs w:val="24"/>
        </w:rPr>
        <w:t>Particularitățile transformării necesităţilor interne în interese naţionale</w:t>
      </w:r>
    </w:p>
    <w:p w14:paraId="027776AB" w14:textId="77777777" w:rsidR="00F40469" w:rsidRPr="00A965A2" w:rsidRDefault="00F40469" w:rsidP="00F40469">
      <w:pPr>
        <w:spacing w:after="0" w:line="360" w:lineRule="auto"/>
        <w:ind w:left="360" w:firstLine="709"/>
        <w:jc w:val="both"/>
        <w:rPr>
          <w:rFonts w:cs="Times New Roman"/>
          <w:szCs w:val="24"/>
        </w:rPr>
      </w:pPr>
    </w:p>
    <w:p w14:paraId="3C1034F8" w14:textId="77777777" w:rsidR="00F40469" w:rsidRPr="00A965A2" w:rsidRDefault="00F40469" w:rsidP="00F40469">
      <w:pPr>
        <w:pStyle w:val="a6"/>
        <w:numPr>
          <w:ilvl w:val="0"/>
          <w:numId w:val="6"/>
        </w:numPr>
        <w:spacing w:after="0" w:line="360" w:lineRule="auto"/>
        <w:ind w:firstLine="709"/>
        <w:jc w:val="both"/>
        <w:rPr>
          <w:rFonts w:cs="Times New Roman"/>
          <w:b/>
          <w:bCs/>
          <w:i/>
          <w:iCs/>
          <w:szCs w:val="24"/>
        </w:rPr>
      </w:pPr>
      <w:r w:rsidRPr="00A965A2">
        <w:rPr>
          <w:rFonts w:cs="Times New Roman"/>
          <w:b/>
          <w:bCs/>
          <w:i/>
          <w:iCs/>
          <w:szCs w:val="24"/>
        </w:rPr>
        <w:t>Securitate internaţională</w:t>
      </w:r>
    </w:p>
    <w:p w14:paraId="54CCE670" w14:textId="77777777" w:rsidR="00F40469" w:rsidRPr="00A965A2" w:rsidRDefault="00F40469" w:rsidP="00F40469">
      <w:pPr>
        <w:spacing w:after="0" w:line="360" w:lineRule="auto"/>
        <w:ind w:firstLine="709"/>
        <w:jc w:val="both"/>
        <w:rPr>
          <w:rFonts w:cs="Times New Roman"/>
          <w:szCs w:val="24"/>
        </w:rPr>
      </w:pPr>
      <w:r w:rsidRPr="00A965A2">
        <w:rPr>
          <w:rFonts w:cs="Times New Roman"/>
          <w:szCs w:val="24"/>
        </w:rPr>
        <w:t xml:space="preserve"> </w:t>
      </w:r>
      <w:r w:rsidRPr="00A965A2">
        <w:rPr>
          <w:rFonts w:cs="Times New Roman"/>
          <w:szCs w:val="24"/>
        </w:rPr>
        <w:tab/>
        <w:t xml:space="preserve">Securitatea statelor constituie unul dintre cele mai studiate şi reglementate domenii în activitatea comunităţilor umane, generând transformări profunde, în special, în ceea ce priveşte geopolitica şi geostrategia lumii, a dezvoltării forţelor armate, dar şi, în conexiune, a unor transformări în viaţa socială şi, chiar, a evoluţiei tehnologice. </w:t>
      </w:r>
      <w:r w:rsidRPr="00A965A2">
        <w:rPr>
          <w:rFonts w:cs="Times New Roman"/>
          <w:szCs w:val="24"/>
        </w:rPr>
        <w:br/>
        <w:t xml:space="preserve"> </w:t>
      </w:r>
      <w:r w:rsidRPr="00A965A2">
        <w:rPr>
          <w:rFonts w:cs="Times New Roman"/>
          <w:szCs w:val="24"/>
        </w:rPr>
        <w:tab/>
        <w:t>Securitatea internaţională reprezintă condiţia fundamentală a existenţei naţiunii şi a statului român şi un obiectiv fundamental al guvernării, ea are ca domeniu de referinţăvalorile, interesele şi obiectivele naţionale</w:t>
      </w:r>
      <w:r w:rsidRPr="00A965A2">
        <w:rPr>
          <w:rFonts w:cs="Times New Roman"/>
          <w:szCs w:val="24"/>
        </w:rPr>
        <w:tab/>
        <w:t xml:space="preserve"> </w:t>
      </w:r>
      <w:r w:rsidRPr="00A965A2">
        <w:rPr>
          <w:rFonts w:cs="Times New Roman"/>
          <w:szCs w:val="24"/>
        </w:rPr>
        <w:br/>
        <w:t xml:space="preserve"> </w:t>
      </w:r>
      <w:r w:rsidRPr="00A965A2">
        <w:rPr>
          <w:rFonts w:cs="Times New Roman"/>
          <w:szCs w:val="24"/>
        </w:rPr>
        <w:tab/>
        <w:t>Dimensiunile securităţii sunt : dimensiunea politică, dimensiunea economică, dimensiunea societală, dimensiunea ecologică, dimensiunea militară.</w:t>
      </w:r>
      <w:r w:rsidRPr="00A965A2">
        <w:rPr>
          <w:rFonts w:cs="Times New Roman"/>
          <w:szCs w:val="24"/>
        </w:rPr>
        <w:br/>
        <w:t xml:space="preserve"> </w:t>
      </w:r>
      <w:r w:rsidRPr="00A965A2">
        <w:rPr>
          <w:rFonts w:cs="Times New Roman"/>
          <w:szCs w:val="24"/>
        </w:rPr>
        <w:tab/>
        <w:t>Securitatea internaţională cuprinde sistemul de relaţii internaţionale, bazate pe respectul principiilor şi normelor de drept internaţional dintre toate naţiunile, care exclude soluţia de rezolvare a disputelor şi a diferendelor dintre ele prin forţă sau ameninţare.</w:t>
      </w:r>
    </w:p>
    <w:p w14:paraId="53B12716" w14:textId="77777777" w:rsidR="00F40469" w:rsidRPr="00A965A2" w:rsidRDefault="00F40469" w:rsidP="00F40469">
      <w:pPr>
        <w:pStyle w:val="a6"/>
        <w:numPr>
          <w:ilvl w:val="0"/>
          <w:numId w:val="6"/>
        </w:numPr>
        <w:spacing w:after="0" w:line="360" w:lineRule="auto"/>
        <w:ind w:firstLine="709"/>
        <w:jc w:val="both"/>
        <w:rPr>
          <w:rFonts w:cs="Times New Roman"/>
          <w:b/>
          <w:bCs/>
          <w:i/>
          <w:iCs/>
          <w:szCs w:val="24"/>
        </w:rPr>
      </w:pPr>
      <w:r w:rsidRPr="00A965A2">
        <w:rPr>
          <w:rFonts w:cs="Times New Roman"/>
          <w:b/>
          <w:bCs/>
          <w:i/>
          <w:iCs/>
          <w:szCs w:val="24"/>
        </w:rPr>
        <w:t>Suveranitatea statului</w:t>
      </w:r>
    </w:p>
    <w:p w14:paraId="4E354D02" w14:textId="77777777" w:rsidR="00F40469" w:rsidRPr="00A965A2" w:rsidRDefault="00F40469" w:rsidP="00F40469">
      <w:pPr>
        <w:spacing w:after="0" w:line="360" w:lineRule="auto"/>
        <w:ind w:firstLine="709"/>
        <w:jc w:val="both"/>
        <w:rPr>
          <w:rFonts w:cs="Times New Roman"/>
          <w:szCs w:val="24"/>
        </w:rPr>
      </w:pPr>
      <w:r w:rsidRPr="00A965A2">
        <w:rPr>
          <w:rFonts w:cs="Times New Roman"/>
          <w:szCs w:val="24"/>
        </w:rPr>
        <w:t xml:space="preserve"> </w:t>
      </w:r>
      <w:r w:rsidRPr="00A965A2">
        <w:rPr>
          <w:rFonts w:cs="Times New Roman"/>
          <w:szCs w:val="24"/>
        </w:rPr>
        <w:tab/>
        <w:t>Un prim sens desemnează caracterul suprem al unei puteri pe deplin independente, adică o trăsătură a puterii de stat; un al doilea sens se referă la ansamblul competenţelor caracteristice statului, fiind sinonim cu însuşi conceptul de putere de stat, iar un al treilea sens caracterizează poziţia pe care o ocupă în ansamblul organelor statului titularul puterii statale şi identifică suveranitatea cu competenţa organului respectiv.</w:t>
      </w:r>
      <w:r w:rsidRPr="00A965A2">
        <w:rPr>
          <w:rFonts w:cs="Times New Roman"/>
          <w:szCs w:val="24"/>
        </w:rPr>
        <w:br/>
        <w:t xml:space="preserve"> </w:t>
      </w:r>
      <w:r w:rsidRPr="00A965A2">
        <w:rPr>
          <w:rFonts w:cs="Times New Roman"/>
          <w:szCs w:val="24"/>
        </w:rPr>
        <w:tab/>
        <w:t>În viziunea cercetătorului F. H. Hinsley, originea şi istoria conceptului de suveranitate sînt strîns legate de natura, originea şi istoria statului. Suveranitatea, ca atribut al statului, a luat naştere odată cu apariţia acestuia, dar ideile şi concepţiile despre ea apar mult mai tîrziu, spre sfîrşitul Evului Mediu.</w:t>
      </w:r>
      <w:r w:rsidRPr="00A965A2">
        <w:rPr>
          <w:rFonts w:cs="Times New Roman"/>
          <w:szCs w:val="24"/>
        </w:rPr>
        <w:br/>
      </w:r>
      <w:r w:rsidRPr="00A965A2">
        <w:rPr>
          <w:rFonts w:cs="Times New Roman"/>
          <w:szCs w:val="24"/>
        </w:rPr>
        <w:lastRenderedPageBreak/>
        <w:t xml:space="preserve"> </w:t>
      </w:r>
      <w:r w:rsidRPr="00A965A2">
        <w:rPr>
          <w:rFonts w:cs="Times New Roman"/>
          <w:szCs w:val="24"/>
        </w:rPr>
        <w:tab/>
        <w:t>Suveranitatea este privită ca un concept care înlesneşte relaţiile internaţionale, fiindcă statele exercită nu numai autoritatea în cadrul unei entităţi teritoriale distincte, ci îşi exercită şi calitatea de membru al comunităţii internaţionale. Doctrina suveranităţii dispune de o dublă reclamare; autonomie în politica externă şi competenţă sigură în afacerile interne.</w:t>
      </w:r>
    </w:p>
    <w:p w14:paraId="6DD833A5" w14:textId="77777777" w:rsidR="00F40469" w:rsidRPr="00A965A2" w:rsidRDefault="00F40469" w:rsidP="00F40469">
      <w:pPr>
        <w:pStyle w:val="a6"/>
        <w:numPr>
          <w:ilvl w:val="0"/>
          <w:numId w:val="6"/>
        </w:numPr>
        <w:spacing w:after="0" w:line="360" w:lineRule="auto"/>
        <w:ind w:firstLine="709"/>
        <w:jc w:val="both"/>
        <w:rPr>
          <w:rFonts w:cs="Times New Roman"/>
          <w:b/>
          <w:bCs/>
          <w:i/>
          <w:iCs/>
          <w:szCs w:val="24"/>
        </w:rPr>
      </w:pPr>
      <w:r w:rsidRPr="00A965A2">
        <w:rPr>
          <w:rFonts w:cs="Times New Roman"/>
          <w:b/>
          <w:bCs/>
          <w:i/>
          <w:iCs/>
          <w:szCs w:val="24"/>
        </w:rPr>
        <w:t>Integritatea teritorială</w:t>
      </w:r>
    </w:p>
    <w:p w14:paraId="1A422CB1" w14:textId="77777777" w:rsidR="00F40469" w:rsidRPr="00A965A2" w:rsidRDefault="00F40469" w:rsidP="00F40469">
      <w:pPr>
        <w:spacing w:after="0" w:line="360" w:lineRule="auto"/>
        <w:ind w:firstLine="709"/>
        <w:jc w:val="both"/>
        <w:rPr>
          <w:rFonts w:cs="Times New Roman"/>
          <w:szCs w:val="24"/>
        </w:rPr>
      </w:pPr>
      <w:r w:rsidRPr="00A965A2">
        <w:rPr>
          <w:rFonts w:cs="Times New Roman"/>
          <w:szCs w:val="24"/>
        </w:rPr>
        <w:t xml:space="preserve"> </w:t>
      </w:r>
      <w:r w:rsidRPr="00A965A2">
        <w:rPr>
          <w:rFonts w:cs="Times New Roman"/>
          <w:szCs w:val="24"/>
        </w:rPr>
        <w:tab/>
        <w:t>În relaţiile internaționale contemporane principiul integrităţii teritoriale este legat de asigurarea securităţii statului, garanţia protecţiei împotriva invaziilor externe pe teritoriul său, schimbărilor forţate a graniţelor sale teritoriale. Prin urmare, conform Statutului ONU, statele se obligă să respecte integritatea teritorială a fiecărui stat membru şi să nu întreprindă careva acţiuni, care reprezintă o ameninţare pentru integritatea teritorială a acestora.</w:t>
      </w:r>
      <w:r w:rsidRPr="00A965A2">
        <w:rPr>
          <w:rFonts w:cs="Times New Roman"/>
          <w:szCs w:val="24"/>
        </w:rPr>
        <w:br/>
        <w:t xml:space="preserve"> </w:t>
      </w:r>
      <w:r w:rsidRPr="00A965A2">
        <w:rPr>
          <w:rFonts w:cs="Times New Roman"/>
          <w:szCs w:val="24"/>
        </w:rPr>
        <w:tab/>
        <w:t xml:space="preserve">În relaţiile interstatale contemporane principiul integrităţii teritoriale este legat de asigurarea securităţii statului, garanţia protecţiei împotriva invaziilor externe pe teritoriul său, schimbărilor forţate a graniţelor sale teritoriale. Prin urmare, conform Statutului ONU, statele se obligă să respecte integritatea teritorială a fiecărui stat membru şi să nu întreprindă careva acţiuni, care reprezintă o ameninţare pentru integritatea teritorială a acestora. </w:t>
      </w:r>
      <w:r w:rsidRPr="00A965A2">
        <w:rPr>
          <w:rFonts w:cs="Times New Roman"/>
          <w:szCs w:val="24"/>
        </w:rPr>
        <w:br/>
        <w:t xml:space="preserve"> </w:t>
      </w:r>
      <w:r w:rsidRPr="00A965A2">
        <w:rPr>
          <w:rFonts w:cs="Times New Roman"/>
          <w:szCs w:val="24"/>
        </w:rPr>
        <w:tab/>
        <w:t>Integritatea teritorială a statului este asigurată de unitatea sistemului puterii de stat. Unitatea puterii de stat este garantată de Constituţie, care defineşte un singur spaţiu teritorial, politic şi juridic al ţării, principiile de construire ale sistemului puterii de stat, centrale şi locale, care dau statului forma unei unităţi integre.</w:t>
      </w:r>
    </w:p>
    <w:p w14:paraId="77B93D91" w14:textId="77777777" w:rsidR="00F40469" w:rsidRPr="00A965A2" w:rsidRDefault="00F40469" w:rsidP="00F40469">
      <w:pPr>
        <w:pStyle w:val="a6"/>
        <w:numPr>
          <w:ilvl w:val="0"/>
          <w:numId w:val="6"/>
        </w:numPr>
        <w:spacing w:after="0" w:line="360" w:lineRule="auto"/>
        <w:ind w:firstLine="709"/>
        <w:jc w:val="both"/>
        <w:rPr>
          <w:rFonts w:cs="Times New Roman"/>
          <w:b/>
          <w:bCs/>
          <w:i/>
          <w:iCs/>
          <w:szCs w:val="24"/>
        </w:rPr>
      </w:pPr>
      <w:r w:rsidRPr="00A965A2">
        <w:rPr>
          <w:rFonts w:cs="Times New Roman"/>
          <w:b/>
          <w:bCs/>
          <w:i/>
          <w:iCs/>
          <w:szCs w:val="24"/>
        </w:rPr>
        <w:t>Stabilitatea social-politică a statului</w:t>
      </w:r>
    </w:p>
    <w:p w14:paraId="187BD785" w14:textId="77777777" w:rsidR="00F40469" w:rsidRPr="00A965A2" w:rsidRDefault="00F40469" w:rsidP="00F40469">
      <w:pPr>
        <w:spacing w:after="0" w:line="360" w:lineRule="auto"/>
        <w:ind w:firstLine="709"/>
        <w:jc w:val="both"/>
        <w:rPr>
          <w:rFonts w:cs="Times New Roman"/>
          <w:szCs w:val="24"/>
        </w:rPr>
      </w:pPr>
      <w:r w:rsidRPr="00A965A2">
        <w:rPr>
          <w:rFonts w:cs="Times New Roman"/>
          <w:szCs w:val="24"/>
        </w:rPr>
        <w:t xml:space="preserve"> </w:t>
      </w:r>
      <w:r w:rsidRPr="00A965A2">
        <w:rPr>
          <w:rFonts w:cs="Times New Roman"/>
          <w:szCs w:val="24"/>
        </w:rPr>
        <w:tab/>
        <w:t>Stabilitatea în regimurile multipartide nu este doar o chestiune de ordine politică, ci are și o serie de determinanți sociali. Stabilitatea socială se referă la condiția libertății de dezordinea socială manifestată în general sub formă de conflict sau violență intergrup. Este, de asemenea, condiția dezvoltării durabile și a bunăstării. În India, cu guvernul UPA inaugurând încă o eră a politicii de coaliție în urma guvernării de cinci ani a NDA, problema stabilității este acum dezbătută mai pe larg.</w:t>
      </w:r>
      <w:r w:rsidRPr="00A965A2">
        <w:rPr>
          <w:rFonts w:cs="Times New Roman"/>
          <w:szCs w:val="24"/>
        </w:rPr>
        <w:br/>
        <w:t xml:space="preserve"> </w:t>
      </w:r>
      <w:r w:rsidRPr="00A965A2">
        <w:rPr>
          <w:rFonts w:cs="Times New Roman"/>
          <w:szCs w:val="24"/>
        </w:rPr>
        <w:tab/>
        <w:t>Această strategie identifică provocările-cheie pe care trebuie să le depășim pentru a ne asigura securitatea. Spre deosebire de timpurile când securitatea statului nostru se baza pe puterea militară, astăzi securitatea națională se bazează pe o temă centrală care este compusă din valorile statului de drept, buna guvernare și instituțiile puternice care există pentru a servi poporul, nu un grup select. Trebuie să urmăm această direcție cu o exactitate fără de compromis. În caz contrar, vom trăi într-un mediu de insecuritate de care beneficiază minoritatea în defavoarea majorității.</w:t>
      </w:r>
    </w:p>
    <w:p w14:paraId="6207B5E6" w14:textId="77777777" w:rsidR="00F40469" w:rsidRPr="00A965A2" w:rsidRDefault="00F40469" w:rsidP="00F40469">
      <w:pPr>
        <w:pStyle w:val="a6"/>
        <w:numPr>
          <w:ilvl w:val="0"/>
          <w:numId w:val="6"/>
        </w:numPr>
        <w:spacing w:after="0" w:line="360" w:lineRule="auto"/>
        <w:ind w:firstLine="709"/>
        <w:jc w:val="both"/>
        <w:rPr>
          <w:rFonts w:cs="Times New Roman"/>
          <w:b/>
          <w:bCs/>
          <w:i/>
          <w:iCs/>
          <w:szCs w:val="24"/>
        </w:rPr>
      </w:pPr>
      <w:r w:rsidRPr="00A965A2">
        <w:rPr>
          <w:rFonts w:cs="Times New Roman"/>
          <w:b/>
          <w:bCs/>
          <w:i/>
          <w:iCs/>
          <w:szCs w:val="24"/>
        </w:rPr>
        <w:t>Regimul constituţional</w:t>
      </w:r>
    </w:p>
    <w:p w14:paraId="5CDA1551" w14:textId="77777777" w:rsidR="00F40469" w:rsidRPr="00A965A2" w:rsidRDefault="00F40469" w:rsidP="00F40469">
      <w:pPr>
        <w:spacing w:after="0" w:line="360" w:lineRule="auto"/>
        <w:ind w:firstLine="709"/>
        <w:jc w:val="both"/>
        <w:rPr>
          <w:rFonts w:cs="Times New Roman"/>
          <w:szCs w:val="24"/>
        </w:rPr>
      </w:pPr>
      <w:r w:rsidRPr="00A965A2">
        <w:rPr>
          <w:rFonts w:cs="Times New Roman"/>
          <w:szCs w:val="24"/>
        </w:rPr>
        <w:t xml:space="preserve">În timp ce statul legislativ corespunde vechiului pozitivism juridic şi s-a născut odată cu statul modern şi cu principiul legalităţii, în calitate de criteriu de recunoaştere a validităţii, statul </w:t>
      </w:r>
      <w:r w:rsidRPr="00A965A2">
        <w:rPr>
          <w:rFonts w:cs="Times New Roman"/>
          <w:szCs w:val="24"/>
        </w:rPr>
        <w:lastRenderedPageBreak/>
        <w:t>constituţional corespunde noului pozitivism, a apărut imediat după sfârşitul celui de al doilea război mondial, ca rezultat al răspândirii, în Europa a constituţiilor rigide. Acest tip de stat este rezultatul schimbării criteriului de recunoaştere a validităţii dreptului şi rezultatul controlului constituţionalităţii legilor.</w:t>
      </w:r>
      <w:r w:rsidRPr="00A965A2">
        <w:rPr>
          <w:rFonts w:cs="Times New Roman"/>
          <w:szCs w:val="24"/>
        </w:rPr>
        <w:br/>
        <w:t xml:space="preserve"> </w:t>
      </w:r>
      <w:r w:rsidRPr="00A965A2">
        <w:rPr>
          <w:rFonts w:cs="Times New Roman"/>
          <w:szCs w:val="24"/>
        </w:rPr>
        <w:tab/>
        <w:t>În statul constituţional– atrage atenţia Luigi Ferrajoli, se schimbă şi relaţia dintre judecător şi lege, judecătorul nemaifiind subordonat, astfel cum era în statul legislativ de drept legii, oricare ar fi fost conţinutul şi semnificaţia ei, ci este supus, mai presus de toate Constituţiei, iar legii, numai dacă aceasta are validitate, din punctul de vedere al constituţionalităţii ei.</w:t>
      </w:r>
    </w:p>
    <w:p w14:paraId="35709952" w14:textId="77777777" w:rsidR="00F40469" w:rsidRPr="00A965A2" w:rsidRDefault="00F40469" w:rsidP="00F40469">
      <w:pPr>
        <w:pStyle w:val="a6"/>
        <w:numPr>
          <w:ilvl w:val="0"/>
          <w:numId w:val="6"/>
        </w:numPr>
        <w:spacing w:after="0" w:line="360" w:lineRule="auto"/>
        <w:ind w:firstLine="709"/>
        <w:jc w:val="both"/>
        <w:rPr>
          <w:rFonts w:cs="Times New Roman"/>
          <w:b/>
          <w:bCs/>
          <w:i/>
          <w:iCs/>
          <w:szCs w:val="24"/>
        </w:rPr>
      </w:pPr>
      <w:r w:rsidRPr="00A965A2">
        <w:rPr>
          <w:rFonts w:cs="Times New Roman"/>
          <w:b/>
          <w:bCs/>
          <w:i/>
          <w:iCs/>
          <w:szCs w:val="24"/>
        </w:rPr>
        <w:t>Stabilitatea strategică în relaţiile internaţionale</w:t>
      </w:r>
    </w:p>
    <w:p w14:paraId="3BB6B0E9" w14:textId="77777777" w:rsidR="00F40469" w:rsidRPr="00A965A2" w:rsidRDefault="00F40469" w:rsidP="00F40469">
      <w:pPr>
        <w:spacing w:after="0" w:line="360" w:lineRule="auto"/>
        <w:ind w:firstLine="709"/>
        <w:jc w:val="both"/>
        <w:rPr>
          <w:rFonts w:cs="Times New Roman"/>
          <w:szCs w:val="24"/>
        </w:rPr>
      </w:pPr>
      <w:r w:rsidRPr="00A965A2">
        <w:rPr>
          <w:rFonts w:cs="Times New Roman"/>
          <w:szCs w:val="24"/>
        </w:rPr>
        <w:t xml:space="preserve"> </w:t>
      </w:r>
      <w:r w:rsidRPr="00A965A2">
        <w:rPr>
          <w:rFonts w:cs="Times New Roman"/>
          <w:szCs w:val="24"/>
        </w:rPr>
        <w:tab/>
        <w:t xml:space="preserve">Stabilitatea strategică este definită ca absența stimulentelor pentru orice țară să lanseze o primă lovitură nucleară. De atunci, peisajul geopolitic, tehnologic și psihologic care a ajutat la prevenirea războiului dintre puterile nucleare ale lumii s-a schimbat semnificativ. Conceptul și condițiile pentru stabilitatea strategică s-au schimbat fundamental, de asemenea, inclusiv instrumentele de prevenire a unui conflict nuclear. Pentru a menține, sau chiar pentru a consolida, stabilitatea strategică în aceste condiții din ce în ce mai complexe și în schimbare rapidă, multe noțiuni și politici de lungă durată trebuie revizuite și ajustate în consecință pentru secolul XXI. </w:t>
      </w:r>
      <w:r w:rsidRPr="00A965A2">
        <w:rPr>
          <w:rFonts w:cs="Times New Roman"/>
          <w:szCs w:val="24"/>
        </w:rPr>
        <w:br/>
        <w:t xml:space="preserve"> </w:t>
      </w:r>
      <w:r w:rsidRPr="00A965A2">
        <w:rPr>
          <w:rFonts w:cs="Times New Roman"/>
          <w:szCs w:val="24"/>
        </w:rPr>
        <w:tab/>
        <w:t>O definiție actualizată a stabilității strategice trebuie să țină seama de modalitățile de a împiedica confruntarea militară între orice stat cu arme nucleare; gestionează cu succes competiția globală dintre Statele Unite, China și Rusia și rivalitățile regionale care implică India, Pakistan, Israel și Coreea de Nord; exercită reținere unilaterală și paralelă în desfășurari și doctrine; și includ utilizarea de comunicații, măsuri de consolidare a încrederii și alte mecanisme de prevenire a conflictelor pentru a susține stabilitatea în eventuala absență viitoare a unui regim de control al armelor.</w:t>
      </w:r>
    </w:p>
    <w:p w14:paraId="6AADB77A" w14:textId="77777777" w:rsidR="00F40469" w:rsidRPr="00A965A2" w:rsidRDefault="00F40469" w:rsidP="00F40469">
      <w:pPr>
        <w:pStyle w:val="a6"/>
        <w:numPr>
          <w:ilvl w:val="0"/>
          <w:numId w:val="6"/>
        </w:numPr>
        <w:spacing w:after="0" w:line="360" w:lineRule="auto"/>
        <w:ind w:firstLine="709"/>
        <w:jc w:val="both"/>
        <w:rPr>
          <w:rFonts w:cs="Times New Roman"/>
          <w:b/>
          <w:bCs/>
          <w:i/>
          <w:iCs/>
          <w:szCs w:val="24"/>
        </w:rPr>
      </w:pPr>
      <w:r w:rsidRPr="00A965A2">
        <w:rPr>
          <w:rFonts w:cs="Times New Roman"/>
          <w:b/>
          <w:bCs/>
          <w:i/>
          <w:iCs/>
          <w:szCs w:val="24"/>
        </w:rPr>
        <w:t>Particularitățile transformării necesităţilor interne în interese naţionale</w:t>
      </w:r>
    </w:p>
    <w:p w14:paraId="2564C58C" w14:textId="77777777" w:rsidR="00F40469" w:rsidRPr="00A965A2" w:rsidRDefault="00F40469" w:rsidP="00F40469">
      <w:pPr>
        <w:spacing w:after="0" w:line="360" w:lineRule="auto"/>
        <w:ind w:firstLine="709"/>
        <w:jc w:val="both"/>
        <w:rPr>
          <w:rFonts w:cs="Times New Roman"/>
          <w:szCs w:val="24"/>
        </w:rPr>
      </w:pPr>
      <w:r w:rsidRPr="00A965A2">
        <w:rPr>
          <w:rFonts w:cs="Times New Roman"/>
          <w:szCs w:val="24"/>
        </w:rPr>
        <w:t>Necesitatea transformării interne în interese naționale marchează o abordare planificată a schimbului de cunoștințe, asigurându-se o continuitate a bazelor de date formale şi informale comune, care se va produce în câteva direcții esențiale: modificarea mai rapidă a cadrului legal, explorarea conceptelor, strategiilor, politicilor şi tehnologiilor, integrarea strategiilor din domeniul securității naționale; accelerarea formelor de colaborare şi eficacitatea activității tuturor serviciilor, comunităților de informații ale altor țări pentru a satisface necesarul „schimbător” al utilizatorilor de informații pentru securitate.</w:t>
      </w:r>
      <w:r w:rsidRPr="00A965A2">
        <w:rPr>
          <w:rFonts w:cs="Times New Roman"/>
          <w:szCs w:val="24"/>
        </w:rPr>
        <w:br/>
        <w:t xml:space="preserve"> </w:t>
      </w:r>
      <w:r w:rsidRPr="00A965A2">
        <w:rPr>
          <w:rFonts w:cs="Times New Roman"/>
          <w:szCs w:val="24"/>
        </w:rPr>
        <w:tab/>
        <w:t>Activități financiare ilegale, inclusiv spalarea banilor; cercurile criminale care se ocupă de furtul de mașini; circulația mărfurilor interzise; produse chimice precursoare; armele nucleare, biologice sau chimice, toxice și vânzarea pe piața externă a deșeurilor ilegale.</w:t>
      </w:r>
      <w:r w:rsidRPr="00A965A2">
        <w:rPr>
          <w:rFonts w:cs="Times New Roman"/>
          <w:szCs w:val="24"/>
        </w:rPr>
        <w:br/>
      </w:r>
      <w:r w:rsidRPr="00A965A2">
        <w:rPr>
          <w:rFonts w:cs="Times New Roman"/>
          <w:szCs w:val="24"/>
        </w:rPr>
        <w:lastRenderedPageBreak/>
        <w:t xml:space="preserve"> </w:t>
      </w:r>
      <w:r w:rsidRPr="00A965A2">
        <w:rPr>
          <w:rFonts w:cs="Times New Roman"/>
          <w:szCs w:val="24"/>
        </w:rPr>
        <w:tab/>
        <w:t>Mai mult decât atât, infracțiunile ca, de exemplu traficul de droguri, spălarea de bani şi contrabanda din străinătate, care aveau, de regulă, efect la nivel național sau regional câțiva ani în urmă, acum provoacă probleme la nivel mondial.</w:t>
      </w:r>
      <w:r w:rsidRPr="00A965A2">
        <w:rPr>
          <w:rFonts w:cs="Times New Roman"/>
          <w:szCs w:val="24"/>
        </w:rPr>
        <w:br/>
        <w:t xml:space="preserve"> </w:t>
      </w:r>
      <w:r w:rsidRPr="00A965A2">
        <w:rPr>
          <w:rFonts w:cs="Times New Roman"/>
          <w:szCs w:val="24"/>
        </w:rPr>
        <w:tab/>
        <w:t xml:space="preserve">Actualitatea demersului științific reiese şi din necesitatea de a cerceta noile transformări la nivel național, regional și internațional cu impact asupra securității globale, inclusiv a Republicii Moldova. Prin prezentarea noilor oportunități şi soluții pentru atenuarea insecurității, se amplifică şi se scoate în evidentă importanța relațiilor de colaborare dintre state. </w:t>
      </w:r>
    </w:p>
    <w:p w14:paraId="0EFA6C0E" w14:textId="77777777" w:rsidR="00A965A2" w:rsidRPr="00A965A2" w:rsidRDefault="00A965A2" w:rsidP="00F40469">
      <w:pPr>
        <w:spacing w:line="360" w:lineRule="auto"/>
        <w:rPr>
          <w:rFonts w:cs="Times New Roman"/>
          <w:szCs w:val="24"/>
        </w:rPr>
      </w:pPr>
    </w:p>
    <w:p w14:paraId="4C826734" w14:textId="0D23E67F" w:rsidR="00A965A2" w:rsidRPr="00A965A2" w:rsidRDefault="00A965A2" w:rsidP="00A965A2">
      <w:pPr>
        <w:spacing w:line="360" w:lineRule="auto"/>
        <w:jc w:val="center"/>
        <w:rPr>
          <w:rFonts w:cs="Times New Roman"/>
          <w:b/>
          <w:bCs/>
          <w:szCs w:val="24"/>
        </w:rPr>
      </w:pPr>
      <w:r w:rsidRPr="00A965A2">
        <w:rPr>
          <w:rFonts w:cs="Times New Roman"/>
          <w:b/>
          <w:bCs/>
          <w:szCs w:val="24"/>
        </w:rPr>
        <w:t>Particularitățile transformării necesităților interne în interese naționale</w:t>
      </w:r>
    </w:p>
    <w:p w14:paraId="354E457E" w14:textId="77777777" w:rsidR="00A965A2" w:rsidRPr="00A965A2" w:rsidRDefault="00A965A2" w:rsidP="00A965A2">
      <w:pPr>
        <w:spacing w:line="360" w:lineRule="auto"/>
        <w:jc w:val="center"/>
        <w:rPr>
          <w:rFonts w:cs="Times New Roman"/>
          <w:b/>
          <w:bCs/>
          <w:szCs w:val="24"/>
        </w:rPr>
      </w:pPr>
    </w:p>
    <w:p w14:paraId="7330EA48" w14:textId="77777777" w:rsidR="00A965A2" w:rsidRPr="00A965A2" w:rsidRDefault="00A965A2" w:rsidP="00A965A2">
      <w:pPr>
        <w:spacing w:line="360" w:lineRule="auto"/>
        <w:ind w:firstLine="709"/>
        <w:jc w:val="both"/>
        <w:rPr>
          <w:rFonts w:cs="Times New Roman"/>
          <w:szCs w:val="24"/>
        </w:rPr>
      </w:pPr>
      <w:r w:rsidRPr="00A965A2">
        <w:rPr>
          <w:rFonts w:cs="Times New Roman"/>
          <w:bCs/>
          <w:szCs w:val="24"/>
        </w:rPr>
        <w:t>Securitatea internaţională</w:t>
      </w:r>
      <w:r w:rsidRPr="00A965A2">
        <w:rPr>
          <w:rFonts w:cs="Times New Roman"/>
          <w:szCs w:val="24"/>
        </w:rPr>
        <w:t xml:space="preserve"> cuprinde sistemul de relaţii internaţionale, bazate pe respectul principiilor şi normelor de drept internaţional dintre toate naţiunile, care exclude soluţia de rezolvare a disputelor şi a diferendelor dintre ele prin forţă sau ameninţare.</w:t>
      </w:r>
    </w:p>
    <w:p w14:paraId="3698CD8F" w14:textId="77777777" w:rsidR="00A965A2" w:rsidRPr="00A965A2" w:rsidRDefault="00A965A2" w:rsidP="00A965A2">
      <w:pPr>
        <w:spacing w:line="360" w:lineRule="auto"/>
        <w:ind w:firstLine="709"/>
        <w:jc w:val="both"/>
        <w:rPr>
          <w:rFonts w:cs="Times New Roman"/>
          <w:szCs w:val="24"/>
        </w:rPr>
      </w:pPr>
      <w:r w:rsidRPr="00A965A2">
        <w:rPr>
          <w:rFonts w:cs="Times New Roman"/>
          <w:szCs w:val="24"/>
        </w:rPr>
        <w:t>Cercetătorul S. Burchill, în lucrarea sa: ”Interesul naţional în teoria relațiilor internaționale”, explică modul de asimilare diferită a termenului „interes naţional” de către realiști, marxiști, anarhiști, școala liberală engleză şi de teoriile constructiviste ale relațiilor internaționale.</w:t>
      </w:r>
    </w:p>
    <w:p w14:paraId="1F12B51A" w14:textId="77777777" w:rsidR="00A965A2" w:rsidRPr="00A965A2" w:rsidRDefault="00A965A2" w:rsidP="00A965A2">
      <w:pPr>
        <w:spacing w:line="360" w:lineRule="auto"/>
        <w:ind w:firstLine="709"/>
        <w:jc w:val="both"/>
        <w:rPr>
          <w:rFonts w:cs="Times New Roman"/>
          <w:szCs w:val="24"/>
        </w:rPr>
      </w:pPr>
      <w:r w:rsidRPr="00A965A2">
        <w:rPr>
          <w:rFonts w:cs="Times New Roman"/>
          <w:szCs w:val="24"/>
        </w:rPr>
        <w:tab/>
        <w:t>Există un număr de norme și reguli ce influențează existența și dezbinarea statului. Acesta este interesul major al societății civile, care există în cadrul oricărui stat suveran și este definit, sub aspect politologic și geopolitic, ca interes național/interes de stat</w:t>
      </w:r>
    </w:p>
    <w:p w14:paraId="2BBA6B3B" w14:textId="77777777" w:rsidR="00A965A2" w:rsidRPr="00A965A2" w:rsidRDefault="00A965A2" w:rsidP="00A965A2">
      <w:pPr>
        <w:spacing w:line="360" w:lineRule="auto"/>
        <w:ind w:firstLine="709"/>
        <w:jc w:val="both"/>
        <w:rPr>
          <w:rFonts w:cs="Times New Roman"/>
          <w:szCs w:val="24"/>
        </w:rPr>
      </w:pPr>
      <w:r w:rsidRPr="00A965A2">
        <w:rPr>
          <w:rFonts w:cs="Times New Roman"/>
          <w:bCs/>
          <w:szCs w:val="24"/>
        </w:rPr>
        <w:t xml:space="preserve">Printre principiile securităţii internaţionale se pot enumera: </w:t>
      </w:r>
    </w:p>
    <w:p w14:paraId="29B08689" w14:textId="77777777" w:rsidR="00A965A2" w:rsidRPr="00A965A2" w:rsidRDefault="00A965A2" w:rsidP="00A965A2">
      <w:pPr>
        <w:pStyle w:val="a6"/>
        <w:numPr>
          <w:ilvl w:val="0"/>
          <w:numId w:val="7"/>
        </w:numPr>
        <w:spacing w:after="0" w:line="360" w:lineRule="auto"/>
        <w:ind w:firstLine="709"/>
        <w:jc w:val="both"/>
        <w:rPr>
          <w:rFonts w:cs="Times New Roman"/>
          <w:szCs w:val="24"/>
        </w:rPr>
      </w:pPr>
      <w:r w:rsidRPr="00A965A2">
        <w:rPr>
          <w:rFonts w:eastAsiaTheme="minorEastAsia"/>
        </w:rPr>
        <w:t>coexistenţa paşnică ca un principiu universal al relaţiilor internaţionale;</w:t>
      </w:r>
    </w:p>
    <w:p w14:paraId="7425EFE9" w14:textId="77777777" w:rsidR="00A965A2" w:rsidRPr="00A965A2" w:rsidRDefault="00A965A2" w:rsidP="00A965A2">
      <w:pPr>
        <w:pStyle w:val="a6"/>
        <w:numPr>
          <w:ilvl w:val="0"/>
          <w:numId w:val="7"/>
        </w:numPr>
        <w:spacing w:after="0" w:line="360" w:lineRule="auto"/>
        <w:ind w:firstLine="709"/>
        <w:jc w:val="both"/>
      </w:pPr>
      <w:r w:rsidRPr="00A965A2">
        <w:rPr>
          <w:rFonts w:eastAsiaTheme="minorEastAsia"/>
        </w:rPr>
        <w:t xml:space="preserve">asigurarea securităţii pentru toate statele; </w:t>
      </w:r>
    </w:p>
    <w:p w14:paraId="6E71BC0C" w14:textId="77777777" w:rsidR="00A965A2" w:rsidRPr="00A965A2" w:rsidRDefault="00A965A2" w:rsidP="00A965A2">
      <w:pPr>
        <w:pStyle w:val="a6"/>
        <w:numPr>
          <w:ilvl w:val="0"/>
          <w:numId w:val="7"/>
        </w:numPr>
        <w:spacing w:after="0" w:line="360" w:lineRule="auto"/>
        <w:ind w:firstLine="709"/>
        <w:jc w:val="both"/>
      </w:pPr>
      <w:r w:rsidRPr="00A965A2">
        <w:rPr>
          <w:rFonts w:eastAsiaTheme="minorEastAsia"/>
        </w:rPr>
        <w:t>crearea de garanţii eficiente în domeniul militar, politic, economic şi umanitar;</w:t>
      </w:r>
    </w:p>
    <w:p w14:paraId="1C4802AF" w14:textId="77777777" w:rsidR="00A965A2" w:rsidRPr="00A965A2" w:rsidRDefault="00A965A2" w:rsidP="00A965A2">
      <w:pPr>
        <w:pStyle w:val="a6"/>
        <w:numPr>
          <w:ilvl w:val="0"/>
          <w:numId w:val="7"/>
        </w:numPr>
        <w:spacing w:after="0" w:line="360" w:lineRule="auto"/>
        <w:ind w:firstLine="709"/>
        <w:jc w:val="both"/>
      </w:pPr>
      <w:r w:rsidRPr="00A965A2">
        <w:rPr>
          <w:rFonts w:eastAsiaTheme="minorEastAsia"/>
        </w:rPr>
        <w:t>prevenirea cursei înarmărilor în spaţiul cosmic, încetarea tuturor testelor de arme nucleare şi finalizarea lichidării acesteia;</w:t>
      </w:r>
    </w:p>
    <w:p w14:paraId="119BC3D3" w14:textId="77777777" w:rsidR="00A965A2" w:rsidRPr="00A965A2" w:rsidRDefault="00A965A2" w:rsidP="00A965A2">
      <w:pPr>
        <w:pStyle w:val="a6"/>
        <w:numPr>
          <w:ilvl w:val="0"/>
          <w:numId w:val="7"/>
        </w:numPr>
        <w:spacing w:after="0" w:line="360" w:lineRule="auto"/>
        <w:ind w:firstLine="709"/>
        <w:jc w:val="both"/>
      </w:pPr>
      <w:r w:rsidRPr="00A965A2">
        <w:rPr>
          <w:rFonts w:eastAsiaTheme="minorEastAsia"/>
        </w:rPr>
        <w:t>respectarea necondiţionată a drepturilor suverane ale fiecărui popor;</w:t>
      </w:r>
    </w:p>
    <w:p w14:paraId="1FB43DBC" w14:textId="77777777" w:rsidR="00A965A2" w:rsidRPr="00A965A2" w:rsidRDefault="00A965A2" w:rsidP="00A965A2">
      <w:pPr>
        <w:pStyle w:val="a6"/>
        <w:numPr>
          <w:ilvl w:val="0"/>
          <w:numId w:val="7"/>
        </w:numPr>
        <w:spacing w:after="0" w:line="360" w:lineRule="auto"/>
        <w:ind w:firstLine="709"/>
        <w:jc w:val="both"/>
      </w:pPr>
      <w:r w:rsidRPr="00A965A2">
        <w:rPr>
          <w:rFonts w:eastAsiaTheme="minorEastAsia"/>
        </w:rPr>
        <w:t>soluţionarea politică a crizelor internaţionale şi a conflictelor regionale;</w:t>
      </w:r>
    </w:p>
    <w:p w14:paraId="60B12518" w14:textId="77777777" w:rsidR="00A965A2" w:rsidRPr="00A965A2" w:rsidRDefault="00A965A2" w:rsidP="00A965A2">
      <w:pPr>
        <w:pStyle w:val="a6"/>
        <w:numPr>
          <w:ilvl w:val="0"/>
          <w:numId w:val="7"/>
        </w:numPr>
        <w:spacing w:after="0" w:line="360" w:lineRule="auto"/>
        <w:ind w:firstLine="709"/>
        <w:jc w:val="both"/>
      </w:pPr>
      <w:r w:rsidRPr="00A965A2">
        <w:rPr>
          <w:rFonts w:eastAsiaTheme="minorEastAsia"/>
        </w:rPr>
        <w:t>consolidarea încrederii între state;</w:t>
      </w:r>
    </w:p>
    <w:p w14:paraId="06E8F4B8" w14:textId="77777777" w:rsidR="00A965A2" w:rsidRPr="00A965A2" w:rsidRDefault="00A965A2" w:rsidP="00A965A2">
      <w:pPr>
        <w:pStyle w:val="a6"/>
        <w:numPr>
          <w:ilvl w:val="0"/>
          <w:numId w:val="7"/>
        </w:numPr>
        <w:spacing w:after="0" w:line="360" w:lineRule="auto"/>
        <w:ind w:firstLine="709"/>
        <w:jc w:val="both"/>
      </w:pPr>
      <w:r w:rsidRPr="00A965A2">
        <w:rPr>
          <w:rFonts w:eastAsiaTheme="minorEastAsia"/>
        </w:rPr>
        <w:t>dezvoltarea unor metode eficiente de prevenire a terorismului internaţional;</w:t>
      </w:r>
    </w:p>
    <w:p w14:paraId="3200F902" w14:textId="77777777" w:rsidR="00A965A2" w:rsidRPr="00A965A2" w:rsidRDefault="00A965A2" w:rsidP="00A965A2">
      <w:pPr>
        <w:pStyle w:val="a6"/>
        <w:numPr>
          <w:ilvl w:val="0"/>
          <w:numId w:val="7"/>
        </w:numPr>
        <w:spacing w:after="0" w:line="360" w:lineRule="auto"/>
        <w:ind w:firstLine="709"/>
        <w:jc w:val="both"/>
      </w:pPr>
      <w:r w:rsidRPr="00A965A2">
        <w:rPr>
          <w:rFonts w:eastAsiaTheme="minorEastAsia"/>
        </w:rPr>
        <w:t>eradicarea genocidului, apartheidului, fascismului etc.;</w:t>
      </w:r>
    </w:p>
    <w:p w14:paraId="6A5D841C" w14:textId="77777777" w:rsidR="00A965A2" w:rsidRPr="00A965A2" w:rsidRDefault="00A965A2" w:rsidP="00A965A2">
      <w:pPr>
        <w:pStyle w:val="a6"/>
        <w:numPr>
          <w:ilvl w:val="0"/>
          <w:numId w:val="7"/>
        </w:numPr>
        <w:spacing w:after="0" w:line="360" w:lineRule="auto"/>
        <w:ind w:firstLine="709"/>
        <w:jc w:val="both"/>
      </w:pPr>
      <w:r w:rsidRPr="00A965A2">
        <w:rPr>
          <w:rFonts w:eastAsiaTheme="minorEastAsia"/>
        </w:rPr>
        <w:lastRenderedPageBreak/>
        <w:t xml:space="preserve">excluderea din practica internaţională a tuturor formelor de discriminare, blocade economice şi a sancţiunilor (fără recomandările comunităţii internaţionale); </w:t>
      </w:r>
    </w:p>
    <w:p w14:paraId="20A223D4" w14:textId="77777777" w:rsidR="00A965A2" w:rsidRPr="00A965A2" w:rsidRDefault="00A965A2" w:rsidP="00A965A2">
      <w:pPr>
        <w:spacing w:line="360" w:lineRule="auto"/>
        <w:ind w:firstLine="709"/>
        <w:jc w:val="both"/>
        <w:rPr>
          <w:rFonts w:cs="Times New Roman"/>
          <w:szCs w:val="24"/>
        </w:rPr>
      </w:pPr>
      <w:r w:rsidRPr="00A965A2">
        <w:rPr>
          <w:rFonts w:cs="Times New Roman"/>
          <w:szCs w:val="24"/>
        </w:rPr>
        <w:t>stabilirea unei noi ordini economice, care să asigure securitatea economică egală a tuturor statelor.</w:t>
      </w:r>
    </w:p>
    <w:p w14:paraId="074546F3" w14:textId="77777777" w:rsidR="00A965A2" w:rsidRPr="00A965A2" w:rsidRDefault="00A965A2" w:rsidP="00A965A2">
      <w:pPr>
        <w:spacing w:line="360" w:lineRule="auto"/>
        <w:ind w:firstLine="709"/>
        <w:jc w:val="both"/>
        <w:rPr>
          <w:rFonts w:cs="Times New Roman"/>
          <w:bCs/>
          <w:szCs w:val="24"/>
        </w:rPr>
      </w:pPr>
      <w:r w:rsidRPr="00A965A2">
        <w:rPr>
          <w:rFonts w:cs="Times New Roman"/>
          <w:bCs/>
          <w:szCs w:val="24"/>
        </w:rPr>
        <w:t>O parte integrantă a securităţii internaţionale o constituie funcţionarea eficientă a mecanismelor colective de securitate. Modalităţile principale de asigurare a securităţii internaţionale sunt:</w:t>
      </w:r>
      <w:r w:rsidRPr="00A965A2">
        <w:rPr>
          <w:rFonts w:eastAsiaTheme="minorEastAsia" w:cs="Times New Roman"/>
          <w:color w:val="000000" w:themeColor="dark1"/>
          <w:szCs w:val="24"/>
          <w:lang w:eastAsia="ru-MD"/>
          <w14:shadow w14:blurRad="38100" w14:dist="38100" w14:dir="2700000" w14:sx="100000" w14:sy="100000" w14:kx="0" w14:ky="0" w14:algn="tl">
            <w14:srgbClr w14:val="000000">
              <w14:alpha w14:val="57000"/>
            </w14:srgbClr>
          </w14:shadow>
          <w14:textFill>
            <w14:solidFill>
              <w14:schemeClr w14:val="dk1">
                <w14:satOff w14:val="0"/>
                <w14:lumOff w14:val="0"/>
              </w14:schemeClr>
            </w14:solidFill>
          </w14:textFill>
        </w:rPr>
        <w:t xml:space="preserve"> </w:t>
      </w:r>
      <w:r w:rsidRPr="00A965A2">
        <w:rPr>
          <w:rFonts w:cs="Times New Roman"/>
          <w:bCs/>
          <w:szCs w:val="24"/>
        </w:rPr>
        <w:t>tratatele bilaterale (asigură securitatea reciprocă dintre ţările în cauză şi uniunea statelor în alianţe multilaterale); organizaţiile internaţionale universale (organisme şi instituţii pentru menţinerea securităţii internaţionale regionale)</w:t>
      </w:r>
    </w:p>
    <w:p w14:paraId="07BF7DF8" w14:textId="77777777" w:rsidR="00A965A2" w:rsidRPr="00A965A2" w:rsidRDefault="00A965A2" w:rsidP="00A965A2">
      <w:pPr>
        <w:spacing w:line="360" w:lineRule="auto"/>
        <w:ind w:firstLine="709"/>
        <w:jc w:val="both"/>
        <w:rPr>
          <w:rFonts w:cs="Times New Roman"/>
          <w:bCs/>
          <w:szCs w:val="24"/>
        </w:rPr>
      </w:pPr>
      <w:r w:rsidRPr="00A965A2">
        <w:rPr>
          <w:rFonts w:cs="Times New Roman"/>
          <w:bCs/>
          <w:szCs w:val="24"/>
        </w:rPr>
        <w:t>Securitatea naţională reprezintă condiţia fundamentală a existenţei poporului din Republica Moldova, a statului moldovenesc şi este un obiectiv al ţării. Obiectivele securităţii naţionale a Republicii Moldova sunt: asigurarea şi apărarea independenţei, Suveranităţii, integrităţii teritoriale,ordinii constituţionale,dezvoltării democratice,securităţii interne,consolidarea statalităţii Republicii Moldova.</w:t>
      </w:r>
    </w:p>
    <w:p w14:paraId="58505494" w14:textId="77777777" w:rsidR="00A965A2" w:rsidRPr="00A965A2" w:rsidRDefault="00A965A2" w:rsidP="00A965A2">
      <w:pPr>
        <w:spacing w:line="360" w:lineRule="auto"/>
        <w:ind w:firstLine="709"/>
        <w:jc w:val="both"/>
        <w:rPr>
          <w:rFonts w:cs="Times New Roman"/>
          <w:bCs/>
          <w:szCs w:val="24"/>
        </w:rPr>
      </w:pPr>
      <w:r w:rsidRPr="00A965A2">
        <w:rPr>
          <w:rFonts w:cs="Times New Roman"/>
          <w:bCs/>
          <w:szCs w:val="24"/>
        </w:rPr>
        <w:t>Un loc aparte în acest sens revine apărării şi promovării valorilor, intereselor şi obiectivelor naţionale. Securitatea naţională nu este numai securitatea statului, ci şi securitatea societăţii şi a cetăţenilor Republicii Moldova, atât pe teritoriul Republicii Moldova, cât şi peste hotarele țării.</w:t>
      </w:r>
    </w:p>
    <w:p w14:paraId="1CC9A888" w14:textId="77777777" w:rsidR="00A965A2" w:rsidRPr="00BF1008" w:rsidRDefault="00A965A2" w:rsidP="00A965A2">
      <w:pPr>
        <w:spacing w:line="360" w:lineRule="auto"/>
        <w:ind w:firstLine="709"/>
        <w:jc w:val="both"/>
        <w:rPr>
          <w:rFonts w:cs="Times New Roman"/>
          <w:b/>
          <w:bCs/>
          <w:i/>
          <w:iCs/>
          <w:szCs w:val="24"/>
        </w:rPr>
      </w:pPr>
      <w:r w:rsidRPr="00BF1008">
        <w:rPr>
          <w:rFonts w:cs="Times New Roman"/>
          <w:b/>
          <w:bCs/>
          <w:i/>
          <w:iCs/>
          <w:szCs w:val="24"/>
        </w:rPr>
        <w:t xml:space="preserve">Riscurile şi ameninţările de ordin extern </w:t>
      </w:r>
    </w:p>
    <w:p w14:paraId="7F53190F" w14:textId="77777777" w:rsidR="00A965A2" w:rsidRPr="00A965A2" w:rsidRDefault="00A965A2" w:rsidP="00A965A2">
      <w:pPr>
        <w:spacing w:line="360" w:lineRule="auto"/>
        <w:ind w:firstLine="709"/>
        <w:jc w:val="both"/>
        <w:rPr>
          <w:rFonts w:cs="Times New Roman"/>
          <w:szCs w:val="24"/>
        </w:rPr>
      </w:pPr>
      <w:r w:rsidRPr="00A965A2">
        <w:rPr>
          <w:rFonts w:cs="Times New Roman"/>
          <w:szCs w:val="24"/>
        </w:rPr>
        <w:t xml:space="preserve">1. Instabilitatea regională şi conflictul de pe teritoriul suveran al Ucrainei limitează capacitatea Republicii Moldova de a-şi promova interesele strategice: 1) integrarea europeană; 2) procesul de identificare a unei soluţii politice, comprehensive şi viabile privind conflictul transnistrean, în condiţiile respectării suveranităţii şi integrităţii sale teritoriale; 3) asigurarea securităţii energetice şi a intereselor comercial-economice ale statului. </w:t>
      </w:r>
    </w:p>
    <w:p w14:paraId="31F5425F" w14:textId="77777777" w:rsidR="00A965A2" w:rsidRPr="00A965A2" w:rsidRDefault="00A965A2" w:rsidP="00A965A2">
      <w:pPr>
        <w:spacing w:line="360" w:lineRule="auto"/>
        <w:ind w:firstLine="709"/>
        <w:jc w:val="both"/>
        <w:rPr>
          <w:rFonts w:cs="Times New Roman"/>
          <w:szCs w:val="24"/>
        </w:rPr>
      </w:pPr>
      <w:r w:rsidRPr="00A965A2">
        <w:rPr>
          <w:rFonts w:cs="Times New Roman"/>
          <w:szCs w:val="24"/>
        </w:rPr>
        <w:t xml:space="preserve">2. Acţiunile militare şi informativ-subversive, precum și de diversiune şi potenţialul extinderii zonei de instabilitate de pe teritoriul Ucrainei au influenţă asupra unor elemente, grupuri cu atitudini extremiste din Republica Moldova şi menţin riscul extinderii conflictului pe teritoriul Republicii Moldova. </w:t>
      </w:r>
    </w:p>
    <w:p w14:paraId="28FFFBF9" w14:textId="77777777" w:rsidR="00A965A2" w:rsidRPr="00A965A2" w:rsidRDefault="00A965A2" w:rsidP="00A965A2">
      <w:pPr>
        <w:spacing w:line="360" w:lineRule="auto"/>
        <w:ind w:firstLine="709"/>
        <w:jc w:val="both"/>
        <w:rPr>
          <w:rFonts w:cs="Times New Roman"/>
          <w:szCs w:val="24"/>
        </w:rPr>
      </w:pPr>
      <w:r w:rsidRPr="00A965A2">
        <w:rPr>
          <w:rFonts w:cs="Times New Roman"/>
          <w:szCs w:val="24"/>
        </w:rPr>
        <w:t xml:space="preserve">3. Implicarea cetățenilor străini și persoanelor juridice străine în probleme de politică internă a Republicii Moldova, prin finanțare, asigurare a suportului logistic, organizare/conducere a diferitor activități sau manifestații în scopul promovării intereselor statelor străine. </w:t>
      </w:r>
    </w:p>
    <w:p w14:paraId="7F72418A" w14:textId="77777777" w:rsidR="00A965A2" w:rsidRPr="00A965A2" w:rsidRDefault="00A965A2" w:rsidP="00A965A2">
      <w:pPr>
        <w:spacing w:line="360" w:lineRule="auto"/>
        <w:ind w:firstLine="709"/>
        <w:jc w:val="both"/>
        <w:rPr>
          <w:rFonts w:cs="Times New Roman"/>
          <w:szCs w:val="24"/>
        </w:rPr>
      </w:pPr>
      <w:r w:rsidRPr="00A965A2">
        <w:rPr>
          <w:rFonts w:cs="Times New Roman"/>
          <w:szCs w:val="24"/>
        </w:rPr>
        <w:t xml:space="preserve">4. Presiunile politice externe manifestate prin: 1) acordarea de sprijin economic, militar şi politic regimului neconstituţional de la Tiraspol; 2) impunerea obstacolelor artificiale în accesul </w:t>
      </w:r>
      <w:r w:rsidRPr="00A965A2">
        <w:rPr>
          <w:rFonts w:cs="Times New Roman"/>
          <w:szCs w:val="24"/>
        </w:rPr>
        <w:lastRenderedPageBreak/>
        <w:t xml:space="preserve">produselor moldoveneşti pe pieţele tradiţionale, inclusiv blocarea accesului cetăţenilor Republicii Moldova pe piaţa muncii din alte ţări; 3) aplicarea tratamentului diferenţiat faţă de părţi ale teritoriului vamal unic al Republicii Moldova (regiunea transnistreană, UTA Găgăuzia). </w:t>
      </w:r>
    </w:p>
    <w:p w14:paraId="5D495347" w14:textId="77777777" w:rsidR="00A965A2" w:rsidRPr="00A965A2" w:rsidRDefault="00A965A2" w:rsidP="00A965A2">
      <w:pPr>
        <w:spacing w:line="360" w:lineRule="auto"/>
        <w:ind w:firstLine="709"/>
        <w:jc w:val="both"/>
        <w:rPr>
          <w:rFonts w:cs="Times New Roman"/>
          <w:szCs w:val="24"/>
        </w:rPr>
      </w:pPr>
      <w:r w:rsidRPr="00A965A2">
        <w:rPr>
          <w:rFonts w:cs="Times New Roman"/>
          <w:szCs w:val="24"/>
        </w:rPr>
        <w:t xml:space="preserve">5. Erodarea regimului de control al armelor convenţionale în Europa și încălcarea Tratatului privind comerțul cu armele convenționale, prezenţa forţelor militare străine în regiunea transnistreană fără acordul Guvernului Republicii Moldova în contextul persistenţei conflictelor de durată şi a apariţiei conflictelor noi în regiune constituie o ameninţare şi o sursă de risc la adresa atât a securităţii Republicii Moldova, cât şi a celei regionale. </w:t>
      </w:r>
    </w:p>
    <w:p w14:paraId="610CA647" w14:textId="77777777" w:rsidR="00A965A2" w:rsidRPr="00A965A2" w:rsidRDefault="00A965A2" w:rsidP="00A965A2">
      <w:pPr>
        <w:spacing w:line="360" w:lineRule="auto"/>
        <w:ind w:firstLine="709"/>
        <w:jc w:val="both"/>
        <w:rPr>
          <w:rFonts w:cs="Times New Roman"/>
          <w:szCs w:val="24"/>
        </w:rPr>
      </w:pPr>
      <w:r w:rsidRPr="00A965A2">
        <w:rPr>
          <w:rFonts w:cs="Times New Roman"/>
          <w:szCs w:val="24"/>
        </w:rPr>
        <w:t xml:space="preserve">6. Proiectele integraţioniste în plan subregional promovate de către state și organizații cu interese de expansiune teritorială, (geo)politică și economică. </w:t>
      </w:r>
    </w:p>
    <w:p w14:paraId="3D53E9AE" w14:textId="77777777" w:rsidR="00A965A2" w:rsidRPr="00A965A2" w:rsidRDefault="00A965A2" w:rsidP="00A965A2">
      <w:pPr>
        <w:spacing w:line="360" w:lineRule="auto"/>
        <w:ind w:firstLine="709"/>
        <w:jc w:val="both"/>
        <w:rPr>
          <w:rFonts w:cs="Times New Roman"/>
          <w:szCs w:val="24"/>
        </w:rPr>
      </w:pPr>
      <w:r w:rsidRPr="00A965A2">
        <w:rPr>
          <w:rFonts w:cs="Times New Roman"/>
          <w:szCs w:val="24"/>
        </w:rPr>
        <w:t xml:space="preserve">7. Dependenţa excesivă de surse energetice, reţelele de distribuire şi/sau furnizorii controlaţi de un singur stat, combinate cu valorificarea limitată a resurselor energetice alternative. </w:t>
      </w:r>
    </w:p>
    <w:p w14:paraId="573883AA" w14:textId="77777777" w:rsidR="00A965A2" w:rsidRPr="00A965A2" w:rsidRDefault="00A965A2" w:rsidP="00A965A2">
      <w:pPr>
        <w:spacing w:line="360" w:lineRule="auto"/>
        <w:ind w:firstLine="709"/>
        <w:jc w:val="both"/>
        <w:rPr>
          <w:rFonts w:cs="Times New Roman"/>
          <w:szCs w:val="24"/>
        </w:rPr>
      </w:pPr>
      <w:r w:rsidRPr="00A965A2">
        <w:rPr>
          <w:rFonts w:cs="Times New Roman"/>
          <w:szCs w:val="24"/>
        </w:rPr>
        <w:t xml:space="preserve">8. Influența externă asupra economiei și pieței financiar-bancare, asupra ramurilor de producere, infrastructurilor critice, conservarea proceselor de modernizare a acestora s-a materializat activ în ultimii ani și comportă consecințe pe toate dimensiunile securității naționale. </w:t>
      </w:r>
    </w:p>
    <w:p w14:paraId="2E1FE73A" w14:textId="77777777" w:rsidR="00A965A2" w:rsidRPr="00A965A2" w:rsidRDefault="00A965A2" w:rsidP="00A965A2">
      <w:pPr>
        <w:spacing w:line="360" w:lineRule="auto"/>
        <w:ind w:firstLine="709"/>
        <w:jc w:val="both"/>
        <w:rPr>
          <w:rFonts w:cs="Times New Roman"/>
          <w:szCs w:val="24"/>
        </w:rPr>
      </w:pPr>
      <w:r w:rsidRPr="00A965A2">
        <w:rPr>
          <w:rFonts w:cs="Times New Roman"/>
          <w:szCs w:val="24"/>
        </w:rPr>
        <w:t xml:space="preserve">9. Perpetuarea decalajelor de dezvoltare în raport cu statele membre ale Uniunii Europene şi cu alte state din regiune, precum şi gradul scăzut de rezistenţă faţă de turbulenţele majore de pe pieţele externe, în special cu referire la sectorul financiar‐bancar. </w:t>
      </w:r>
    </w:p>
    <w:p w14:paraId="18F66714" w14:textId="77777777" w:rsidR="00A965A2" w:rsidRPr="00A965A2" w:rsidRDefault="00A965A2" w:rsidP="00A965A2">
      <w:pPr>
        <w:spacing w:line="360" w:lineRule="auto"/>
        <w:ind w:firstLine="709"/>
        <w:jc w:val="both"/>
        <w:rPr>
          <w:rFonts w:cs="Times New Roman"/>
          <w:szCs w:val="24"/>
        </w:rPr>
      </w:pPr>
      <w:r w:rsidRPr="00A965A2">
        <w:rPr>
          <w:rFonts w:cs="Times New Roman"/>
          <w:szCs w:val="24"/>
        </w:rPr>
        <w:t>10. Persistenţa elementelor de propagandă şi intruziune în spaţiul informaţional al Republicii Moldova, în coroborare cu pârghiile de influenţă în câmpul socialpolitic sau dependenţa unilaterală de o sigură sursă de aprovizionare cu agenţi energetici pot vulnerabiliza statul în situaţii de escaladare a tensiunilor în plan regional.</w:t>
      </w:r>
    </w:p>
    <w:p w14:paraId="3FDD16EC" w14:textId="77777777" w:rsidR="00A965A2" w:rsidRPr="00A965A2" w:rsidRDefault="00A965A2" w:rsidP="00A965A2">
      <w:pPr>
        <w:spacing w:line="360" w:lineRule="auto"/>
        <w:ind w:firstLine="709"/>
        <w:jc w:val="both"/>
        <w:rPr>
          <w:rFonts w:cs="Times New Roman"/>
          <w:szCs w:val="24"/>
        </w:rPr>
      </w:pPr>
      <w:r w:rsidRPr="00A965A2">
        <w:rPr>
          <w:rFonts w:cs="Times New Roman"/>
          <w:szCs w:val="24"/>
        </w:rPr>
        <w:t xml:space="preserve"> În mod particular, controlul surselor de informare în masă de către entităţi străine, inclusiv intruziunea în spaţiul informaţional, atrage riscul: 1) distorsionării opiniei publice vizavi de procesele politice şi de securitate în plan internaţional şi regional; 2) generării atitudinilor ostile ordinii constituţionale, legalităţii, funcţionării instituţiilor statului, politicii de stat în domeniile economic, social, cultural şi al relaţiilor interetnice;  3) promovării intereselor străine Republicii Moldova şi stabilităţii regionale. </w:t>
      </w:r>
    </w:p>
    <w:p w14:paraId="1FC53F77" w14:textId="77777777" w:rsidR="00A965A2" w:rsidRPr="00A965A2" w:rsidRDefault="00A965A2" w:rsidP="00A965A2">
      <w:pPr>
        <w:spacing w:line="360" w:lineRule="auto"/>
        <w:ind w:firstLine="709"/>
        <w:jc w:val="both"/>
        <w:rPr>
          <w:rFonts w:cs="Times New Roman"/>
          <w:szCs w:val="24"/>
        </w:rPr>
      </w:pPr>
      <w:r w:rsidRPr="00A965A2">
        <w:rPr>
          <w:rFonts w:cs="Times New Roman"/>
          <w:szCs w:val="24"/>
        </w:rPr>
        <w:t xml:space="preserve">Globalizarea spațiului cibernetic amplifică riscul atacurilor asupra infrastructurii informaționale și de comunicații electronice a statului, manifestînduse prin: 1) amenințarea de subminare a capacităților de comunicații pe timp de criză și, ca urmare, erodarea capacităților de luare a deciziilor; 2) amenințarea de uz fraudulos sau blocare a accesului prin diverse metode la </w:t>
      </w:r>
      <w:r w:rsidRPr="00A965A2">
        <w:rPr>
          <w:rFonts w:cs="Times New Roman"/>
          <w:szCs w:val="24"/>
        </w:rPr>
        <w:lastRenderedPageBreak/>
        <w:t xml:space="preserve">sistemele și resursele informaționale de importanță statală, dar și de uz public. 3) amenințări la adresa drepturilor și libertăților constituționale ale cetățenilor în spațiul informațional. </w:t>
      </w:r>
    </w:p>
    <w:p w14:paraId="6D208900" w14:textId="77777777" w:rsidR="00A965A2" w:rsidRPr="00BF1008" w:rsidRDefault="00A965A2" w:rsidP="00A965A2">
      <w:pPr>
        <w:spacing w:line="360" w:lineRule="auto"/>
        <w:ind w:firstLine="709"/>
        <w:jc w:val="both"/>
        <w:rPr>
          <w:rFonts w:cs="Times New Roman"/>
          <w:b/>
          <w:bCs/>
          <w:i/>
          <w:iCs/>
          <w:szCs w:val="24"/>
        </w:rPr>
      </w:pPr>
      <w:r w:rsidRPr="00A965A2">
        <w:rPr>
          <w:rFonts w:cs="Times New Roman"/>
          <w:szCs w:val="24"/>
        </w:rPr>
        <w:t xml:space="preserve"> </w:t>
      </w:r>
      <w:r w:rsidRPr="00BF1008">
        <w:rPr>
          <w:rFonts w:cs="Times New Roman"/>
          <w:b/>
          <w:bCs/>
          <w:i/>
          <w:iCs/>
          <w:szCs w:val="24"/>
        </w:rPr>
        <w:t xml:space="preserve">Riscurile şi amenințările de natură transfrontalieră </w:t>
      </w:r>
    </w:p>
    <w:p w14:paraId="1434BDDD" w14:textId="77777777" w:rsidR="00A965A2" w:rsidRPr="00A965A2" w:rsidRDefault="00A965A2" w:rsidP="00A965A2">
      <w:pPr>
        <w:spacing w:line="360" w:lineRule="auto"/>
        <w:ind w:firstLine="709"/>
        <w:jc w:val="both"/>
        <w:rPr>
          <w:rFonts w:cs="Times New Roman"/>
          <w:szCs w:val="24"/>
        </w:rPr>
      </w:pPr>
      <w:r w:rsidRPr="00A965A2">
        <w:rPr>
          <w:rFonts w:cs="Times New Roman"/>
          <w:szCs w:val="24"/>
        </w:rPr>
        <w:t xml:space="preserve">1. </w:t>
      </w:r>
      <w:r w:rsidRPr="00BF1008">
        <w:rPr>
          <w:rFonts w:cs="Times New Roman"/>
          <w:i/>
          <w:iCs/>
          <w:szCs w:val="24"/>
        </w:rPr>
        <w:t>Poziţia geografică</w:t>
      </w:r>
      <w:r w:rsidRPr="00A965A2">
        <w:rPr>
          <w:rFonts w:cs="Times New Roman"/>
          <w:szCs w:val="24"/>
        </w:rPr>
        <w:t xml:space="preserve"> favorizează utilizarea de către organizaţiile criminale transfrontaliere a teritoriului Republicii Moldova în calitate de rută de trafic de persoane, droguri, arme şi bunuri, precum şi de migraţie ilegală spre statele Uniunii Europene. Persistă ameninţări şi riscuri la adresa securităţii generate de criminalitatea în domeniul economico-financiar: traficul de produse contrafăcute, canalele transfrontaliere de trafic a mărfurilor, activităţile de spălare a banilor, finanţarea terorismului şi pandemiile. </w:t>
      </w:r>
    </w:p>
    <w:p w14:paraId="46647A50" w14:textId="77777777" w:rsidR="00A965A2" w:rsidRPr="00A965A2" w:rsidRDefault="00A965A2" w:rsidP="00A965A2">
      <w:pPr>
        <w:spacing w:line="360" w:lineRule="auto"/>
        <w:ind w:firstLine="709"/>
        <w:jc w:val="both"/>
        <w:rPr>
          <w:rFonts w:cs="Times New Roman"/>
          <w:szCs w:val="24"/>
        </w:rPr>
      </w:pPr>
      <w:r w:rsidRPr="00A965A2">
        <w:rPr>
          <w:rFonts w:cs="Times New Roman"/>
          <w:szCs w:val="24"/>
        </w:rPr>
        <w:t xml:space="preserve">2. </w:t>
      </w:r>
      <w:r w:rsidRPr="00BF1008">
        <w:rPr>
          <w:rFonts w:cs="Times New Roman"/>
          <w:i/>
          <w:iCs/>
          <w:szCs w:val="24"/>
        </w:rPr>
        <w:t xml:space="preserve">Traficul ilicit de armament, materiale şi tehnologii pertinente tehnologiilor nucleare </w:t>
      </w:r>
      <w:r w:rsidRPr="00A965A2">
        <w:rPr>
          <w:rFonts w:cs="Times New Roman"/>
          <w:szCs w:val="24"/>
        </w:rPr>
        <w:t xml:space="preserve">reprezintă un grad sporit de risc în plan regional, cauzat de conflictele de durată, precum şi de conflictul actual din regiunea de sud-est a Ucrainei. Accesibilitatea obţinerii de către entităţi statale şi nonstatale a armelor de distrugere în masă sau a materialelor cu dublă destinaţie, proliferarea armelor mici şi a armamentelor uşoare relativ ieftine, uşor de transportat şi simple în aplicare reprezintă un risc la adresa păcii securităţii şi stabilităţii internaţionale, inclusiv a Republicii Moldova. </w:t>
      </w:r>
    </w:p>
    <w:p w14:paraId="17B51D4A" w14:textId="65638028" w:rsidR="00A965A2" w:rsidRPr="00A965A2" w:rsidRDefault="00A965A2" w:rsidP="00A965A2">
      <w:pPr>
        <w:spacing w:line="360" w:lineRule="auto"/>
        <w:ind w:firstLine="709"/>
        <w:jc w:val="both"/>
        <w:rPr>
          <w:rFonts w:cs="Times New Roman"/>
          <w:szCs w:val="24"/>
        </w:rPr>
      </w:pPr>
      <w:r w:rsidRPr="00A965A2">
        <w:rPr>
          <w:rFonts w:cs="Times New Roman"/>
          <w:szCs w:val="24"/>
        </w:rPr>
        <w:t xml:space="preserve">3. </w:t>
      </w:r>
      <w:r w:rsidRPr="00A965A2">
        <w:rPr>
          <w:rFonts w:cs="Times New Roman"/>
          <w:i/>
          <w:iCs/>
          <w:szCs w:val="24"/>
        </w:rPr>
        <w:t>Terorismul internaţional</w:t>
      </w:r>
      <w:r>
        <w:rPr>
          <w:rFonts w:cs="Times New Roman"/>
          <w:szCs w:val="24"/>
        </w:rPr>
        <w:t xml:space="preserve"> - </w:t>
      </w:r>
      <w:r w:rsidRPr="00A965A2">
        <w:rPr>
          <w:rFonts w:cs="Times New Roman"/>
          <w:szCs w:val="24"/>
        </w:rPr>
        <w:t xml:space="preserve"> Activizarea organizaţiilor teroriste, prin realizarea unor atentate de rezonanţă în regiune, denotă tendinţe îngrijorătoare a acestui fenomen în spaţiul european, fapt ce reprezentă o provocare majoră la adresa securităţii regionale. Instabilitatea şi conflictele militare din Orientul Apropiat sporesc riscul terorist pe continentul european. Contextul regional de securitate, dar şi conflictul nesoluţionat din regiunea transnistreană, plasează Republica Moldova într-un cadru de risc cu ascendenţă în aspect extremist terorist.  </w:t>
      </w:r>
    </w:p>
    <w:p w14:paraId="1A316BA3" w14:textId="31C3C3A0" w:rsidR="00A965A2" w:rsidRPr="00BF1008" w:rsidRDefault="00A965A2" w:rsidP="00BF1008">
      <w:pPr>
        <w:spacing w:line="360" w:lineRule="auto"/>
        <w:ind w:firstLine="709"/>
        <w:jc w:val="both"/>
        <w:rPr>
          <w:rFonts w:cs="Times New Roman"/>
          <w:szCs w:val="24"/>
        </w:rPr>
      </w:pPr>
      <w:r w:rsidRPr="00A965A2">
        <w:rPr>
          <w:rFonts w:cs="Times New Roman"/>
          <w:szCs w:val="24"/>
        </w:rPr>
        <w:t xml:space="preserve">4. </w:t>
      </w:r>
      <w:r w:rsidRPr="00BF1008">
        <w:rPr>
          <w:rFonts w:cs="Times New Roman"/>
          <w:i/>
          <w:iCs/>
          <w:szCs w:val="24"/>
        </w:rPr>
        <w:t>Migrația ilegală</w:t>
      </w:r>
      <w:r w:rsidR="00BF1008">
        <w:rPr>
          <w:rFonts w:cs="Times New Roman"/>
          <w:szCs w:val="24"/>
        </w:rPr>
        <w:t xml:space="preserve"> - </w:t>
      </w:r>
      <w:r w:rsidRPr="00A965A2">
        <w:rPr>
          <w:rFonts w:cs="Times New Roman"/>
          <w:szCs w:val="24"/>
        </w:rPr>
        <w:t xml:space="preserve"> Situația social-politică din statele Orientului Apropiat generează indice de reanimare a filierelor de migrație ilegală, țările de destinație a acestora fiind statele vest-europene, existând riscul utilizării teritoriului Republicii Moldova în calitate de țară de tranzit. Un factor destabilizator la acest comportament este lipsa controlului frontierei de stat pe sectorul raioanelor de est ale Republicii Moldova, fapt care stimulează traversarea ilegală a frontierei de stat de către grupuri de emigranți ilegali și persoane care prezintă eventuale pericole la adresa securității naționale.</w:t>
      </w:r>
    </w:p>
    <w:p w14:paraId="6DD9EDF0" w14:textId="158C9024" w:rsidR="00F40469" w:rsidRPr="00A965A2" w:rsidRDefault="00F40469" w:rsidP="00F40469">
      <w:pPr>
        <w:spacing w:line="360" w:lineRule="auto"/>
        <w:rPr>
          <w:rFonts w:cs="Times New Roman"/>
          <w:szCs w:val="24"/>
        </w:rPr>
      </w:pPr>
      <w:r w:rsidRPr="00A965A2">
        <w:rPr>
          <w:rFonts w:cs="Times New Roman"/>
          <w:szCs w:val="24"/>
        </w:rPr>
        <w:br/>
        <w:t xml:space="preserve"> </w:t>
      </w:r>
      <w:r w:rsidRPr="00A965A2">
        <w:rPr>
          <w:rFonts w:cs="Times New Roman"/>
          <w:szCs w:val="24"/>
        </w:rPr>
        <w:tab/>
      </w:r>
    </w:p>
    <w:p w14:paraId="5C8A11F6" w14:textId="77777777" w:rsidR="00F40469" w:rsidRPr="00A965A2" w:rsidRDefault="00F40469" w:rsidP="00F40469">
      <w:pPr>
        <w:rPr>
          <w:rFonts w:cs="Times New Roman"/>
          <w:sz w:val="22"/>
        </w:rPr>
      </w:pPr>
    </w:p>
    <w:p w14:paraId="37DFFB49" w14:textId="77777777" w:rsidR="00F40469" w:rsidRPr="00A965A2" w:rsidRDefault="00F40469" w:rsidP="00F40469">
      <w:pPr>
        <w:rPr>
          <w:rFonts w:cs="Times New Roman"/>
        </w:rPr>
      </w:pPr>
    </w:p>
    <w:p w14:paraId="26B7EF18" w14:textId="77777777" w:rsidR="00F40469" w:rsidRPr="00A965A2" w:rsidRDefault="00F40469" w:rsidP="00F40469">
      <w:pPr>
        <w:rPr>
          <w:rFonts w:cs="Times New Roman"/>
        </w:rPr>
      </w:pPr>
    </w:p>
    <w:p w14:paraId="795C41CF" w14:textId="77777777" w:rsidR="00F40469" w:rsidRPr="00A965A2" w:rsidRDefault="00F40469" w:rsidP="00F40469">
      <w:pPr>
        <w:rPr>
          <w:rFonts w:cs="Times New Roman"/>
        </w:rPr>
      </w:pPr>
    </w:p>
    <w:p w14:paraId="63559716" w14:textId="77777777" w:rsidR="00F40469" w:rsidRPr="00A965A2" w:rsidRDefault="00F40469" w:rsidP="00F40469">
      <w:pPr>
        <w:pStyle w:val="a6"/>
        <w:rPr>
          <w:rFonts w:cs="Times New Roman"/>
        </w:rPr>
      </w:pPr>
    </w:p>
    <w:p w14:paraId="65920E9E" w14:textId="77777777" w:rsidR="00F40469" w:rsidRPr="00A965A2" w:rsidRDefault="00F40469" w:rsidP="00F40469">
      <w:pPr>
        <w:pStyle w:val="a6"/>
        <w:rPr>
          <w:rFonts w:cs="Times New Roman"/>
        </w:rPr>
      </w:pPr>
    </w:p>
    <w:p w14:paraId="1F49A2B8" w14:textId="77777777" w:rsidR="00F40469" w:rsidRPr="00A965A2" w:rsidRDefault="00F40469" w:rsidP="00F40469"/>
    <w:p w14:paraId="7F590EB8" w14:textId="1696B5F0" w:rsidR="006E555D" w:rsidRPr="00A965A2" w:rsidRDefault="006E555D" w:rsidP="00947F4F">
      <w:pPr>
        <w:spacing w:after="0" w:line="360" w:lineRule="auto"/>
        <w:ind w:firstLine="709"/>
        <w:jc w:val="both"/>
      </w:pPr>
    </w:p>
    <w:p w14:paraId="2ECE6CDD" w14:textId="4033285C" w:rsidR="006E555D" w:rsidRPr="00A965A2" w:rsidRDefault="006E555D" w:rsidP="00947F4F">
      <w:pPr>
        <w:spacing w:after="0" w:line="360" w:lineRule="auto"/>
        <w:ind w:firstLine="709"/>
        <w:jc w:val="both"/>
      </w:pPr>
    </w:p>
    <w:p w14:paraId="05A0359B" w14:textId="6E35292A" w:rsidR="006E555D" w:rsidRPr="00A965A2" w:rsidRDefault="006E555D" w:rsidP="00947F4F">
      <w:pPr>
        <w:spacing w:after="0" w:line="360" w:lineRule="auto"/>
        <w:ind w:firstLine="709"/>
        <w:jc w:val="both"/>
      </w:pPr>
    </w:p>
    <w:p w14:paraId="08791065" w14:textId="2776A7F8" w:rsidR="006E555D" w:rsidRPr="00A965A2" w:rsidRDefault="006E555D" w:rsidP="00947F4F">
      <w:pPr>
        <w:spacing w:after="0" w:line="360" w:lineRule="auto"/>
        <w:ind w:firstLine="709"/>
        <w:jc w:val="both"/>
      </w:pPr>
    </w:p>
    <w:p w14:paraId="0E168E31" w14:textId="1259B104" w:rsidR="006E555D" w:rsidRPr="00A965A2" w:rsidRDefault="006E555D" w:rsidP="00947F4F">
      <w:pPr>
        <w:spacing w:after="0" w:line="360" w:lineRule="auto"/>
        <w:ind w:firstLine="709"/>
        <w:jc w:val="both"/>
      </w:pPr>
    </w:p>
    <w:p w14:paraId="15E8974F" w14:textId="170175A9" w:rsidR="006E555D" w:rsidRPr="00A965A2" w:rsidRDefault="006E555D" w:rsidP="00947F4F">
      <w:pPr>
        <w:spacing w:after="0" w:line="360" w:lineRule="auto"/>
        <w:ind w:firstLine="709"/>
        <w:jc w:val="both"/>
      </w:pPr>
    </w:p>
    <w:p w14:paraId="2E0BA492" w14:textId="0FB53628" w:rsidR="006E555D" w:rsidRPr="00A965A2" w:rsidRDefault="006E555D" w:rsidP="00947F4F">
      <w:pPr>
        <w:spacing w:after="0" w:line="360" w:lineRule="auto"/>
        <w:ind w:firstLine="709"/>
        <w:jc w:val="both"/>
      </w:pPr>
    </w:p>
    <w:p w14:paraId="35EB4A17" w14:textId="1E86189E" w:rsidR="006E555D" w:rsidRPr="00A965A2" w:rsidRDefault="006E555D" w:rsidP="00947F4F">
      <w:pPr>
        <w:spacing w:after="0" w:line="360" w:lineRule="auto"/>
        <w:ind w:firstLine="709"/>
        <w:jc w:val="both"/>
      </w:pPr>
    </w:p>
    <w:p w14:paraId="196B2B16" w14:textId="3F609B9F" w:rsidR="006E555D" w:rsidRPr="00A965A2" w:rsidRDefault="006E555D" w:rsidP="00947F4F">
      <w:pPr>
        <w:spacing w:after="0" w:line="360" w:lineRule="auto"/>
        <w:ind w:firstLine="709"/>
        <w:jc w:val="both"/>
      </w:pPr>
    </w:p>
    <w:p w14:paraId="783EF82D" w14:textId="22C3D940" w:rsidR="006E555D" w:rsidRPr="00A965A2" w:rsidRDefault="006E555D" w:rsidP="00947F4F">
      <w:pPr>
        <w:spacing w:after="0" w:line="360" w:lineRule="auto"/>
        <w:ind w:firstLine="709"/>
        <w:jc w:val="both"/>
      </w:pPr>
    </w:p>
    <w:p w14:paraId="4E722C50" w14:textId="0D1ADE85" w:rsidR="006E555D" w:rsidRPr="00A965A2" w:rsidRDefault="006E555D" w:rsidP="00947F4F">
      <w:pPr>
        <w:spacing w:after="0" w:line="360" w:lineRule="auto"/>
        <w:ind w:firstLine="709"/>
        <w:jc w:val="both"/>
      </w:pPr>
    </w:p>
    <w:p w14:paraId="5AD7458B" w14:textId="0F93CC4D" w:rsidR="006E555D" w:rsidRPr="00A965A2" w:rsidRDefault="006E555D" w:rsidP="00947F4F">
      <w:pPr>
        <w:spacing w:after="0" w:line="360" w:lineRule="auto"/>
        <w:ind w:firstLine="709"/>
        <w:jc w:val="both"/>
      </w:pPr>
    </w:p>
    <w:p w14:paraId="3411618B" w14:textId="19D7D47C" w:rsidR="006E555D" w:rsidRPr="00A965A2" w:rsidRDefault="006E555D" w:rsidP="00947F4F">
      <w:pPr>
        <w:spacing w:after="0" w:line="360" w:lineRule="auto"/>
        <w:ind w:firstLine="709"/>
        <w:jc w:val="both"/>
      </w:pPr>
    </w:p>
    <w:p w14:paraId="07FF5B5D" w14:textId="6A60A8BE" w:rsidR="006E555D" w:rsidRPr="00A965A2" w:rsidRDefault="006E555D" w:rsidP="00947F4F">
      <w:pPr>
        <w:spacing w:after="0" w:line="360" w:lineRule="auto"/>
        <w:ind w:firstLine="709"/>
        <w:jc w:val="both"/>
      </w:pPr>
    </w:p>
    <w:p w14:paraId="19367670" w14:textId="596A725D" w:rsidR="006E555D" w:rsidRPr="00A965A2" w:rsidRDefault="006E555D" w:rsidP="00947F4F">
      <w:pPr>
        <w:spacing w:after="0" w:line="360" w:lineRule="auto"/>
        <w:ind w:firstLine="709"/>
        <w:jc w:val="both"/>
      </w:pPr>
    </w:p>
    <w:p w14:paraId="63B24528" w14:textId="4913F489" w:rsidR="006E555D" w:rsidRPr="00A965A2" w:rsidRDefault="006E555D" w:rsidP="00947F4F">
      <w:pPr>
        <w:spacing w:after="0" w:line="360" w:lineRule="auto"/>
        <w:ind w:firstLine="709"/>
        <w:jc w:val="both"/>
      </w:pPr>
    </w:p>
    <w:p w14:paraId="1D98FFEB" w14:textId="119E8D2D" w:rsidR="006E555D" w:rsidRPr="00A965A2" w:rsidRDefault="006E555D" w:rsidP="00947F4F">
      <w:pPr>
        <w:spacing w:after="0" w:line="360" w:lineRule="auto"/>
        <w:ind w:firstLine="709"/>
        <w:jc w:val="both"/>
      </w:pPr>
    </w:p>
    <w:p w14:paraId="0A9AB0AC" w14:textId="6B78683C" w:rsidR="006E555D" w:rsidRPr="00A965A2" w:rsidRDefault="006E555D" w:rsidP="00947F4F">
      <w:pPr>
        <w:spacing w:after="0" w:line="360" w:lineRule="auto"/>
        <w:ind w:firstLine="709"/>
        <w:jc w:val="both"/>
      </w:pPr>
    </w:p>
    <w:p w14:paraId="0543B704" w14:textId="11D0D99D" w:rsidR="006E555D" w:rsidRPr="00A965A2" w:rsidRDefault="006E555D" w:rsidP="00947F4F">
      <w:pPr>
        <w:spacing w:after="0" w:line="360" w:lineRule="auto"/>
        <w:ind w:firstLine="709"/>
        <w:jc w:val="both"/>
      </w:pPr>
    </w:p>
    <w:p w14:paraId="1439289D" w14:textId="6FD7DAEF" w:rsidR="006E555D" w:rsidRPr="00A965A2" w:rsidRDefault="006E555D" w:rsidP="00947F4F">
      <w:pPr>
        <w:spacing w:after="0" w:line="360" w:lineRule="auto"/>
        <w:ind w:firstLine="709"/>
        <w:jc w:val="both"/>
      </w:pPr>
    </w:p>
    <w:p w14:paraId="46F7031A" w14:textId="0D3ED517" w:rsidR="006E555D" w:rsidRPr="00A965A2" w:rsidRDefault="006E555D" w:rsidP="00947F4F">
      <w:pPr>
        <w:spacing w:after="0" w:line="360" w:lineRule="auto"/>
        <w:ind w:firstLine="709"/>
        <w:jc w:val="both"/>
      </w:pPr>
    </w:p>
    <w:p w14:paraId="3E818243" w14:textId="096F12F1" w:rsidR="006E555D" w:rsidRPr="00A965A2" w:rsidRDefault="006E555D" w:rsidP="00947F4F">
      <w:pPr>
        <w:spacing w:after="0" w:line="360" w:lineRule="auto"/>
        <w:ind w:firstLine="709"/>
        <w:jc w:val="both"/>
      </w:pPr>
    </w:p>
    <w:p w14:paraId="05366FC9" w14:textId="146B2965" w:rsidR="006E555D" w:rsidRPr="00A965A2" w:rsidRDefault="006E555D" w:rsidP="00947F4F">
      <w:pPr>
        <w:spacing w:after="0" w:line="360" w:lineRule="auto"/>
        <w:ind w:firstLine="709"/>
        <w:jc w:val="both"/>
      </w:pPr>
    </w:p>
    <w:p w14:paraId="6E1FC415" w14:textId="53B242E7" w:rsidR="006E555D" w:rsidRPr="00A965A2" w:rsidRDefault="006E555D" w:rsidP="00947F4F">
      <w:pPr>
        <w:spacing w:after="0" w:line="360" w:lineRule="auto"/>
        <w:ind w:firstLine="709"/>
        <w:jc w:val="both"/>
      </w:pPr>
    </w:p>
    <w:p w14:paraId="78BD79B2" w14:textId="17F2A371" w:rsidR="006E555D" w:rsidRPr="00A965A2" w:rsidRDefault="006E555D" w:rsidP="00947F4F">
      <w:pPr>
        <w:spacing w:after="0" w:line="360" w:lineRule="auto"/>
        <w:ind w:firstLine="709"/>
        <w:jc w:val="both"/>
      </w:pPr>
    </w:p>
    <w:p w14:paraId="5274F09B" w14:textId="6B3F39E1" w:rsidR="006E555D" w:rsidRPr="00A965A2" w:rsidRDefault="006E555D" w:rsidP="00947F4F">
      <w:pPr>
        <w:spacing w:after="0" w:line="360" w:lineRule="auto"/>
        <w:ind w:firstLine="709"/>
        <w:jc w:val="both"/>
      </w:pPr>
    </w:p>
    <w:p w14:paraId="739C6931" w14:textId="527C71C3" w:rsidR="006E555D" w:rsidRPr="00A965A2" w:rsidRDefault="006E555D" w:rsidP="00947F4F">
      <w:pPr>
        <w:spacing w:after="0" w:line="360" w:lineRule="auto"/>
        <w:ind w:firstLine="709"/>
        <w:jc w:val="both"/>
      </w:pPr>
    </w:p>
    <w:p w14:paraId="0B253483" w14:textId="2D5C43EF" w:rsidR="006E555D" w:rsidRPr="00A965A2" w:rsidRDefault="006E555D" w:rsidP="00947F4F">
      <w:pPr>
        <w:spacing w:after="0" w:line="360" w:lineRule="auto"/>
        <w:ind w:firstLine="709"/>
        <w:jc w:val="both"/>
      </w:pPr>
    </w:p>
    <w:p w14:paraId="47A6E018" w14:textId="67EFE25E" w:rsidR="006E555D" w:rsidRPr="00A965A2" w:rsidRDefault="006E555D" w:rsidP="00947F4F">
      <w:pPr>
        <w:spacing w:after="0" w:line="360" w:lineRule="auto"/>
        <w:ind w:firstLine="709"/>
        <w:jc w:val="both"/>
      </w:pPr>
    </w:p>
    <w:p w14:paraId="78CC0E55" w14:textId="474EB915" w:rsidR="006E555D" w:rsidRPr="00A965A2" w:rsidRDefault="006E555D" w:rsidP="00947F4F">
      <w:pPr>
        <w:spacing w:after="0" w:line="360" w:lineRule="auto"/>
        <w:ind w:firstLine="709"/>
        <w:jc w:val="both"/>
      </w:pPr>
    </w:p>
    <w:p w14:paraId="321F2B2E" w14:textId="70C8414D" w:rsidR="006E555D" w:rsidRPr="00A965A2" w:rsidRDefault="006E555D" w:rsidP="00947F4F">
      <w:pPr>
        <w:spacing w:after="0" w:line="360" w:lineRule="auto"/>
        <w:ind w:firstLine="709"/>
        <w:jc w:val="both"/>
      </w:pPr>
    </w:p>
    <w:p w14:paraId="4D7E0CA6" w14:textId="77B828DF" w:rsidR="006E555D" w:rsidRPr="00A965A2" w:rsidRDefault="006E555D" w:rsidP="00947F4F">
      <w:pPr>
        <w:spacing w:after="0" w:line="360" w:lineRule="auto"/>
        <w:ind w:firstLine="709"/>
        <w:jc w:val="both"/>
      </w:pPr>
    </w:p>
    <w:p w14:paraId="6F04FAC7" w14:textId="2D15A998" w:rsidR="006E555D" w:rsidRPr="00A965A2" w:rsidRDefault="006E555D" w:rsidP="00947F4F">
      <w:pPr>
        <w:spacing w:after="0" w:line="360" w:lineRule="auto"/>
        <w:ind w:firstLine="709"/>
        <w:jc w:val="both"/>
      </w:pPr>
    </w:p>
    <w:p w14:paraId="3317E517" w14:textId="36BC7806" w:rsidR="006E555D" w:rsidRPr="00A965A2" w:rsidRDefault="006E555D" w:rsidP="00947F4F">
      <w:pPr>
        <w:spacing w:after="0" w:line="360" w:lineRule="auto"/>
        <w:ind w:firstLine="709"/>
        <w:jc w:val="both"/>
      </w:pPr>
    </w:p>
    <w:p w14:paraId="775561C2" w14:textId="77777777" w:rsidR="006E555D" w:rsidRPr="00A965A2" w:rsidRDefault="006E555D" w:rsidP="00947F4F">
      <w:pPr>
        <w:spacing w:after="0" w:line="360" w:lineRule="auto"/>
        <w:ind w:firstLine="709"/>
        <w:jc w:val="both"/>
      </w:pPr>
    </w:p>
    <w:p w14:paraId="703FD51C" w14:textId="77777777" w:rsidR="002E0EC8" w:rsidRPr="00A965A2" w:rsidRDefault="002E0EC8" w:rsidP="00947F4F">
      <w:pPr>
        <w:spacing w:after="0" w:line="360" w:lineRule="auto"/>
        <w:ind w:firstLine="709"/>
        <w:jc w:val="both"/>
      </w:pPr>
    </w:p>
    <w:p w14:paraId="5BDF74E1" w14:textId="77777777" w:rsidR="002E0EC8" w:rsidRPr="00A965A2" w:rsidRDefault="002E0EC8" w:rsidP="00947F4F">
      <w:pPr>
        <w:spacing w:after="0" w:line="360" w:lineRule="auto"/>
        <w:ind w:firstLine="709"/>
        <w:jc w:val="both"/>
      </w:pPr>
    </w:p>
    <w:p w14:paraId="2693B02F" w14:textId="77777777" w:rsidR="002E0EC8" w:rsidRPr="00A965A2" w:rsidRDefault="002E0EC8" w:rsidP="00947F4F">
      <w:pPr>
        <w:spacing w:after="0" w:line="360" w:lineRule="auto"/>
        <w:ind w:firstLine="709"/>
        <w:jc w:val="both"/>
      </w:pPr>
    </w:p>
    <w:p w14:paraId="0ADAC9C1" w14:textId="77777777" w:rsidR="002E0EC8" w:rsidRPr="00A965A2" w:rsidRDefault="002E0EC8" w:rsidP="002E0EC8">
      <w:pPr>
        <w:spacing w:after="0" w:line="360" w:lineRule="auto"/>
        <w:ind w:firstLine="709"/>
        <w:jc w:val="both"/>
      </w:pPr>
      <w:r w:rsidRPr="00A965A2">
        <w:t>Bibliografie:</w:t>
      </w:r>
    </w:p>
    <w:p w14:paraId="067A99F4" w14:textId="77777777" w:rsidR="002E0EC8" w:rsidRPr="00A965A2" w:rsidRDefault="002E0EC8" w:rsidP="002E0EC8">
      <w:pPr>
        <w:pStyle w:val="a6"/>
        <w:numPr>
          <w:ilvl w:val="0"/>
          <w:numId w:val="3"/>
        </w:numPr>
        <w:spacing w:after="0" w:line="360" w:lineRule="auto"/>
        <w:jc w:val="both"/>
      </w:pPr>
      <w:r w:rsidRPr="00A965A2">
        <w:t xml:space="preserve">Victor Saca. Interesul național al Republicii Moldova în contextul extinderii UE. CSP USM. Chișinău,  2011. Pag 3-4. </w:t>
      </w:r>
      <w:hyperlink r:id="rId8" w:history="1">
        <w:r w:rsidRPr="00A965A2">
          <w:rPr>
            <w:rStyle w:val="a7"/>
          </w:rPr>
          <w:t>https://ibn.idsi.md/sites/default/files/imag_file/Interesul%20national%20al%20Republici%20Moldova.pdf</w:t>
        </w:r>
      </w:hyperlink>
    </w:p>
    <w:p w14:paraId="2870D8E5" w14:textId="77777777" w:rsidR="002E0EC8" w:rsidRPr="00A965A2" w:rsidRDefault="002E0EC8" w:rsidP="002E0EC8">
      <w:pPr>
        <w:pStyle w:val="a6"/>
        <w:numPr>
          <w:ilvl w:val="0"/>
          <w:numId w:val="3"/>
        </w:numPr>
        <w:spacing w:after="0" w:line="360" w:lineRule="auto"/>
        <w:jc w:val="both"/>
      </w:pPr>
      <w:r w:rsidRPr="00A965A2">
        <w:t>Victor Juc. Fundamentarea și evoluția conceptului de interes național. Academia de Științe a Moldovei. Chișinău,  2009 pag 6.</w:t>
      </w:r>
    </w:p>
    <w:p w14:paraId="0C3D85F6" w14:textId="77777777" w:rsidR="002E0EC8" w:rsidRPr="00A965A2" w:rsidRDefault="000D3E8D" w:rsidP="002E0EC8">
      <w:pPr>
        <w:pStyle w:val="a6"/>
        <w:numPr>
          <w:ilvl w:val="0"/>
          <w:numId w:val="3"/>
        </w:numPr>
        <w:spacing w:after="0" w:line="360" w:lineRule="auto"/>
        <w:jc w:val="both"/>
      </w:pPr>
      <w:hyperlink r:id="rId9" w:history="1">
        <w:r w:rsidR="002E0EC8" w:rsidRPr="00A965A2">
          <w:rPr>
            <w:rStyle w:val="a7"/>
          </w:rPr>
          <w:t>http://sorincurpan.ro/wp-content/uploads/2012/12/Interesele-nationale.pdf pag 2-3</w:t>
        </w:r>
      </w:hyperlink>
      <w:r w:rsidR="002E0EC8" w:rsidRPr="00A965A2">
        <w:t xml:space="preserve">. </w:t>
      </w:r>
    </w:p>
    <w:p w14:paraId="2F48EDC2" w14:textId="77777777" w:rsidR="002E0EC8" w:rsidRPr="00A965A2" w:rsidRDefault="002E0EC8" w:rsidP="002E0EC8">
      <w:pPr>
        <w:pStyle w:val="a6"/>
        <w:numPr>
          <w:ilvl w:val="0"/>
          <w:numId w:val="3"/>
        </w:numPr>
        <w:spacing w:after="0" w:line="360" w:lineRule="auto"/>
        <w:jc w:val="both"/>
      </w:pPr>
      <w:r w:rsidRPr="00A965A2">
        <w:t xml:space="preserve">Victor Saca, Ilie Leahu. Interesul național și problemele guvernării în contextul tranfsormărilor democratice. Cazul Republicii Moldova.  CSP USM. Chișinău, 2019 pag.4 . </w:t>
      </w:r>
      <w:hyperlink r:id="rId10" w:history="1">
        <w:r w:rsidRPr="00A965A2">
          <w:rPr>
            <w:rStyle w:val="a7"/>
          </w:rPr>
          <w:t>http://dspace.usm.md:8080/xmlui/bitstream/handle/123456789/2435/99-110.pdf?sequence=1&amp;isAllowed=y</w:t>
        </w:r>
      </w:hyperlink>
    </w:p>
    <w:p w14:paraId="1BD5F895" w14:textId="77777777" w:rsidR="002E0EC8" w:rsidRPr="00A965A2" w:rsidRDefault="002E0EC8" w:rsidP="002E0EC8">
      <w:pPr>
        <w:pStyle w:val="a6"/>
        <w:numPr>
          <w:ilvl w:val="0"/>
          <w:numId w:val="3"/>
        </w:numPr>
        <w:spacing w:after="0" w:line="360" w:lineRule="auto"/>
        <w:jc w:val="both"/>
      </w:pPr>
      <w:r w:rsidRPr="00A965A2">
        <w:t xml:space="preserve">Petre Duțu, Cristina Bogzeanu. Interesele național și folosirea instrumentelor de putere națională pentru promovarea și apărarea acestora. Universitatea Națională de Apărare Carol I. București, 2010 pag.8-9. </w:t>
      </w:r>
      <w:hyperlink r:id="rId11" w:history="1">
        <w:r w:rsidRPr="00A965A2">
          <w:rPr>
            <w:rStyle w:val="a7"/>
          </w:rPr>
          <w:t>https://cssas.unap.ro/ro/pdf_studii/interesele_nationale_si_folosirea_instrumenteler_de_putere_nationala_pentru_promovarea_si_apararea_acestora.pdf</w:t>
        </w:r>
      </w:hyperlink>
    </w:p>
    <w:p w14:paraId="7AAE1C14" w14:textId="77777777" w:rsidR="002E0EC8" w:rsidRPr="00A965A2" w:rsidRDefault="002E0EC8" w:rsidP="002E0EC8">
      <w:pPr>
        <w:pStyle w:val="a6"/>
        <w:numPr>
          <w:ilvl w:val="0"/>
          <w:numId w:val="3"/>
        </w:numPr>
        <w:spacing w:after="0" w:line="360" w:lineRule="auto"/>
        <w:jc w:val="both"/>
      </w:pPr>
      <w:r w:rsidRPr="00A965A2">
        <w:t xml:space="preserve">Andrei Nicolenco. Interesul național/statal – factor determinant al politicii externe. IRIM, Revista științifico-practică nr.2. Chișinău, 2013. Pag. 5-6 </w:t>
      </w:r>
      <w:hyperlink r:id="rId12" w:history="1">
        <w:r w:rsidRPr="00A965A2">
          <w:rPr>
            <w:rStyle w:val="a7"/>
          </w:rPr>
          <w:t>http://dspace.aap.gov.md/bitstream/handle/123456789/1580/3-Nicolenco.pdf?sequence=1&amp;isAllowed=y</w:t>
        </w:r>
      </w:hyperlink>
    </w:p>
    <w:p w14:paraId="04783510" w14:textId="77777777" w:rsidR="002E0EC8" w:rsidRPr="00A965A2" w:rsidRDefault="002E0EC8" w:rsidP="002E0EC8">
      <w:pPr>
        <w:pStyle w:val="a6"/>
        <w:numPr>
          <w:ilvl w:val="0"/>
          <w:numId w:val="3"/>
        </w:numPr>
        <w:spacing w:after="0" w:line="360" w:lineRule="auto"/>
        <w:jc w:val="both"/>
      </w:pPr>
      <w:r w:rsidRPr="00A965A2">
        <w:t xml:space="preserve">Pîntea Iu. Interesele naţionale ale Republicii Moldova. Riscuri şi pericole. Pag 3-4 </w:t>
      </w:r>
    </w:p>
    <w:sectPr w:rsidR="002E0EC8" w:rsidRPr="00A965A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F5090" w14:textId="77777777" w:rsidR="000D3E8D" w:rsidRDefault="000D3E8D" w:rsidP="003C4662">
      <w:pPr>
        <w:spacing w:after="0" w:line="240" w:lineRule="auto"/>
      </w:pPr>
      <w:r>
        <w:separator/>
      </w:r>
    </w:p>
  </w:endnote>
  <w:endnote w:type="continuationSeparator" w:id="0">
    <w:p w14:paraId="3DBA106E" w14:textId="77777777" w:rsidR="000D3E8D" w:rsidRDefault="000D3E8D" w:rsidP="003C4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F3AEF" w14:textId="77777777" w:rsidR="000D3E8D" w:rsidRDefault="000D3E8D" w:rsidP="003C4662">
      <w:pPr>
        <w:spacing w:after="0" w:line="240" w:lineRule="auto"/>
      </w:pPr>
      <w:r>
        <w:separator/>
      </w:r>
    </w:p>
  </w:footnote>
  <w:footnote w:type="continuationSeparator" w:id="0">
    <w:p w14:paraId="421D0976" w14:textId="77777777" w:rsidR="000D3E8D" w:rsidRDefault="000D3E8D" w:rsidP="003C4662">
      <w:pPr>
        <w:spacing w:after="0" w:line="240" w:lineRule="auto"/>
      </w:pPr>
      <w:r>
        <w:continuationSeparator/>
      </w:r>
    </w:p>
  </w:footnote>
  <w:footnote w:id="1">
    <w:p w14:paraId="165964AD" w14:textId="77777777" w:rsidR="003C4662" w:rsidRDefault="003C4662">
      <w:pPr>
        <w:pStyle w:val="a3"/>
      </w:pPr>
      <w:r>
        <w:rPr>
          <w:rStyle w:val="a5"/>
        </w:rPr>
        <w:footnoteRef/>
      </w:r>
      <w:r>
        <w:t xml:space="preserve"> </w:t>
      </w:r>
      <w:r w:rsidR="002E0EC8">
        <w:t xml:space="preserve">Victor Saca. Interesul național al Republicii Moldova în contextul extinderii UE. CSP USM. Chișinău,  2011. Pag 3-4. </w:t>
      </w:r>
      <w:hyperlink r:id="rId1" w:history="1">
        <w:r w:rsidR="002E0EC8" w:rsidRPr="0041756F">
          <w:rPr>
            <w:rStyle w:val="a7"/>
          </w:rPr>
          <w:t>https://ibn.idsi.md/sites/default/files/imag_file/Interesul%20national%20al%20Republici%20Moldova.pdf</w:t>
        </w:r>
      </w:hyperlink>
      <w:r w:rsidR="002E0EC8">
        <w:t xml:space="preserve"> </w:t>
      </w:r>
    </w:p>
  </w:footnote>
  <w:footnote w:id="2">
    <w:p w14:paraId="7E780999" w14:textId="77777777" w:rsidR="008E7939" w:rsidRDefault="008E7939">
      <w:pPr>
        <w:pStyle w:val="a3"/>
      </w:pPr>
      <w:r>
        <w:rPr>
          <w:rStyle w:val="a5"/>
        </w:rPr>
        <w:footnoteRef/>
      </w:r>
      <w:r>
        <w:t xml:space="preserve"> Victor Juc. Fundamentarea și evoluția conceptului de interes național. Academia de Științe a Moldovei. Chișinău,  2009. </w:t>
      </w:r>
      <w:hyperlink r:id="rId2" w:history="1">
        <w:r w:rsidRPr="0041756F">
          <w:rPr>
            <w:rStyle w:val="a7"/>
          </w:rPr>
          <w:t>https://ibn.idsi.md/sites/default/files/imag_file/Fundamentarea%20si%20evolutia%20conceptului%20de%20interes%20national_0.pdf</w:t>
        </w:r>
      </w:hyperlink>
      <w:r>
        <w:t xml:space="preserve"> </w:t>
      </w:r>
    </w:p>
  </w:footnote>
  <w:footnote w:id="3">
    <w:p w14:paraId="5E154118" w14:textId="77777777" w:rsidR="00947F4F" w:rsidRDefault="00947F4F">
      <w:pPr>
        <w:pStyle w:val="a3"/>
      </w:pPr>
      <w:r>
        <w:rPr>
          <w:rStyle w:val="a5"/>
        </w:rPr>
        <w:footnoteRef/>
      </w:r>
      <w:r>
        <w:t xml:space="preserve"> </w:t>
      </w:r>
      <w:hyperlink r:id="rId3" w:history="1">
        <w:r w:rsidRPr="0041756F">
          <w:rPr>
            <w:rStyle w:val="a7"/>
          </w:rPr>
          <w:t>http://sorincurpan.ro/wp-content/uploads/2012/12/Interesele-nationale.pdf</w:t>
        </w:r>
      </w:hyperlink>
      <w:r>
        <w:t xml:space="preserve"> </w:t>
      </w:r>
    </w:p>
  </w:footnote>
  <w:footnote w:id="4">
    <w:p w14:paraId="706F2223" w14:textId="77777777" w:rsidR="008E7939" w:rsidRDefault="008E7939">
      <w:pPr>
        <w:pStyle w:val="a3"/>
      </w:pPr>
      <w:r>
        <w:rPr>
          <w:rStyle w:val="a5"/>
        </w:rPr>
        <w:footnoteRef/>
      </w:r>
      <w:r>
        <w:t xml:space="preserve"> Victor Saca, Ilie Leahu. Interesul național și problemele guvernării în contextul tranfsormărilor democratice. Cazul Republicii Moldova.  CSP USM. Chișinău, 2019</w:t>
      </w:r>
      <w:r w:rsidR="002E0EC8">
        <w:t xml:space="preserve"> pag.4 </w:t>
      </w:r>
      <w:r>
        <w:t xml:space="preserve">. </w:t>
      </w:r>
      <w:hyperlink r:id="rId4" w:history="1">
        <w:r w:rsidRPr="0041756F">
          <w:rPr>
            <w:rStyle w:val="a7"/>
          </w:rPr>
          <w:t>http://dspace.usm.md:8080/xmlui/bitstream/handle/123456789/2435/99-110.pdf?sequence=1&amp;isAllowed=y</w:t>
        </w:r>
      </w:hyperlink>
      <w:r>
        <w:t xml:space="preserve"> </w:t>
      </w:r>
    </w:p>
  </w:footnote>
  <w:footnote w:id="5">
    <w:p w14:paraId="727D928C" w14:textId="77777777" w:rsidR="008E7939" w:rsidRDefault="008E7939">
      <w:pPr>
        <w:pStyle w:val="a3"/>
      </w:pPr>
      <w:r>
        <w:rPr>
          <w:rStyle w:val="a5"/>
        </w:rPr>
        <w:footnoteRef/>
      </w:r>
      <w:r>
        <w:t xml:space="preserve"> Petre Duțu, Cristina Bogzeanu. Interesele național și folosirea instrumentelor de putere națională pentru promovarea și apărarea acestora. Universitatea Națională de Apărare Carol I. București, 2010</w:t>
      </w:r>
      <w:r w:rsidR="002E0EC8">
        <w:t xml:space="preserve"> pag.8-9</w:t>
      </w:r>
      <w:r>
        <w:t xml:space="preserve">. </w:t>
      </w:r>
      <w:hyperlink r:id="rId5" w:history="1">
        <w:r w:rsidRPr="0041756F">
          <w:rPr>
            <w:rStyle w:val="a7"/>
          </w:rPr>
          <w:t>https://cssas.unap.ro/ro/pdf_studii/interesele_nationale_si_folosirea_instrumenteler_de_putere_nationala_pentru_promovarea_si_apararea_acestora.pdf</w:t>
        </w:r>
      </w:hyperlink>
      <w:r>
        <w:t xml:space="preserve"> </w:t>
      </w:r>
    </w:p>
  </w:footnote>
  <w:footnote w:id="6">
    <w:p w14:paraId="566BEC2F" w14:textId="77777777" w:rsidR="002E0EC8" w:rsidRDefault="002E0EC8" w:rsidP="002E0EC8">
      <w:pPr>
        <w:pStyle w:val="a3"/>
      </w:pPr>
      <w:r>
        <w:rPr>
          <w:rStyle w:val="a5"/>
        </w:rPr>
        <w:footnoteRef/>
      </w:r>
      <w:r>
        <w:t xml:space="preserve"> Andrei Nicolenco. Interesul național/statal – factor determinant al politicii externe. IRIM, Revista științifico-practică nr.2. Chișinău, 2013. Pag. 5-6 </w:t>
      </w:r>
      <w:hyperlink r:id="rId6" w:history="1">
        <w:r w:rsidRPr="0041756F">
          <w:rPr>
            <w:rStyle w:val="a7"/>
          </w:rPr>
          <w:t>http://dspace.aap.gov.md/bitstream/handle/123456789/1580/3-Nicolenco.pdf?sequence=1&amp;isAllowed=y</w:t>
        </w:r>
      </w:hyperlink>
      <w:r>
        <w:t xml:space="preserve"> </w:t>
      </w:r>
    </w:p>
  </w:footnote>
  <w:footnote w:id="7">
    <w:p w14:paraId="0550B380" w14:textId="77777777" w:rsidR="002E0EC8" w:rsidRDefault="002E0EC8">
      <w:pPr>
        <w:pStyle w:val="a3"/>
      </w:pPr>
      <w:r>
        <w:rPr>
          <w:rStyle w:val="a5"/>
        </w:rPr>
        <w:footnoteRef/>
      </w:r>
      <w:r>
        <w:t xml:space="preserve"> Pîntea Iu. Interesele naţionale ale Republicii Moldova. Riscuri şi pericole. Pag 3-4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902A9"/>
    <w:multiLevelType w:val="hybridMultilevel"/>
    <w:tmpl w:val="2B9E9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D02CAB"/>
    <w:multiLevelType w:val="hybridMultilevel"/>
    <w:tmpl w:val="C12AF78E"/>
    <w:lvl w:ilvl="0" w:tplc="08190001">
      <w:start w:val="1"/>
      <w:numFmt w:val="bullet"/>
      <w:lvlText w:val=""/>
      <w:lvlJc w:val="left"/>
      <w:pPr>
        <w:ind w:left="720" w:hanging="360"/>
      </w:pPr>
      <w:rPr>
        <w:rFonts w:ascii="Symbol" w:hAnsi="Symbol" w:hint="default"/>
      </w:rPr>
    </w:lvl>
    <w:lvl w:ilvl="1" w:tplc="08190003">
      <w:start w:val="1"/>
      <w:numFmt w:val="bullet"/>
      <w:lvlText w:val="o"/>
      <w:lvlJc w:val="left"/>
      <w:pPr>
        <w:ind w:left="1440" w:hanging="360"/>
      </w:pPr>
      <w:rPr>
        <w:rFonts w:ascii="Courier New" w:hAnsi="Courier New" w:cs="Courier New" w:hint="default"/>
      </w:rPr>
    </w:lvl>
    <w:lvl w:ilvl="2" w:tplc="08190005">
      <w:start w:val="1"/>
      <w:numFmt w:val="bullet"/>
      <w:lvlText w:val=""/>
      <w:lvlJc w:val="left"/>
      <w:pPr>
        <w:ind w:left="2160" w:hanging="360"/>
      </w:pPr>
      <w:rPr>
        <w:rFonts w:ascii="Wingdings" w:hAnsi="Wingdings" w:hint="default"/>
      </w:rPr>
    </w:lvl>
    <w:lvl w:ilvl="3" w:tplc="08190001">
      <w:start w:val="1"/>
      <w:numFmt w:val="bullet"/>
      <w:lvlText w:val=""/>
      <w:lvlJc w:val="left"/>
      <w:pPr>
        <w:ind w:left="2880" w:hanging="360"/>
      </w:pPr>
      <w:rPr>
        <w:rFonts w:ascii="Symbol" w:hAnsi="Symbol" w:hint="default"/>
      </w:rPr>
    </w:lvl>
    <w:lvl w:ilvl="4" w:tplc="08190003">
      <w:start w:val="1"/>
      <w:numFmt w:val="bullet"/>
      <w:lvlText w:val="o"/>
      <w:lvlJc w:val="left"/>
      <w:pPr>
        <w:ind w:left="3600" w:hanging="360"/>
      </w:pPr>
      <w:rPr>
        <w:rFonts w:ascii="Courier New" w:hAnsi="Courier New" w:cs="Courier New" w:hint="default"/>
      </w:rPr>
    </w:lvl>
    <w:lvl w:ilvl="5" w:tplc="08190005">
      <w:start w:val="1"/>
      <w:numFmt w:val="bullet"/>
      <w:lvlText w:val=""/>
      <w:lvlJc w:val="left"/>
      <w:pPr>
        <w:ind w:left="4320" w:hanging="360"/>
      </w:pPr>
      <w:rPr>
        <w:rFonts w:ascii="Wingdings" w:hAnsi="Wingdings" w:hint="default"/>
      </w:rPr>
    </w:lvl>
    <w:lvl w:ilvl="6" w:tplc="08190001">
      <w:start w:val="1"/>
      <w:numFmt w:val="bullet"/>
      <w:lvlText w:val=""/>
      <w:lvlJc w:val="left"/>
      <w:pPr>
        <w:ind w:left="5040" w:hanging="360"/>
      </w:pPr>
      <w:rPr>
        <w:rFonts w:ascii="Symbol" w:hAnsi="Symbol" w:hint="default"/>
      </w:rPr>
    </w:lvl>
    <w:lvl w:ilvl="7" w:tplc="08190003">
      <w:start w:val="1"/>
      <w:numFmt w:val="bullet"/>
      <w:lvlText w:val="o"/>
      <w:lvlJc w:val="left"/>
      <w:pPr>
        <w:ind w:left="5760" w:hanging="360"/>
      </w:pPr>
      <w:rPr>
        <w:rFonts w:ascii="Courier New" w:hAnsi="Courier New" w:cs="Courier New" w:hint="default"/>
      </w:rPr>
    </w:lvl>
    <w:lvl w:ilvl="8" w:tplc="08190005">
      <w:start w:val="1"/>
      <w:numFmt w:val="bullet"/>
      <w:lvlText w:val=""/>
      <w:lvlJc w:val="left"/>
      <w:pPr>
        <w:ind w:left="6480" w:hanging="360"/>
      </w:pPr>
      <w:rPr>
        <w:rFonts w:ascii="Wingdings" w:hAnsi="Wingdings" w:hint="default"/>
      </w:rPr>
    </w:lvl>
  </w:abstractNum>
  <w:abstractNum w:abstractNumId="2" w15:restartNumberingAfterBreak="0">
    <w:nsid w:val="210D2DC1"/>
    <w:multiLevelType w:val="hybridMultilevel"/>
    <w:tmpl w:val="F6AEFF0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15:restartNumberingAfterBreak="0">
    <w:nsid w:val="27FB7673"/>
    <w:multiLevelType w:val="hybridMultilevel"/>
    <w:tmpl w:val="AD589F96"/>
    <w:lvl w:ilvl="0" w:tplc="B78E7284">
      <w:start w:val="1"/>
      <w:numFmt w:val="bullet"/>
      <w:lvlText w:val="-"/>
      <w:lvlJc w:val="left"/>
      <w:pPr>
        <w:ind w:left="1069" w:hanging="360"/>
      </w:pPr>
      <w:rPr>
        <w:rFonts w:ascii="Times New Roman" w:eastAsiaTheme="minorHAnsi"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4" w15:restartNumberingAfterBreak="0">
    <w:nsid w:val="55A97199"/>
    <w:multiLevelType w:val="hybridMultilevel"/>
    <w:tmpl w:val="E1C0199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 w15:restartNumberingAfterBreak="0">
    <w:nsid w:val="5B797763"/>
    <w:multiLevelType w:val="hybridMultilevel"/>
    <w:tmpl w:val="E85E15BC"/>
    <w:lvl w:ilvl="0" w:tplc="04180017">
      <w:start w:val="1"/>
      <w:numFmt w:val="lowerLetter"/>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6" w15:restartNumberingAfterBreak="0">
    <w:nsid w:val="6448756B"/>
    <w:multiLevelType w:val="hybridMultilevel"/>
    <w:tmpl w:val="B5C4B336"/>
    <w:lvl w:ilvl="0" w:tplc="DAA23320">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num w:numId="1">
    <w:abstractNumId w:val="5"/>
  </w:num>
  <w:num w:numId="2">
    <w:abstractNumId w:val="3"/>
  </w:num>
  <w:num w:numId="3">
    <w:abstractNumId w:val="6"/>
  </w:num>
  <w:num w:numId="4">
    <w:abstractNumId w:val="0"/>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662"/>
    <w:rsid w:val="000D3E8D"/>
    <w:rsid w:val="00175DD6"/>
    <w:rsid w:val="002B5A79"/>
    <w:rsid w:val="002E0EC8"/>
    <w:rsid w:val="003C4662"/>
    <w:rsid w:val="00673527"/>
    <w:rsid w:val="006C2A6E"/>
    <w:rsid w:val="006E555D"/>
    <w:rsid w:val="008E7939"/>
    <w:rsid w:val="00947F4F"/>
    <w:rsid w:val="00993D7C"/>
    <w:rsid w:val="00A52F02"/>
    <w:rsid w:val="00A9242D"/>
    <w:rsid w:val="00A965A2"/>
    <w:rsid w:val="00B10ADE"/>
    <w:rsid w:val="00BF1008"/>
    <w:rsid w:val="00EF5A3D"/>
    <w:rsid w:val="00F40469"/>
    <w:rsid w:val="00F63B0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2E275"/>
  <w15:chartTrackingRefBased/>
  <w15:docId w15:val="{D2D3790E-8F80-414B-97E2-69697394B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5A79"/>
    <w:rPr>
      <w:rFonts w:ascii="Times New Roman" w:hAnsi="Times New Roman"/>
      <w:sz w:val="24"/>
    </w:rPr>
  </w:style>
  <w:style w:type="paragraph" w:styleId="1">
    <w:name w:val="heading 1"/>
    <w:basedOn w:val="a"/>
    <w:next w:val="a"/>
    <w:link w:val="10"/>
    <w:uiPriority w:val="9"/>
    <w:qFormat/>
    <w:rsid w:val="00A9242D"/>
    <w:pPr>
      <w:keepNext/>
      <w:keepLines/>
      <w:spacing w:before="240" w:after="0"/>
      <w:outlineLvl w:val="0"/>
    </w:pPr>
    <w:rPr>
      <w:rFonts w:eastAsiaTheme="majorEastAsia" w:cstheme="majorBidi"/>
      <w:b/>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242D"/>
    <w:rPr>
      <w:rFonts w:ascii="Times New Roman" w:eastAsiaTheme="majorEastAsia" w:hAnsi="Times New Roman" w:cstheme="majorBidi"/>
      <w:b/>
      <w:sz w:val="24"/>
      <w:szCs w:val="32"/>
    </w:rPr>
  </w:style>
  <w:style w:type="paragraph" w:styleId="a3">
    <w:name w:val="footnote text"/>
    <w:basedOn w:val="a"/>
    <w:link w:val="a4"/>
    <w:uiPriority w:val="99"/>
    <w:semiHidden/>
    <w:unhideWhenUsed/>
    <w:rsid w:val="003C4662"/>
    <w:pPr>
      <w:spacing w:after="0" w:line="240" w:lineRule="auto"/>
    </w:pPr>
    <w:rPr>
      <w:sz w:val="20"/>
      <w:szCs w:val="20"/>
    </w:rPr>
  </w:style>
  <w:style w:type="character" w:customStyle="1" w:styleId="a4">
    <w:name w:val="Текст сноски Знак"/>
    <w:basedOn w:val="a0"/>
    <w:link w:val="a3"/>
    <w:uiPriority w:val="99"/>
    <w:semiHidden/>
    <w:rsid w:val="003C4662"/>
    <w:rPr>
      <w:rFonts w:ascii="Times New Roman" w:hAnsi="Times New Roman"/>
      <w:sz w:val="20"/>
      <w:szCs w:val="20"/>
    </w:rPr>
  </w:style>
  <w:style w:type="character" w:styleId="a5">
    <w:name w:val="footnote reference"/>
    <w:basedOn w:val="a0"/>
    <w:uiPriority w:val="99"/>
    <w:semiHidden/>
    <w:unhideWhenUsed/>
    <w:rsid w:val="003C4662"/>
    <w:rPr>
      <w:vertAlign w:val="superscript"/>
    </w:rPr>
  </w:style>
  <w:style w:type="paragraph" w:styleId="a6">
    <w:name w:val="List Paragraph"/>
    <w:basedOn w:val="a"/>
    <w:uiPriority w:val="34"/>
    <w:qFormat/>
    <w:rsid w:val="00947F4F"/>
    <w:pPr>
      <w:ind w:left="720"/>
      <w:contextualSpacing/>
    </w:pPr>
  </w:style>
  <w:style w:type="character" w:styleId="a7">
    <w:name w:val="Hyperlink"/>
    <w:basedOn w:val="a0"/>
    <w:uiPriority w:val="99"/>
    <w:unhideWhenUsed/>
    <w:rsid w:val="00947F4F"/>
    <w:rPr>
      <w:color w:val="0563C1" w:themeColor="hyperlink"/>
      <w:u w:val="single"/>
    </w:rPr>
  </w:style>
  <w:style w:type="paragraph" w:styleId="a8">
    <w:name w:val="Title"/>
    <w:basedOn w:val="a"/>
    <w:next w:val="a"/>
    <w:link w:val="a9"/>
    <w:uiPriority w:val="10"/>
    <w:qFormat/>
    <w:rsid w:val="006E55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9">
    <w:name w:val="Заголовок Знак"/>
    <w:basedOn w:val="a0"/>
    <w:link w:val="a8"/>
    <w:uiPriority w:val="10"/>
    <w:rsid w:val="006E555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045198">
      <w:bodyDiv w:val="1"/>
      <w:marLeft w:val="0"/>
      <w:marRight w:val="0"/>
      <w:marTop w:val="0"/>
      <w:marBottom w:val="0"/>
      <w:divBdr>
        <w:top w:val="none" w:sz="0" w:space="0" w:color="auto"/>
        <w:left w:val="none" w:sz="0" w:space="0" w:color="auto"/>
        <w:bottom w:val="none" w:sz="0" w:space="0" w:color="auto"/>
        <w:right w:val="none" w:sz="0" w:space="0" w:color="auto"/>
      </w:divBdr>
    </w:div>
    <w:div w:id="764496026">
      <w:bodyDiv w:val="1"/>
      <w:marLeft w:val="0"/>
      <w:marRight w:val="0"/>
      <w:marTop w:val="0"/>
      <w:marBottom w:val="0"/>
      <w:divBdr>
        <w:top w:val="none" w:sz="0" w:space="0" w:color="auto"/>
        <w:left w:val="none" w:sz="0" w:space="0" w:color="auto"/>
        <w:bottom w:val="none" w:sz="0" w:space="0" w:color="auto"/>
        <w:right w:val="none" w:sz="0" w:space="0" w:color="auto"/>
      </w:divBdr>
      <w:divsChild>
        <w:div w:id="1997025463">
          <w:marLeft w:val="0"/>
          <w:marRight w:val="0"/>
          <w:marTop w:val="0"/>
          <w:marBottom w:val="0"/>
          <w:divBdr>
            <w:top w:val="none" w:sz="0" w:space="0" w:color="auto"/>
            <w:left w:val="none" w:sz="0" w:space="0" w:color="auto"/>
            <w:bottom w:val="none" w:sz="0" w:space="0" w:color="auto"/>
            <w:right w:val="none" w:sz="0" w:space="0" w:color="auto"/>
          </w:divBdr>
          <w:divsChild>
            <w:div w:id="1865049301">
              <w:marLeft w:val="0"/>
              <w:marRight w:val="0"/>
              <w:marTop w:val="0"/>
              <w:marBottom w:val="0"/>
              <w:divBdr>
                <w:top w:val="none" w:sz="0" w:space="0" w:color="auto"/>
                <w:left w:val="none" w:sz="0" w:space="0" w:color="auto"/>
                <w:bottom w:val="none" w:sz="0" w:space="0" w:color="auto"/>
                <w:right w:val="none" w:sz="0" w:space="0" w:color="auto"/>
              </w:divBdr>
              <w:divsChild>
                <w:div w:id="136644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53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bn.idsi.md/sites/default/files/imag_file/Interesul%20national%20al%20Republici%20Moldova.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space.aap.gov.md/bitstream/handle/123456789/1580/3-Nicolenco.pdf?sequence=1&amp;isAllowed=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sas.unap.ro/ro/pdf_studii/interesele_nationale_si_folosirea_instrumenteler_de_putere_nationala_pentru_promovarea_si_apararea_acestora.pdf" TargetMode="External"/><Relationship Id="rId5" Type="http://schemas.openxmlformats.org/officeDocument/2006/relationships/webSettings" Target="webSettings.xml"/><Relationship Id="rId10" Type="http://schemas.openxmlformats.org/officeDocument/2006/relationships/hyperlink" Target="http://dspace.usm.md:8080/xmlui/bitstream/handle/123456789/2435/99-110.pdf?sequence=1&amp;isAllowed=y" TargetMode="External"/><Relationship Id="rId4" Type="http://schemas.openxmlformats.org/officeDocument/2006/relationships/settings" Target="settings.xml"/><Relationship Id="rId9" Type="http://schemas.openxmlformats.org/officeDocument/2006/relationships/hyperlink" Target="http://sorincurpan.ro/wp-content/uploads/2012/12/Interesele-nationale.pdf%20pag%202-3"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orincurpan.ro/wp-content/uploads/2012/12/Interesele-nationale.pdf" TargetMode="External"/><Relationship Id="rId2" Type="http://schemas.openxmlformats.org/officeDocument/2006/relationships/hyperlink" Target="https://ibn.idsi.md/sites/default/files/imag_file/Fundamentarea%20si%20evolutia%20conceptului%20de%20interes%20national_0.pdf" TargetMode="External"/><Relationship Id="rId1" Type="http://schemas.openxmlformats.org/officeDocument/2006/relationships/hyperlink" Target="https://ibn.idsi.md/sites/default/files/imag_file/Interesul%20national%20al%20Republici%20Moldova.pdf" TargetMode="External"/><Relationship Id="rId6" Type="http://schemas.openxmlformats.org/officeDocument/2006/relationships/hyperlink" Target="http://dspace.aap.gov.md/bitstream/handle/123456789/1580/3-Nicolenco.pdf?sequence=1&amp;isAllowed=y" TargetMode="External"/><Relationship Id="rId5" Type="http://schemas.openxmlformats.org/officeDocument/2006/relationships/hyperlink" Target="https://cssas.unap.ro/ro/pdf_studii/interesele_nationale_si_folosirea_instrumenteler_de_putere_nationala_pentru_promovarea_si_apararea_acestora.pdf" TargetMode="External"/><Relationship Id="rId4" Type="http://schemas.openxmlformats.org/officeDocument/2006/relationships/hyperlink" Target="http://dspace.usm.md:8080/xmlui/bitstream/handle/123456789/2435/99-110.pdf?sequence=1&amp;isAllowed=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5B1DD-68D1-4A5E-B7DD-559B03BB9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16</Pages>
  <Words>5144</Words>
  <Characters>29327</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Mihaele Lungu</dc:creator>
  <cp:keywords/>
  <dc:description/>
  <cp:lastModifiedBy>Mihaele Lungu</cp:lastModifiedBy>
  <cp:revision>5</cp:revision>
  <dcterms:created xsi:type="dcterms:W3CDTF">2021-12-06T17:08:00Z</dcterms:created>
  <dcterms:modified xsi:type="dcterms:W3CDTF">2021-12-07T09:31:00Z</dcterms:modified>
</cp:coreProperties>
</file>