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54" w:rsidRPr="00BF0383" w:rsidRDefault="00AA3F54" w:rsidP="00AA3F54">
      <w:pPr>
        <w:spacing w:line="360" w:lineRule="auto"/>
        <w:jc w:val="center"/>
        <w:rPr>
          <w:lang w:val="ro-RO"/>
        </w:rPr>
      </w:pPr>
      <w:r w:rsidRPr="00BF0383">
        <w:rPr>
          <w:lang w:val="ro-RO"/>
        </w:rPr>
        <w:t>UNIVERSITATEA DE STAT DIN MOLDOVA</w:t>
      </w:r>
    </w:p>
    <w:p w:rsidR="00AA3F54" w:rsidRPr="00BF0383" w:rsidRDefault="00AA3F54" w:rsidP="00AA3F54">
      <w:pPr>
        <w:spacing w:line="360" w:lineRule="auto"/>
        <w:jc w:val="center"/>
        <w:rPr>
          <w:lang w:val="ro-RO"/>
        </w:rPr>
      </w:pPr>
      <w:r w:rsidRPr="00BF0383">
        <w:rPr>
          <w:lang w:val="ro-RO"/>
        </w:rPr>
        <w:t>FACULT</w:t>
      </w:r>
      <w:r w:rsidR="00F20F59">
        <w:rPr>
          <w:lang w:val="ro-RO"/>
        </w:rPr>
        <w:t>ATEA DE LITERE</w:t>
      </w:r>
    </w:p>
    <w:p w:rsidR="00AA3F54" w:rsidRPr="00BF0383" w:rsidRDefault="00AC3727" w:rsidP="00AA3F54">
      <w:pPr>
        <w:spacing w:line="360" w:lineRule="auto"/>
        <w:jc w:val="center"/>
        <w:rPr>
          <w:lang w:val="ro-RO"/>
        </w:rPr>
      </w:pPr>
      <w:r>
        <w:rPr>
          <w:lang w:val="ro-RO"/>
        </w:rPr>
        <w:t>DEPARTAMENTUL</w:t>
      </w:r>
      <w:r w:rsidR="00AA3F54" w:rsidRPr="00BF0383">
        <w:rPr>
          <w:lang w:val="ro-RO"/>
        </w:rPr>
        <w:t xml:space="preserve"> TRADUCERE, INTERPRETARE ŞI LINGVISTICĂ APLICATĂ</w:t>
      </w:r>
    </w:p>
    <w:p w:rsidR="00AA3F54" w:rsidRPr="00BF0383" w:rsidRDefault="00AA3F54" w:rsidP="00AA3F54">
      <w:pPr>
        <w:spacing w:line="360" w:lineRule="auto"/>
        <w:jc w:val="center"/>
        <w:rPr>
          <w:lang w:val="ro-RO"/>
        </w:rPr>
      </w:pPr>
    </w:p>
    <w:p w:rsidR="00AA3F54" w:rsidRPr="00BF0383" w:rsidRDefault="00AA3F54" w:rsidP="00AA3F54">
      <w:pPr>
        <w:spacing w:line="360" w:lineRule="auto"/>
        <w:jc w:val="center"/>
        <w:rPr>
          <w:b/>
          <w:sz w:val="36"/>
          <w:szCs w:val="36"/>
          <w:lang w:val="ro-RO"/>
        </w:rPr>
      </w:pPr>
    </w:p>
    <w:p w:rsidR="00AA3F54" w:rsidRPr="00BF0383" w:rsidRDefault="00AA3F54" w:rsidP="00AA3F54">
      <w:pPr>
        <w:spacing w:line="360" w:lineRule="auto"/>
        <w:jc w:val="center"/>
        <w:rPr>
          <w:b/>
          <w:sz w:val="44"/>
          <w:szCs w:val="44"/>
          <w:lang w:val="ro-RO"/>
        </w:rPr>
      </w:pPr>
      <w:r w:rsidRPr="00BF0383">
        <w:rPr>
          <w:b/>
          <w:sz w:val="44"/>
          <w:szCs w:val="44"/>
          <w:lang w:val="ro-RO"/>
        </w:rPr>
        <w:t xml:space="preserve">CURRICULUM </w:t>
      </w:r>
    </w:p>
    <w:p w:rsidR="00AA3F54" w:rsidRPr="00AA3B5F" w:rsidRDefault="00F20F59" w:rsidP="00AA3F54">
      <w:pPr>
        <w:spacing w:line="360" w:lineRule="auto"/>
        <w:jc w:val="center"/>
        <w:rPr>
          <w:sz w:val="28"/>
          <w:szCs w:val="28"/>
          <w:lang w:val="ro-RO"/>
        </w:rPr>
      </w:pPr>
      <w:r>
        <w:rPr>
          <w:sz w:val="28"/>
          <w:szCs w:val="28"/>
          <w:lang w:val="ro-RO"/>
        </w:rPr>
        <w:t>la modulul</w:t>
      </w:r>
    </w:p>
    <w:p w:rsidR="00AA3F54" w:rsidRPr="00BF0383" w:rsidRDefault="00AA3F54" w:rsidP="00AA3F54">
      <w:pPr>
        <w:rPr>
          <w:b/>
          <w:color w:val="000000"/>
          <w:sz w:val="22"/>
          <w:szCs w:val="22"/>
          <w:lang w:val="ro-RO"/>
        </w:rPr>
      </w:pPr>
    </w:p>
    <w:p w:rsidR="00AA3F54" w:rsidRPr="00BD5061" w:rsidRDefault="00AC3727" w:rsidP="00AC3727">
      <w:pPr>
        <w:jc w:val="center"/>
        <w:rPr>
          <w:b/>
          <w:sz w:val="44"/>
          <w:szCs w:val="44"/>
          <w:lang w:val="ro-RO"/>
        </w:rPr>
      </w:pPr>
      <w:r w:rsidRPr="00BD5061">
        <w:rPr>
          <w:b/>
          <w:sz w:val="44"/>
          <w:szCs w:val="44"/>
          <w:lang w:val="ro-RO"/>
        </w:rPr>
        <w:t xml:space="preserve">TEHNICI DE TRADUCERE ORALĂ. TRADUCEREA CONSECUTIVĂ DIN LIMBA ROMÂNĂ/RUSĂ ÎN LIMBA ENGLEZĂ </w:t>
      </w:r>
    </w:p>
    <w:p w:rsidR="00AA3F54" w:rsidRPr="00BF0383" w:rsidRDefault="00AA3F54" w:rsidP="00AA3F54">
      <w:pPr>
        <w:jc w:val="center"/>
        <w:rPr>
          <w:b/>
          <w:color w:val="000000"/>
          <w:sz w:val="22"/>
          <w:szCs w:val="22"/>
          <w:lang w:val="ro-RO"/>
        </w:rPr>
      </w:pPr>
    </w:p>
    <w:p w:rsidR="00AA3F54" w:rsidRPr="00BF0383" w:rsidRDefault="00AA3F54" w:rsidP="00AA3F54">
      <w:pPr>
        <w:jc w:val="center"/>
        <w:rPr>
          <w:b/>
          <w:color w:val="000000"/>
          <w:sz w:val="22"/>
          <w:szCs w:val="22"/>
          <w:lang w:val="ro-RO"/>
        </w:rPr>
      </w:pPr>
    </w:p>
    <w:p w:rsidR="00AA3F54" w:rsidRPr="00BF0383" w:rsidRDefault="00AA3F54" w:rsidP="00AA3F54">
      <w:pPr>
        <w:jc w:val="right"/>
        <w:rPr>
          <w:b/>
          <w:color w:val="000000"/>
          <w:sz w:val="22"/>
          <w:szCs w:val="22"/>
          <w:lang w:val="ro-RO"/>
        </w:rPr>
      </w:pPr>
    </w:p>
    <w:p w:rsidR="00AA3F54" w:rsidRPr="00AA3B5F" w:rsidRDefault="00AA3F54" w:rsidP="00AA3F54">
      <w:pPr>
        <w:jc w:val="center"/>
        <w:rPr>
          <w:b/>
          <w:color w:val="000000"/>
          <w:sz w:val="28"/>
          <w:szCs w:val="28"/>
          <w:lang w:val="ro-RO"/>
        </w:rPr>
      </w:pPr>
      <w:r w:rsidRPr="00AA3B5F">
        <w:rPr>
          <w:b/>
          <w:color w:val="000000"/>
          <w:sz w:val="28"/>
          <w:szCs w:val="28"/>
          <w:lang w:val="ro-RO"/>
        </w:rPr>
        <w:t>Ciclul I, Licenţă</w:t>
      </w:r>
    </w:p>
    <w:p w:rsidR="00AA3F54" w:rsidRPr="00BF0383" w:rsidRDefault="00AA3F54" w:rsidP="00AA3F54">
      <w:pPr>
        <w:jc w:val="right"/>
        <w:rPr>
          <w:b/>
          <w:color w:val="000000"/>
          <w:sz w:val="22"/>
          <w:szCs w:val="22"/>
          <w:lang w:val="ro-RO"/>
        </w:rPr>
      </w:pPr>
    </w:p>
    <w:p w:rsidR="00AA3F54" w:rsidRPr="00BF0383" w:rsidRDefault="00AA3F54" w:rsidP="00AA3F54">
      <w:pPr>
        <w:jc w:val="right"/>
        <w:rPr>
          <w:b/>
          <w:color w:val="000000"/>
          <w:sz w:val="22"/>
          <w:szCs w:val="22"/>
          <w:lang w:val="ro-RO"/>
        </w:rPr>
      </w:pPr>
    </w:p>
    <w:p w:rsidR="00AA3F54" w:rsidRPr="00BF0383" w:rsidRDefault="00AA3F54" w:rsidP="00AA3F54">
      <w:pPr>
        <w:jc w:val="right"/>
        <w:rPr>
          <w:b/>
          <w:color w:val="000000"/>
          <w:sz w:val="22"/>
          <w:szCs w:val="22"/>
          <w:lang w:val="ro-RO"/>
        </w:rPr>
      </w:pPr>
    </w:p>
    <w:p w:rsidR="00AA3F54" w:rsidRPr="00BF0383" w:rsidRDefault="00AA3F54" w:rsidP="00F20F59">
      <w:pPr>
        <w:rPr>
          <w:b/>
          <w:color w:val="000000"/>
          <w:sz w:val="22"/>
          <w:szCs w:val="22"/>
          <w:lang w:val="ro-RO"/>
        </w:rPr>
      </w:pPr>
    </w:p>
    <w:p w:rsidR="00F20F59" w:rsidRDefault="00AA3F54" w:rsidP="00F20F59">
      <w:pPr>
        <w:jc w:val="center"/>
        <w:rPr>
          <w:b/>
          <w:color w:val="000000"/>
          <w:sz w:val="22"/>
          <w:szCs w:val="22"/>
          <w:lang w:val="ro-RO"/>
        </w:rPr>
      </w:pPr>
      <w:r w:rsidRPr="00BF0383">
        <w:rPr>
          <w:b/>
          <w:color w:val="000000"/>
          <w:sz w:val="22"/>
          <w:szCs w:val="22"/>
          <w:lang w:val="ro-RO"/>
        </w:rPr>
        <w:t xml:space="preserve">                                                                                     </w:t>
      </w:r>
      <w:r w:rsidR="00F20F59">
        <w:rPr>
          <w:b/>
          <w:color w:val="000000"/>
          <w:sz w:val="22"/>
          <w:szCs w:val="22"/>
          <w:lang w:val="ro-RO"/>
        </w:rPr>
        <w:t xml:space="preserve">                   </w:t>
      </w:r>
      <w:r w:rsidRPr="00BF0383">
        <w:rPr>
          <w:b/>
          <w:color w:val="000000"/>
          <w:sz w:val="22"/>
          <w:szCs w:val="22"/>
          <w:lang w:val="ro-RO"/>
        </w:rPr>
        <w:t>AUTOR</w:t>
      </w:r>
      <w:r w:rsidR="00F20F59">
        <w:rPr>
          <w:b/>
          <w:color w:val="000000"/>
          <w:sz w:val="22"/>
          <w:szCs w:val="22"/>
          <w:lang w:val="ro-RO"/>
        </w:rPr>
        <w:t>I</w:t>
      </w:r>
      <w:r w:rsidRPr="00BF0383">
        <w:rPr>
          <w:b/>
          <w:color w:val="000000"/>
          <w:sz w:val="22"/>
          <w:szCs w:val="22"/>
          <w:lang w:val="ro-RO"/>
        </w:rPr>
        <w:t xml:space="preserve">: </w:t>
      </w:r>
      <w:r w:rsidR="00F20F59">
        <w:rPr>
          <w:b/>
          <w:color w:val="000000"/>
          <w:sz w:val="22"/>
          <w:szCs w:val="22"/>
          <w:lang w:val="ro-RO"/>
        </w:rPr>
        <w:t>ROȘCOVAN NINA, dr. conf.</w:t>
      </w:r>
    </w:p>
    <w:p w:rsidR="00AA3F54" w:rsidRDefault="00F20F59" w:rsidP="00F20F59">
      <w:pPr>
        <w:jc w:val="center"/>
        <w:rPr>
          <w:b/>
          <w:color w:val="000000"/>
          <w:sz w:val="22"/>
          <w:szCs w:val="22"/>
          <w:lang w:val="ro-RO"/>
        </w:rPr>
      </w:pPr>
      <w:r>
        <w:rPr>
          <w:b/>
          <w:color w:val="000000"/>
          <w:sz w:val="22"/>
          <w:szCs w:val="22"/>
          <w:lang w:val="ro-RO"/>
        </w:rPr>
        <w:t xml:space="preserve">                                                                                                                     </w:t>
      </w:r>
      <w:r w:rsidR="00AA3F54" w:rsidRPr="00BF0383">
        <w:rPr>
          <w:b/>
          <w:color w:val="000000"/>
          <w:sz w:val="22"/>
          <w:szCs w:val="22"/>
          <w:lang w:val="ro-RO"/>
        </w:rPr>
        <w:t>CARAGIA RODICA,</w:t>
      </w:r>
      <w:r>
        <w:rPr>
          <w:b/>
          <w:color w:val="000000"/>
          <w:sz w:val="22"/>
          <w:szCs w:val="22"/>
          <w:lang w:val="ro-RO"/>
        </w:rPr>
        <w:t xml:space="preserve"> asistent univ.</w:t>
      </w:r>
    </w:p>
    <w:p w:rsidR="00F20F59" w:rsidRDefault="00F20F59" w:rsidP="00F20F59">
      <w:pPr>
        <w:spacing w:line="276" w:lineRule="auto"/>
        <w:jc w:val="right"/>
        <w:rPr>
          <w:b/>
          <w:color w:val="000000"/>
          <w:sz w:val="22"/>
          <w:szCs w:val="22"/>
          <w:lang w:val="ro-MO"/>
        </w:rPr>
      </w:pPr>
    </w:p>
    <w:p w:rsidR="00F20F59" w:rsidRDefault="00F20F59" w:rsidP="00F20F59">
      <w:pPr>
        <w:spacing w:line="276" w:lineRule="auto"/>
        <w:jc w:val="right"/>
        <w:rPr>
          <w:b/>
          <w:color w:val="000000"/>
          <w:sz w:val="22"/>
          <w:szCs w:val="22"/>
          <w:lang w:val="ro-MO"/>
        </w:rPr>
      </w:pPr>
    </w:p>
    <w:p w:rsidR="00F20F59" w:rsidRPr="00294F5D" w:rsidRDefault="00F20F59" w:rsidP="00F20F59">
      <w:pPr>
        <w:spacing w:line="276" w:lineRule="auto"/>
        <w:jc w:val="right"/>
        <w:rPr>
          <w:b/>
          <w:color w:val="000000"/>
          <w:sz w:val="22"/>
          <w:szCs w:val="22"/>
          <w:lang w:val="ro-MO"/>
        </w:rPr>
      </w:pPr>
      <w:r w:rsidRPr="00294F5D">
        <w:rPr>
          <w:b/>
          <w:color w:val="000000"/>
          <w:sz w:val="22"/>
          <w:szCs w:val="22"/>
          <w:lang w:val="ro-MO"/>
        </w:rPr>
        <w:t xml:space="preserve">APROBAT                                                                                 </w:t>
      </w:r>
    </w:p>
    <w:p w:rsidR="00F20F59" w:rsidRPr="00294F5D" w:rsidRDefault="00F20F59" w:rsidP="00F20F59">
      <w:pPr>
        <w:spacing w:line="276" w:lineRule="auto"/>
        <w:jc w:val="right"/>
        <w:rPr>
          <w:b/>
          <w:color w:val="000000"/>
          <w:sz w:val="22"/>
          <w:szCs w:val="22"/>
          <w:lang w:val="ro-MO"/>
        </w:rPr>
      </w:pPr>
      <w:r w:rsidRPr="00294F5D">
        <w:rPr>
          <w:b/>
          <w:color w:val="000000"/>
          <w:sz w:val="22"/>
          <w:szCs w:val="22"/>
          <w:lang w:val="ro-MO"/>
        </w:rPr>
        <w:t>la şedinţa Departamentului</w:t>
      </w:r>
    </w:p>
    <w:p w:rsidR="00F20F59" w:rsidRDefault="00F20F59" w:rsidP="00F20F59">
      <w:pPr>
        <w:spacing w:line="276" w:lineRule="auto"/>
        <w:jc w:val="right"/>
        <w:rPr>
          <w:b/>
          <w:color w:val="000000"/>
          <w:sz w:val="22"/>
          <w:szCs w:val="22"/>
          <w:lang w:val="ro-MO"/>
        </w:rPr>
      </w:pPr>
      <w:r w:rsidRPr="00294F5D">
        <w:rPr>
          <w:b/>
          <w:color w:val="000000"/>
          <w:sz w:val="22"/>
          <w:szCs w:val="22"/>
          <w:lang w:val="ro-MO"/>
        </w:rPr>
        <w:t>din „ ____”  __________ 20</w:t>
      </w:r>
    </w:p>
    <w:p w:rsidR="00F20F59" w:rsidRPr="00ED215F" w:rsidRDefault="00F20F59" w:rsidP="00F20F59">
      <w:pPr>
        <w:spacing w:line="276" w:lineRule="auto"/>
        <w:jc w:val="right"/>
        <w:rPr>
          <w:b/>
          <w:bCs/>
          <w:sz w:val="22"/>
          <w:szCs w:val="22"/>
          <w:lang w:val="ro-RO"/>
        </w:rPr>
      </w:pPr>
      <w:r w:rsidRPr="00ED215F">
        <w:rPr>
          <w:b/>
          <w:bCs/>
          <w:sz w:val="22"/>
          <w:szCs w:val="22"/>
          <w:lang w:val="ro-RO"/>
        </w:rPr>
        <w:t>proces-verbal nr. ______</w:t>
      </w:r>
    </w:p>
    <w:p w:rsidR="00F20F59" w:rsidRPr="00294F5D" w:rsidRDefault="00F20F59" w:rsidP="00F20F59">
      <w:pPr>
        <w:spacing w:line="276" w:lineRule="auto"/>
        <w:jc w:val="right"/>
        <w:rPr>
          <w:b/>
          <w:color w:val="000000"/>
          <w:sz w:val="22"/>
          <w:szCs w:val="22"/>
          <w:lang w:val="ro-MO"/>
        </w:rPr>
      </w:pPr>
      <w:r w:rsidRPr="00294F5D">
        <w:rPr>
          <w:b/>
          <w:color w:val="000000"/>
          <w:sz w:val="22"/>
          <w:szCs w:val="22"/>
          <w:lang w:val="ro-MO"/>
        </w:rPr>
        <w:t>Şef Departament_____________________</w:t>
      </w:r>
    </w:p>
    <w:p w:rsidR="00F20F59" w:rsidRPr="00294F5D" w:rsidRDefault="00F20F59" w:rsidP="00F20F59">
      <w:pPr>
        <w:ind w:left="1080"/>
        <w:jc w:val="right"/>
        <w:rPr>
          <w:b/>
          <w:color w:val="000000"/>
          <w:sz w:val="22"/>
          <w:szCs w:val="22"/>
          <w:lang w:val="ro-MO"/>
        </w:rPr>
      </w:pPr>
    </w:p>
    <w:p w:rsidR="00F20F59" w:rsidRPr="00294F5D" w:rsidRDefault="00F20F59" w:rsidP="00F20F59">
      <w:pPr>
        <w:ind w:left="1080"/>
        <w:jc w:val="right"/>
        <w:rPr>
          <w:b/>
          <w:color w:val="000000"/>
          <w:sz w:val="22"/>
          <w:szCs w:val="22"/>
          <w:lang w:val="ro-MO"/>
        </w:rPr>
      </w:pPr>
    </w:p>
    <w:p w:rsidR="00F20F59" w:rsidRPr="00294F5D" w:rsidRDefault="00F20F59" w:rsidP="00F20F59">
      <w:pPr>
        <w:ind w:left="1080"/>
        <w:jc w:val="right"/>
        <w:rPr>
          <w:b/>
          <w:color w:val="000000"/>
          <w:sz w:val="22"/>
          <w:szCs w:val="22"/>
          <w:lang w:val="ro-MO"/>
        </w:rPr>
      </w:pPr>
    </w:p>
    <w:p w:rsidR="00F20F59" w:rsidRPr="00294F5D" w:rsidRDefault="00F20F59" w:rsidP="00F20F59">
      <w:pPr>
        <w:spacing w:line="276" w:lineRule="auto"/>
        <w:jc w:val="right"/>
        <w:rPr>
          <w:b/>
          <w:color w:val="000000"/>
          <w:sz w:val="22"/>
          <w:szCs w:val="22"/>
          <w:lang w:val="ro-MO"/>
        </w:rPr>
      </w:pPr>
      <w:r w:rsidRPr="00294F5D">
        <w:rPr>
          <w:b/>
          <w:color w:val="000000"/>
          <w:sz w:val="22"/>
          <w:szCs w:val="22"/>
          <w:lang w:val="ro-MO"/>
        </w:rPr>
        <w:t xml:space="preserve">APROBAT                                                                                 </w:t>
      </w:r>
    </w:p>
    <w:p w:rsidR="00F20F59" w:rsidRPr="00294F5D" w:rsidRDefault="00F20F59" w:rsidP="00F20F59">
      <w:pPr>
        <w:spacing w:line="276" w:lineRule="auto"/>
        <w:jc w:val="right"/>
        <w:rPr>
          <w:b/>
          <w:color w:val="000000"/>
          <w:sz w:val="22"/>
          <w:szCs w:val="22"/>
          <w:lang w:val="ro-MO"/>
        </w:rPr>
      </w:pPr>
      <w:r w:rsidRPr="00294F5D">
        <w:rPr>
          <w:b/>
          <w:color w:val="000000"/>
          <w:sz w:val="22"/>
          <w:szCs w:val="22"/>
          <w:lang w:val="ro-MO"/>
        </w:rPr>
        <w:t>la şedinţa Consiliului Facultății</w:t>
      </w:r>
    </w:p>
    <w:p w:rsidR="00F20F59" w:rsidRDefault="00F20F59" w:rsidP="00F20F59">
      <w:pPr>
        <w:spacing w:line="276" w:lineRule="auto"/>
        <w:jc w:val="right"/>
        <w:rPr>
          <w:b/>
          <w:color w:val="000000"/>
          <w:sz w:val="22"/>
          <w:szCs w:val="22"/>
          <w:lang w:val="ro-MO"/>
        </w:rPr>
      </w:pPr>
      <w:r w:rsidRPr="00294F5D">
        <w:rPr>
          <w:b/>
          <w:color w:val="000000"/>
          <w:sz w:val="22"/>
          <w:szCs w:val="22"/>
          <w:lang w:val="ro-MO"/>
        </w:rPr>
        <w:t>din „ ____”  __________ 20</w:t>
      </w:r>
    </w:p>
    <w:p w:rsidR="00F20F59" w:rsidRPr="00ED215F" w:rsidRDefault="00F20F59" w:rsidP="00F20F59">
      <w:pPr>
        <w:spacing w:line="276" w:lineRule="auto"/>
        <w:jc w:val="right"/>
        <w:rPr>
          <w:b/>
          <w:bCs/>
          <w:sz w:val="22"/>
          <w:szCs w:val="22"/>
          <w:lang w:val="ro-RO"/>
        </w:rPr>
      </w:pPr>
      <w:r w:rsidRPr="00ED215F">
        <w:rPr>
          <w:b/>
          <w:bCs/>
          <w:sz w:val="22"/>
          <w:szCs w:val="22"/>
          <w:lang w:val="ro-RO"/>
        </w:rPr>
        <w:t>proces-verbal nr. ______</w:t>
      </w:r>
    </w:p>
    <w:p w:rsidR="00F20F59" w:rsidRPr="00BF0383" w:rsidRDefault="00F20F59" w:rsidP="00F20F59">
      <w:pPr>
        <w:jc w:val="center"/>
        <w:rPr>
          <w:b/>
          <w:color w:val="000000"/>
          <w:sz w:val="22"/>
          <w:szCs w:val="22"/>
          <w:lang w:val="ro-RO"/>
        </w:rPr>
      </w:pPr>
      <w:r>
        <w:rPr>
          <w:b/>
          <w:color w:val="000000"/>
          <w:sz w:val="22"/>
          <w:szCs w:val="22"/>
          <w:lang w:val="ro-MO"/>
        </w:rPr>
        <w:t xml:space="preserve">                                                                                                           Decan</w:t>
      </w:r>
      <w:r w:rsidRPr="00294F5D">
        <w:rPr>
          <w:b/>
          <w:color w:val="000000"/>
          <w:sz w:val="22"/>
          <w:szCs w:val="22"/>
          <w:lang w:val="ro-MO"/>
        </w:rPr>
        <w:t>_____</w:t>
      </w:r>
      <w:r>
        <w:rPr>
          <w:b/>
          <w:color w:val="000000"/>
          <w:sz w:val="22"/>
          <w:szCs w:val="22"/>
          <w:lang w:val="ro-MO"/>
        </w:rPr>
        <w:t>_________</w:t>
      </w:r>
      <w:r w:rsidRPr="00294F5D">
        <w:rPr>
          <w:b/>
          <w:color w:val="000000"/>
          <w:sz w:val="22"/>
          <w:szCs w:val="22"/>
          <w:lang w:val="ro-MO"/>
        </w:rPr>
        <w:t>________________</w:t>
      </w:r>
    </w:p>
    <w:p w:rsidR="00AA3F54" w:rsidRPr="00BF0383" w:rsidRDefault="00AA3F54" w:rsidP="00AA3B5F">
      <w:pPr>
        <w:jc w:val="right"/>
        <w:rPr>
          <w:b/>
          <w:color w:val="000000"/>
          <w:sz w:val="22"/>
          <w:szCs w:val="22"/>
          <w:lang w:val="ro-RO"/>
        </w:rPr>
      </w:pPr>
      <w:r w:rsidRPr="00BF0383">
        <w:rPr>
          <w:b/>
          <w:color w:val="000000"/>
          <w:sz w:val="22"/>
          <w:szCs w:val="22"/>
          <w:lang w:val="ro-RO"/>
        </w:rPr>
        <w:t xml:space="preserve">                                                                                                                           </w:t>
      </w:r>
      <w:r w:rsidR="00F20F59">
        <w:rPr>
          <w:b/>
          <w:color w:val="000000"/>
          <w:sz w:val="22"/>
          <w:szCs w:val="22"/>
          <w:lang w:val="ro-RO"/>
        </w:rPr>
        <w:t xml:space="preserve">     </w:t>
      </w:r>
    </w:p>
    <w:p w:rsidR="00AA3F54" w:rsidRPr="00BF0383" w:rsidRDefault="00AA3F54" w:rsidP="00AA3F54">
      <w:pPr>
        <w:jc w:val="center"/>
        <w:rPr>
          <w:b/>
          <w:color w:val="000000"/>
          <w:sz w:val="22"/>
          <w:szCs w:val="22"/>
          <w:lang w:val="ro-RO"/>
        </w:rPr>
      </w:pPr>
      <w:r w:rsidRPr="00BF0383">
        <w:rPr>
          <w:b/>
          <w:color w:val="000000"/>
          <w:sz w:val="22"/>
          <w:szCs w:val="22"/>
          <w:lang w:val="ro-RO"/>
        </w:rPr>
        <w:t xml:space="preserve">                                                                                                </w:t>
      </w:r>
    </w:p>
    <w:p w:rsidR="00AA3F54" w:rsidRPr="00BF0383" w:rsidRDefault="00AA3F54" w:rsidP="00F20F59">
      <w:pPr>
        <w:jc w:val="center"/>
        <w:rPr>
          <w:b/>
          <w:color w:val="000000"/>
          <w:sz w:val="22"/>
          <w:szCs w:val="22"/>
          <w:lang w:val="ro-RO"/>
        </w:rPr>
      </w:pPr>
      <w:r w:rsidRPr="00BF0383">
        <w:rPr>
          <w:b/>
          <w:color w:val="000000"/>
          <w:sz w:val="22"/>
          <w:szCs w:val="22"/>
          <w:lang w:val="ro-RO"/>
        </w:rPr>
        <w:t xml:space="preserve">               </w:t>
      </w:r>
    </w:p>
    <w:p w:rsidR="00AA3F54" w:rsidRPr="00BF0383" w:rsidRDefault="00AA3F54" w:rsidP="00AA3F54">
      <w:pPr>
        <w:rPr>
          <w:b/>
          <w:color w:val="000000"/>
          <w:sz w:val="22"/>
          <w:szCs w:val="22"/>
          <w:lang w:val="ro-RO"/>
        </w:rPr>
      </w:pPr>
    </w:p>
    <w:p w:rsidR="00AA3F54" w:rsidRPr="00BF0383" w:rsidRDefault="00AA3F54" w:rsidP="00AA3F54">
      <w:pPr>
        <w:rPr>
          <w:b/>
          <w:color w:val="000000"/>
          <w:sz w:val="22"/>
          <w:szCs w:val="22"/>
          <w:lang w:val="ro-RO"/>
        </w:rPr>
      </w:pPr>
    </w:p>
    <w:p w:rsidR="00AA3F54" w:rsidRPr="00BF0383" w:rsidRDefault="00AA3F54" w:rsidP="00AA3F54">
      <w:pPr>
        <w:rPr>
          <w:b/>
          <w:color w:val="000000"/>
          <w:sz w:val="22"/>
          <w:szCs w:val="22"/>
          <w:lang w:val="ro-RO"/>
        </w:rPr>
      </w:pPr>
    </w:p>
    <w:p w:rsidR="00D03E8E" w:rsidRPr="00AA3B5F" w:rsidRDefault="00F20F59" w:rsidP="00D03E8E">
      <w:pPr>
        <w:jc w:val="center"/>
        <w:rPr>
          <w:b/>
          <w:color w:val="000000"/>
          <w:sz w:val="28"/>
          <w:szCs w:val="28"/>
          <w:lang w:val="ro-RO"/>
        </w:rPr>
      </w:pPr>
      <w:r>
        <w:rPr>
          <w:b/>
          <w:color w:val="000000"/>
          <w:sz w:val="28"/>
          <w:szCs w:val="28"/>
          <w:lang w:val="ro-RO"/>
        </w:rPr>
        <w:t>CHIŞINĂU 2024</w:t>
      </w:r>
    </w:p>
    <w:p w:rsidR="00AA3F54" w:rsidRPr="00BF0383" w:rsidRDefault="00AA3F54" w:rsidP="00AA3F54">
      <w:pPr>
        <w:jc w:val="center"/>
        <w:rPr>
          <w:b/>
          <w:color w:val="000000"/>
          <w:sz w:val="22"/>
          <w:szCs w:val="22"/>
          <w:lang w:val="ro-RO"/>
        </w:rPr>
      </w:pPr>
    </w:p>
    <w:p w:rsidR="00AA3B5F" w:rsidRDefault="00AA3B5F" w:rsidP="00F20F59">
      <w:pPr>
        <w:rPr>
          <w:b/>
          <w:color w:val="000000"/>
          <w:sz w:val="22"/>
          <w:szCs w:val="22"/>
          <w:lang w:val="ro-RO"/>
        </w:rPr>
      </w:pPr>
    </w:p>
    <w:p w:rsidR="00AA3B5F" w:rsidRDefault="00AA3B5F" w:rsidP="00AA3F54">
      <w:pPr>
        <w:ind w:left="360"/>
        <w:rPr>
          <w:b/>
          <w:color w:val="000000"/>
          <w:sz w:val="22"/>
          <w:szCs w:val="22"/>
          <w:lang w:val="ro-RO"/>
        </w:rPr>
      </w:pPr>
    </w:p>
    <w:p w:rsidR="00AA3B5F" w:rsidRPr="00BF0383" w:rsidRDefault="00AA3B5F" w:rsidP="00AA3F54">
      <w:pPr>
        <w:ind w:left="360"/>
        <w:rPr>
          <w:b/>
          <w:color w:val="000000"/>
          <w:sz w:val="22"/>
          <w:szCs w:val="22"/>
          <w:lang w:val="ro-RO"/>
        </w:rPr>
      </w:pPr>
    </w:p>
    <w:p w:rsidR="00AA3F54" w:rsidRPr="00BF0383" w:rsidRDefault="00AA3F54" w:rsidP="00F20F59">
      <w:pPr>
        <w:jc w:val="center"/>
        <w:rPr>
          <w:b/>
          <w:color w:val="000000"/>
          <w:sz w:val="22"/>
          <w:szCs w:val="22"/>
          <w:lang w:val="ro-RO"/>
        </w:rPr>
      </w:pPr>
      <w:r w:rsidRPr="00BF0383">
        <w:rPr>
          <w:b/>
          <w:color w:val="000000"/>
          <w:sz w:val="22"/>
          <w:szCs w:val="22"/>
          <w:lang w:val="ro-RO"/>
        </w:rPr>
        <w:t>PRELIMINARII</w:t>
      </w:r>
    </w:p>
    <w:p w:rsidR="00AA3F54" w:rsidRPr="00BF0383" w:rsidRDefault="00AA3F54" w:rsidP="00AA3F54">
      <w:pPr>
        <w:ind w:left="360"/>
        <w:rPr>
          <w:b/>
          <w:color w:val="000000"/>
          <w:sz w:val="22"/>
          <w:szCs w:val="22"/>
          <w:lang w:val="ro-RO"/>
        </w:rPr>
      </w:pPr>
    </w:p>
    <w:p w:rsidR="009B5D14" w:rsidRDefault="00F20F59" w:rsidP="00771671">
      <w:pPr>
        <w:spacing w:line="276" w:lineRule="auto"/>
        <w:ind w:firstLine="360"/>
        <w:jc w:val="both"/>
        <w:rPr>
          <w:iCs/>
          <w:color w:val="000000"/>
          <w:lang w:val="ro-RO"/>
        </w:rPr>
      </w:pPr>
      <w:r>
        <w:rPr>
          <w:iCs/>
          <w:color w:val="000000"/>
          <w:lang w:val="ro-RO"/>
        </w:rPr>
        <w:t>Modulul</w:t>
      </w:r>
      <w:r w:rsidR="00AA3F54" w:rsidRPr="00BF0383">
        <w:rPr>
          <w:iCs/>
          <w:color w:val="000000"/>
          <w:lang w:val="ro-RO"/>
        </w:rPr>
        <w:t xml:space="preserve"> </w:t>
      </w:r>
      <w:r w:rsidR="00AA3F54" w:rsidRPr="00BF0383">
        <w:rPr>
          <w:i/>
          <w:iCs/>
          <w:color w:val="000000"/>
          <w:lang w:val="ro-RO"/>
        </w:rPr>
        <w:t>Tehnici de traducere orală</w:t>
      </w:r>
      <w:r w:rsidR="009B5D14">
        <w:rPr>
          <w:i/>
          <w:iCs/>
          <w:color w:val="000000"/>
          <w:lang w:val="ro-RO"/>
        </w:rPr>
        <w:t xml:space="preserve">. </w:t>
      </w:r>
      <w:r w:rsidR="009B5D14" w:rsidRPr="009B5D14">
        <w:rPr>
          <w:i/>
          <w:lang w:val="ro-RO"/>
        </w:rPr>
        <w:t>Traducerea consecutivă din limba română/rusă în limba engleză</w:t>
      </w:r>
      <w:r w:rsidR="00AA3F54" w:rsidRPr="00BF0383">
        <w:rPr>
          <w:iCs/>
          <w:color w:val="000000"/>
          <w:lang w:val="ro-RO"/>
        </w:rPr>
        <w:t xml:space="preserve"> este </w:t>
      </w:r>
      <w:r w:rsidR="00771671">
        <w:rPr>
          <w:iCs/>
          <w:color w:val="000000"/>
          <w:lang w:val="ro-RO"/>
        </w:rPr>
        <w:t xml:space="preserve">destinat </w:t>
      </w:r>
      <w:r w:rsidR="00771671" w:rsidRPr="00831A8D">
        <w:rPr>
          <w:szCs w:val="22"/>
          <w:lang w:val="it-IT"/>
        </w:rPr>
        <w:t xml:space="preserve">studenţilor </w:t>
      </w:r>
      <w:r w:rsidR="009B5D14">
        <w:rPr>
          <w:szCs w:val="22"/>
          <w:lang w:val="it-IT"/>
        </w:rPr>
        <w:t xml:space="preserve">anului III, </w:t>
      </w:r>
      <w:r w:rsidR="00771671" w:rsidRPr="00831A8D">
        <w:rPr>
          <w:szCs w:val="22"/>
          <w:lang w:val="it-IT"/>
        </w:rPr>
        <w:t>ciclului I Licență</w:t>
      </w:r>
      <w:r w:rsidR="000A0B73">
        <w:rPr>
          <w:szCs w:val="22"/>
          <w:lang w:val="it-IT"/>
        </w:rPr>
        <w:t>,</w:t>
      </w:r>
      <w:r w:rsidR="00771671" w:rsidRPr="00831A8D">
        <w:rPr>
          <w:szCs w:val="22"/>
          <w:lang w:val="it-IT"/>
        </w:rPr>
        <w:t xml:space="preserve"> </w:t>
      </w:r>
      <w:r w:rsidR="000A0B73" w:rsidRPr="00913E2F">
        <w:rPr>
          <w:b/>
          <w:i/>
          <w:lang w:val="it-IT"/>
        </w:rPr>
        <w:t>Traducere și Interpretare. Limba engleză și Limba B</w:t>
      </w:r>
      <w:r w:rsidR="000A0B73" w:rsidRPr="00831A8D">
        <w:rPr>
          <w:szCs w:val="22"/>
          <w:lang w:val="it-IT"/>
        </w:rPr>
        <w:t xml:space="preserve"> </w:t>
      </w:r>
      <w:r w:rsidR="009B5D14">
        <w:rPr>
          <w:szCs w:val="22"/>
          <w:lang w:val="it-IT"/>
        </w:rPr>
        <w:t>și va fi predat</w:t>
      </w:r>
      <w:r w:rsidR="00771671">
        <w:rPr>
          <w:szCs w:val="22"/>
          <w:lang w:val="it-IT"/>
        </w:rPr>
        <w:t xml:space="preserve"> în limba engleză.</w:t>
      </w:r>
    </w:p>
    <w:p w:rsidR="009B5D14" w:rsidRPr="00BF0383" w:rsidRDefault="009B5D14" w:rsidP="00CD36BB">
      <w:pPr>
        <w:spacing w:line="276" w:lineRule="auto"/>
        <w:ind w:firstLine="360"/>
        <w:jc w:val="both"/>
        <w:rPr>
          <w:iCs/>
          <w:color w:val="000000"/>
          <w:lang w:val="ro-RO"/>
        </w:rPr>
      </w:pPr>
      <w:r w:rsidRPr="00BF0383">
        <w:rPr>
          <w:iCs/>
          <w:color w:val="000000"/>
          <w:lang w:val="ro-RO"/>
        </w:rPr>
        <w:t xml:space="preserve">Cursul </w:t>
      </w:r>
      <w:r w:rsidRPr="00BF0383">
        <w:rPr>
          <w:i/>
          <w:iCs/>
          <w:color w:val="000000"/>
          <w:lang w:val="ro-RO"/>
        </w:rPr>
        <w:t>Tehnici de traducere orală</w:t>
      </w:r>
      <w:r>
        <w:rPr>
          <w:i/>
          <w:iCs/>
          <w:color w:val="000000"/>
          <w:lang w:val="ro-RO"/>
        </w:rPr>
        <w:t xml:space="preserve"> </w:t>
      </w:r>
      <w:r w:rsidR="00CD36BB">
        <w:rPr>
          <w:iCs/>
          <w:color w:val="000000"/>
          <w:lang w:val="ro-RO"/>
        </w:rPr>
        <w:t xml:space="preserve">este un curs teoretico-practic care </w:t>
      </w:r>
      <w:r w:rsidR="00771671" w:rsidRPr="00831A8D">
        <w:rPr>
          <w:lang w:val="ro-RO"/>
        </w:rPr>
        <w:t>propune studenților concepte şi instrumente fundamentale pentru abordarea teoreti</w:t>
      </w:r>
      <w:r w:rsidR="00771671">
        <w:rPr>
          <w:lang w:val="ro-RO"/>
        </w:rPr>
        <w:t>că şi practică a traducerii orale</w:t>
      </w:r>
      <w:r>
        <w:rPr>
          <w:lang w:val="ro-RO"/>
        </w:rPr>
        <w:t xml:space="preserve"> (interpretare). Cursul este </w:t>
      </w:r>
      <w:r w:rsidR="00771671">
        <w:rPr>
          <w:iCs/>
          <w:color w:val="000000"/>
          <w:lang w:val="ro-RO"/>
        </w:rPr>
        <w:t>constituit în baza</w:t>
      </w:r>
      <w:r w:rsidR="00AA3F54" w:rsidRPr="00BF0383">
        <w:rPr>
          <w:iCs/>
          <w:color w:val="000000"/>
          <w:lang w:val="ro-RO"/>
        </w:rPr>
        <w:t xml:space="preserve"> anumitor aspecte care au drept scop</w:t>
      </w:r>
      <w:r w:rsidR="000A0B73">
        <w:rPr>
          <w:iCs/>
          <w:color w:val="000000"/>
          <w:lang w:val="ro-RO"/>
        </w:rPr>
        <w:t xml:space="preserve"> crearea unei i</w:t>
      </w:r>
      <w:r w:rsidR="00771671">
        <w:rPr>
          <w:iCs/>
          <w:color w:val="000000"/>
          <w:lang w:val="ro-RO"/>
        </w:rPr>
        <w:t xml:space="preserve">magini </w:t>
      </w:r>
      <w:r>
        <w:rPr>
          <w:iCs/>
          <w:color w:val="000000"/>
          <w:lang w:val="ro-RO"/>
        </w:rPr>
        <w:t xml:space="preserve">relevante asupra complexității procesului de traducere orală, a specificului și particularităților activității de interpretariat, precum și </w:t>
      </w:r>
      <w:r w:rsidR="00AA3F54" w:rsidRPr="00BF0383">
        <w:rPr>
          <w:iCs/>
          <w:color w:val="000000"/>
          <w:lang w:val="ro-RO"/>
        </w:rPr>
        <w:t xml:space="preserve">dezvoltarea abilităţilor şi deprinderilor necesare unui interpret. </w:t>
      </w:r>
    </w:p>
    <w:p w:rsidR="00AA3F54" w:rsidRPr="00BF0383" w:rsidRDefault="00AA3F54" w:rsidP="001B237C">
      <w:pPr>
        <w:spacing w:line="276" w:lineRule="auto"/>
        <w:ind w:firstLine="360"/>
        <w:jc w:val="both"/>
        <w:rPr>
          <w:iCs/>
          <w:color w:val="000000"/>
          <w:lang w:val="ro-RO"/>
        </w:rPr>
      </w:pPr>
      <w:r w:rsidRPr="00BF0383">
        <w:rPr>
          <w:iCs/>
          <w:color w:val="000000"/>
          <w:lang w:val="ro-RO"/>
        </w:rPr>
        <w:t xml:space="preserve">În cadrul acestui curs vor fi prezentate particularităţile, principiile, metodele şi exerciţiile, clasice şi individuale, </w:t>
      </w:r>
      <w:r w:rsidR="001B237C">
        <w:rPr>
          <w:iCs/>
          <w:color w:val="000000"/>
          <w:lang w:val="ro-RO"/>
        </w:rPr>
        <w:t>specifice</w:t>
      </w:r>
      <w:r w:rsidRPr="00BF0383">
        <w:rPr>
          <w:iCs/>
          <w:color w:val="000000"/>
          <w:lang w:val="ro-RO"/>
        </w:rPr>
        <w:t xml:space="preserve"> diferitor tipuri de traduceri orale (con</w:t>
      </w:r>
      <w:r w:rsidR="00F20F59">
        <w:rPr>
          <w:iCs/>
          <w:color w:val="000000"/>
          <w:lang w:val="ro-RO"/>
        </w:rPr>
        <w:t>secutivă, simultană, la vedere</w:t>
      </w:r>
      <w:r w:rsidRPr="00BF0383">
        <w:rPr>
          <w:iCs/>
          <w:color w:val="000000"/>
          <w:lang w:val="ro-RO"/>
        </w:rPr>
        <w:t>, şoptită</w:t>
      </w:r>
      <w:r w:rsidR="00771671">
        <w:rPr>
          <w:iCs/>
          <w:color w:val="000000"/>
          <w:lang w:val="ro-RO"/>
        </w:rPr>
        <w:t>, comunitară</w:t>
      </w:r>
      <w:r w:rsidRPr="00BF0383">
        <w:rPr>
          <w:iCs/>
          <w:color w:val="000000"/>
          <w:lang w:val="ro-RO"/>
        </w:rPr>
        <w:t xml:space="preserve"> etc.). </w:t>
      </w:r>
    </w:p>
    <w:p w:rsidR="00AA3F54" w:rsidRPr="00BF0383" w:rsidRDefault="00AA3F54" w:rsidP="001B237C">
      <w:pPr>
        <w:spacing w:line="276" w:lineRule="auto"/>
        <w:ind w:firstLine="360"/>
        <w:jc w:val="both"/>
        <w:rPr>
          <w:iCs/>
          <w:color w:val="000000"/>
          <w:lang w:val="ro-RO"/>
        </w:rPr>
      </w:pPr>
      <w:r w:rsidRPr="00BF0383">
        <w:rPr>
          <w:iCs/>
          <w:color w:val="000000"/>
          <w:lang w:val="ro-RO"/>
        </w:rPr>
        <w:t>Cursul</w:t>
      </w:r>
      <w:r w:rsidR="00CD36BB">
        <w:rPr>
          <w:iCs/>
          <w:color w:val="000000"/>
          <w:lang w:val="ro-RO"/>
        </w:rPr>
        <w:t xml:space="preserve"> practic </w:t>
      </w:r>
      <w:r w:rsidR="00CD36BB">
        <w:rPr>
          <w:i/>
          <w:iCs/>
          <w:color w:val="000000"/>
          <w:lang w:val="ro-RO"/>
        </w:rPr>
        <w:t>Tr</w:t>
      </w:r>
      <w:r w:rsidRPr="00BF0383">
        <w:rPr>
          <w:i/>
          <w:iCs/>
          <w:color w:val="000000"/>
          <w:lang w:val="ro-RO"/>
        </w:rPr>
        <w:t xml:space="preserve">aducerea consecutivă </w:t>
      </w:r>
      <w:r w:rsidR="00CD36BB" w:rsidRPr="009B5D14">
        <w:rPr>
          <w:i/>
          <w:lang w:val="ro-RO"/>
        </w:rPr>
        <w:t>din limba română/rusă în limba engleză</w:t>
      </w:r>
      <w:r w:rsidR="00F20F59">
        <w:rPr>
          <w:iCs/>
          <w:color w:val="000000"/>
          <w:lang w:val="ro-RO"/>
        </w:rPr>
        <w:t xml:space="preserve"> are ca </w:t>
      </w:r>
      <w:r w:rsidRPr="00BF0383">
        <w:rPr>
          <w:iCs/>
          <w:color w:val="000000"/>
          <w:lang w:val="ro-RO"/>
        </w:rPr>
        <w:t xml:space="preserve">scop dezvoltarea abilităţilor şi deprinderilor necesare unui traducător de consecutivă. </w:t>
      </w:r>
    </w:p>
    <w:p w:rsidR="00AA3F54" w:rsidRPr="00BF0383" w:rsidRDefault="00AA3F54" w:rsidP="00AA3F54">
      <w:pPr>
        <w:ind w:firstLine="360"/>
        <w:jc w:val="both"/>
        <w:rPr>
          <w:iCs/>
          <w:color w:val="000000"/>
          <w:lang w:val="ro-RO"/>
        </w:rPr>
      </w:pPr>
    </w:p>
    <w:p w:rsidR="00AA3F54" w:rsidRPr="00BF0383" w:rsidRDefault="00AA3F54" w:rsidP="00AA3F54">
      <w:pPr>
        <w:ind w:left="360"/>
        <w:rPr>
          <w:b/>
          <w:color w:val="000000"/>
          <w:sz w:val="22"/>
          <w:szCs w:val="22"/>
          <w:lang w:val="ro-RO"/>
        </w:rPr>
      </w:pPr>
    </w:p>
    <w:p w:rsidR="00AA3F54" w:rsidRPr="00BF0383" w:rsidRDefault="00AA3F54" w:rsidP="00AA3F54">
      <w:pPr>
        <w:numPr>
          <w:ilvl w:val="0"/>
          <w:numId w:val="1"/>
        </w:numPr>
        <w:rPr>
          <w:color w:val="000000"/>
          <w:lang w:val="ro-RO"/>
        </w:rPr>
      </w:pPr>
      <w:r w:rsidRPr="00BF0383">
        <w:rPr>
          <w:b/>
          <w:color w:val="000000"/>
          <w:sz w:val="22"/>
          <w:szCs w:val="22"/>
          <w:lang w:val="ro-RO"/>
        </w:rPr>
        <w:t xml:space="preserve">ADMINISTRAREA DISCIPLINEI </w:t>
      </w:r>
    </w:p>
    <w:p w:rsidR="00AA3F54" w:rsidRPr="00BF0383" w:rsidRDefault="00AA3F54" w:rsidP="00AA3F54">
      <w:pPr>
        <w:rPr>
          <w:color w:val="000000"/>
          <w:lang w:val="ro-RO"/>
        </w:rPr>
      </w:pPr>
    </w:p>
    <w:p w:rsidR="00AA3F54" w:rsidRPr="00BF0383" w:rsidRDefault="00AA3F54" w:rsidP="00AA3F54">
      <w:pPr>
        <w:ind w:left="360"/>
        <w:rPr>
          <w:color w:val="000000"/>
          <w:lang w:val="ro-RO"/>
        </w:rPr>
      </w:pPr>
    </w:p>
    <w:tbl>
      <w:tblPr>
        <w:tblStyle w:val="TableGrid"/>
        <w:tblW w:w="9897" w:type="dxa"/>
        <w:tblInd w:w="122" w:type="dxa"/>
        <w:tblLayout w:type="fixed"/>
        <w:tblLook w:val="01E0" w:firstRow="1" w:lastRow="1" w:firstColumn="1" w:lastColumn="1" w:noHBand="0" w:noVBand="0"/>
      </w:tblPr>
      <w:tblGrid>
        <w:gridCol w:w="1246"/>
        <w:gridCol w:w="1158"/>
        <w:gridCol w:w="1542"/>
        <w:gridCol w:w="1440"/>
        <w:gridCol w:w="773"/>
        <w:gridCol w:w="714"/>
        <w:gridCol w:w="518"/>
        <w:gridCol w:w="518"/>
        <w:gridCol w:w="518"/>
        <w:gridCol w:w="518"/>
        <w:gridCol w:w="434"/>
        <w:gridCol w:w="518"/>
      </w:tblGrid>
      <w:tr w:rsidR="00AA3F54" w:rsidRPr="00BF0383" w:rsidTr="001B237C">
        <w:tc>
          <w:tcPr>
            <w:tcW w:w="1246" w:type="dxa"/>
            <w:vMerge w:val="restart"/>
            <w:vAlign w:val="center"/>
          </w:tcPr>
          <w:p w:rsidR="00AA3F54" w:rsidRPr="00BF0383" w:rsidRDefault="00AA3F54" w:rsidP="001B237C">
            <w:pPr>
              <w:jc w:val="center"/>
              <w:rPr>
                <w:b/>
                <w:color w:val="000000"/>
                <w:sz w:val="20"/>
                <w:szCs w:val="20"/>
                <w:lang w:val="ro-RO"/>
              </w:rPr>
            </w:pPr>
            <w:r w:rsidRPr="00BF0383">
              <w:rPr>
                <w:color w:val="000000"/>
                <w:sz w:val="20"/>
                <w:szCs w:val="20"/>
                <w:lang w:val="ro-RO"/>
              </w:rPr>
              <w:t>Forma de învăţământ</w:t>
            </w:r>
          </w:p>
        </w:tc>
        <w:tc>
          <w:tcPr>
            <w:tcW w:w="1158" w:type="dxa"/>
            <w:vMerge w:val="restart"/>
            <w:vAlign w:val="center"/>
          </w:tcPr>
          <w:p w:rsidR="00AA3F54" w:rsidRPr="00BF0383" w:rsidRDefault="00860442" w:rsidP="001B237C">
            <w:pPr>
              <w:jc w:val="center"/>
              <w:rPr>
                <w:b/>
                <w:color w:val="000000"/>
                <w:sz w:val="20"/>
                <w:szCs w:val="20"/>
                <w:lang w:val="ro-RO"/>
              </w:rPr>
            </w:pPr>
            <w:r w:rsidRPr="00294F5D">
              <w:rPr>
                <w:sz w:val="20"/>
                <w:szCs w:val="20"/>
                <w:lang w:val="ro-MO"/>
              </w:rPr>
              <w:t xml:space="preserve">Codul </w:t>
            </w:r>
            <w:r w:rsidRPr="002A5164">
              <w:rPr>
                <w:color w:val="000000"/>
                <w:sz w:val="20"/>
                <w:szCs w:val="20"/>
                <w:lang w:val="ro-MO"/>
              </w:rPr>
              <w:t>unității de curs/modulului</w:t>
            </w:r>
          </w:p>
        </w:tc>
        <w:tc>
          <w:tcPr>
            <w:tcW w:w="1542" w:type="dxa"/>
            <w:vMerge w:val="restart"/>
            <w:vAlign w:val="center"/>
          </w:tcPr>
          <w:p w:rsidR="00AA3F54" w:rsidRPr="00BF0383" w:rsidRDefault="00860442" w:rsidP="001B237C">
            <w:pPr>
              <w:jc w:val="center"/>
              <w:rPr>
                <w:b/>
                <w:color w:val="000000"/>
                <w:sz w:val="20"/>
                <w:szCs w:val="20"/>
                <w:lang w:val="ro-RO"/>
              </w:rPr>
            </w:pPr>
            <w:r w:rsidRPr="002A5164">
              <w:rPr>
                <w:sz w:val="20"/>
                <w:szCs w:val="20"/>
                <w:lang w:val="ro-MO"/>
              </w:rPr>
              <w:t xml:space="preserve">Denumirea </w:t>
            </w:r>
            <w:r w:rsidRPr="002A5164">
              <w:rPr>
                <w:color w:val="000000"/>
                <w:sz w:val="20"/>
                <w:szCs w:val="20"/>
                <w:lang w:val="ro-MO"/>
              </w:rPr>
              <w:t>unității de curs/modulului</w:t>
            </w:r>
          </w:p>
        </w:tc>
        <w:tc>
          <w:tcPr>
            <w:tcW w:w="1440" w:type="dxa"/>
            <w:vMerge w:val="restart"/>
            <w:vAlign w:val="center"/>
          </w:tcPr>
          <w:p w:rsidR="00AA3F54" w:rsidRPr="00BF0383" w:rsidRDefault="00244D46" w:rsidP="001B237C">
            <w:pPr>
              <w:jc w:val="center"/>
              <w:rPr>
                <w:b/>
                <w:color w:val="000000"/>
                <w:sz w:val="20"/>
                <w:szCs w:val="20"/>
                <w:lang w:val="ro-RO"/>
              </w:rPr>
            </w:pPr>
            <w:r w:rsidRPr="00294F5D">
              <w:rPr>
                <w:sz w:val="20"/>
                <w:szCs w:val="20"/>
                <w:lang w:val="ro-MO"/>
              </w:rPr>
              <w:t xml:space="preserve">Responsabil de </w:t>
            </w:r>
            <w:r w:rsidRPr="002A5164">
              <w:rPr>
                <w:color w:val="000000"/>
                <w:sz w:val="20"/>
                <w:szCs w:val="20"/>
                <w:lang w:val="ro-MO"/>
              </w:rPr>
              <w:t>unit</w:t>
            </w:r>
            <w:r>
              <w:rPr>
                <w:color w:val="000000"/>
                <w:sz w:val="20"/>
                <w:szCs w:val="20"/>
                <w:lang w:val="ro-MO"/>
              </w:rPr>
              <w:t>atea</w:t>
            </w:r>
            <w:r w:rsidRPr="002A5164">
              <w:rPr>
                <w:color w:val="000000"/>
                <w:sz w:val="20"/>
                <w:szCs w:val="20"/>
                <w:lang w:val="ro-MO"/>
              </w:rPr>
              <w:t xml:space="preserve"> de curs/modulul</w:t>
            </w:r>
          </w:p>
        </w:tc>
        <w:tc>
          <w:tcPr>
            <w:tcW w:w="773" w:type="dxa"/>
            <w:vMerge w:val="restart"/>
            <w:vAlign w:val="center"/>
          </w:tcPr>
          <w:p w:rsidR="00AA3F54" w:rsidRPr="00BF0383" w:rsidRDefault="00AA3F54" w:rsidP="001B237C">
            <w:pPr>
              <w:jc w:val="center"/>
              <w:rPr>
                <w:b/>
                <w:color w:val="000000"/>
                <w:sz w:val="20"/>
                <w:szCs w:val="20"/>
                <w:lang w:val="ro-RO"/>
              </w:rPr>
            </w:pPr>
            <w:r w:rsidRPr="00BF0383">
              <w:rPr>
                <w:sz w:val="20"/>
                <w:szCs w:val="20"/>
                <w:lang w:val="ro-RO"/>
              </w:rPr>
              <w:t>Semestrul</w:t>
            </w:r>
          </w:p>
        </w:tc>
        <w:tc>
          <w:tcPr>
            <w:tcW w:w="2786" w:type="dxa"/>
            <w:gridSpan w:val="5"/>
            <w:vAlign w:val="center"/>
          </w:tcPr>
          <w:p w:rsidR="00AA3F54" w:rsidRPr="00BF0383" w:rsidRDefault="00AA3F54" w:rsidP="001B237C">
            <w:pPr>
              <w:jc w:val="center"/>
              <w:rPr>
                <w:b/>
                <w:color w:val="000000"/>
                <w:sz w:val="20"/>
                <w:szCs w:val="20"/>
                <w:lang w:val="ro-RO"/>
              </w:rPr>
            </w:pPr>
            <w:r w:rsidRPr="00BF0383">
              <w:rPr>
                <w:sz w:val="20"/>
                <w:szCs w:val="20"/>
                <w:lang w:val="ro-RO"/>
              </w:rPr>
              <w:t>Ore total:</w:t>
            </w:r>
          </w:p>
        </w:tc>
        <w:tc>
          <w:tcPr>
            <w:tcW w:w="434" w:type="dxa"/>
            <w:vMerge w:val="restart"/>
            <w:textDirection w:val="btLr"/>
            <w:vAlign w:val="center"/>
          </w:tcPr>
          <w:p w:rsidR="00AA3F54" w:rsidRPr="00BF0383" w:rsidRDefault="00AA3F54" w:rsidP="001B237C">
            <w:pPr>
              <w:ind w:left="113" w:right="113"/>
              <w:jc w:val="center"/>
              <w:rPr>
                <w:b/>
                <w:color w:val="000000"/>
                <w:sz w:val="20"/>
                <w:szCs w:val="20"/>
                <w:lang w:val="ro-RO"/>
              </w:rPr>
            </w:pPr>
            <w:r w:rsidRPr="00BF0383">
              <w:rPr>
                <w:sz w:val="20"/>
                <w:szCs w:val="20"/>
                <w:lang w:val="ro-RO"/>
              </w:rPr>
              <w:t>Evaluarea</w:t>
            </w:r>
          </w:p>
        </w:tc>
        <w:tc>
          <w:tcPr>
            <w:tcW w:w="518" w:type="dxa"/>
            <w:vMerge w:val="restart"/>
            <w:textDirection w:val="btLr"/>
            <w:vAlign w:val="center"/>
          </w:tcPr>
          <w:p w:rsidR="00AA3F54" w:rsidRPr="00BF0383" w:rsidRDefault="00AA3F54" w:rsidP="001B237C">
            <w:pPr>
              <w:ind w:left="113" w:right="113"/>
              <w:jc w:val="center"/>
              <w:rPr>
                <w:b/>
                <w:color w:val="000000"/>
                <w:sz w:val="20"/>
                <w:szCs w:val="20"/>
                <w:lang w:val="ro-RO"/>
              </w:rPr>
            </w:pPr>
            <w:r w:rsidRPr="00BF0383">
              <w:rPr>
                <w:sz w:val="20"/>
                <w:szCs w:val="20"/>
                <w:lang w:val="ro-RO"/>
              </w:rPr>
              <w:t>Nr. de credite</w:t>
            </w:r>
          </w:p>
        </w:tc>
      </w:tr>
      <w:tr w:rsidR="00AA3F54" w:rsidRPr="00BF0383" w:rsidTr="001B237C">
        <w:trPr>
          <w:trHeight w:val="351"/>
        </w:trPr>
        <w:tc>
          <w:tcPr>
            <w:tcW w:w="1246" w:type="dxa"/>
            <w:vMerge/>
          </w:tcPr>
          <w:p w:rsidR="00AA3F54" w:rsidRPr="00BF0383" w:rsidRDefault="00AA3F54" w:rsidP="001B237C">
            <w:pPr>
              <w:jc w:val="center"/>
              <w:rPr>
                <w:b/>
                <w:color w:val="000000"/>
                <w:sz w:val="20"/>
                <w:szCs w:val="20"/>
                <w:lang w:val="ro-RO"/>
              </w:rPr>
            </w:pPr>
          </w:p>
        </w:tc>
        <w:tc>
          <w:tcPr>
            <w:tcW w:w="1158" w:type="dxa"/>
            <w:vMerge/>
            <w:vAlign w:val="center"/>
          </w:tcPr>
          <w:p w:rsidR="00AA3F54" w:rsidRPr="00BF0383" w:rsidRDefault="00AA3F54" w:rsidP="001B237C">
            <w:pPr>
              <w:jc w:val="center"/>
              <w:rPr>
                <w:b/>
                <w:color w:val="000000"/>
                <w:sz w:val="20"/>
                <w:szCs w:val="20"/>
                <w:lang w:val="ro-RO"/>
              </w:rPr>
            </w:pPr>
          </w:p>
        </w:tc>
        <w:tc>
          <w:tcPr>
            <w:tcW w:w="1542" w:type="dxa"/>
            <w:vMerge/>
            <w:vAlign w:val="center"/>
          </w:tcPr>
          <w:p w:rsidR="00AA3F54" w:rsidRPr="00BF0383" w:rsidRDefault="00AA3F54" w:rsidP="001B237C">
            <w:pPr>
              <w:jc w:val="center"/>
              <w:rPr>
                <w:b/>
                <w:color w:val="000000"/>
                <w:sz w:val="20"/>
                <w:szCs w:val="20"/>
                <w:lang w:val="ro-RO"/>
              </w:rPr>
            </w:pPr>
          </w:p>
        </w:tc>
        <w:tc>
          <w:tcPr>
            <w:tcW w:w="1440" w:type="dxa"/>
            <w:vMerge/>
            <w:vAlign w:val="center"/>
          </w:tcPr>
          <w:p w:rsidR="00AA3F54" w:rsidRPr="00BF0383" w:rsidRDefault="00AA3F54" w:rsidP="001B237C">
            <w:pPr>
              <w:jc w:val="center"/>
              <w:rPr>
                <w:b/>
                <w:color w:val="000000"/>
                <w:sz w:val="20"/>
                <w:szCs w:val="20"/>
                <w:lang w:val="ro-RO"/>
              </w:rPr>
            </w:pPr>
          </w:p>
        </w:tc>
        <w:tc>
          <w:tcPr>
            <w:tcW w:w="773" w:type="dxa"/>
            <w:vMerge/>
            <w:vAlign w:val="center"/>
          </w:tcPr>
          <w:p w:rsidR="00AA3F54" w:rsidRPr="00BF0383" w:rsidRDefault="00AA3F54" w:rsidP="001B237C">
            <w:pPr>
              <w:jc w:val="center"/>
              <w:rPr>
                <w:b/>
                <w:color w:val="000000"/>
                <w:sz w:val="20"/>
                <w:szCs w:val="20"/>
                <w:lang w:val="ro-RO"/>
              </w:rPr>
            </w:pPr>
          </w:p>
        </w:tc>
        <w:tc>
          <w:tcPr>
            <w:tcW w:w="714" w:type="dxa"/>
            <w:vMerge w:val="restart"/>
            <w:shd w:val="clear" w:color="auto" w:fill="auto"/>
            <w:vAlign w:val="center"/>
          </w:tcPr>
          <w:p w:rsidR="00AA3F54" w:rsidRPr="00BF0383" w:rsidRDefault="00AA3F54" w:rsidP="001B237C">
            <w:pPr>
              <w:jc w:val="center"/>
              <w:rPr>
                <w:sz w:val="20"/>
                <w:szCs w:val="20"/>
                <w:lang w:val="ro-RO"/>
              </w:rPr>
            </w:pPr>
            <w:r w:rsidRPr="00BF0383">
              <w:rPr>
                <w:sz w:val="20"/>
                <w:szCs w:val="20"/>
                <w:lang w:val="ro-RO"/>
              </w:rPr>
              <w:t>Total</w:t>
            </w:r>
          </w:p>
        </w:tc>
        <w:tc>
          <w:tcPr>
            <w:tcW w:w="2072" w:type="dxa"/>
            <w:gridSpan w:val="4"/>
            <w:shd w:val="clear" w:color="auto" w:fill="auto"/>
            <w:vAlign w:val="center"/>
          </w:tcPr>
          <w:p w:rsidR="00AA3F54" w:rsidRPr="00BF0383" w:rsidRDefault="00AA3F54" w:rsidP="001B237C">
            <w:pPr>
              <w:jc w:val="center"/>
              <w:rPr>
                <w:sz w:val="20"/>
                <w:szCs w:val="20"/>
                <w:lang w:val="ro-RO"/>
              </w:rPr>
            </w:pPr>
            <w:r w:rsidRPr="00BF0383">
              <w:rPr>
                <w:sz w:val="20"/>
                <w:szCs w:val="20"/>
                <w:lang w:val="ro-RO"/>
              </w:rPr>
              <w:t>inclusiv</w:t>
            </w:r>
          </w:p>
        </w:tc>
        <w:tc>
          <w:tcPr>
            <w:tcW w:w="434" w:type="dxa"/>
            <w:vMerge/>
            <w:vAlign w:val="center"/>
          </w:tcPr>
          <w:p w:rsidR="00AA3F54" w:rsidRPr="00BF0383" w:rsidRDefault="00AA3F54" w:rsidP="001B237C">
            <w:pPr>
              <w:jc w:val="center"/>
              <w:rPr>
                <w:sz w:val="20"/>
                <w:szCs w:val="20"/>
                <w:lang w:val="ro-RO"/>
              </w:rPr>
            </w:pPr>
          </w:p>
        </w:tc>
        <w:tc>
          <w:tcPr>
            <w:tcW w:w="518" w:type="dxa"/>
            <w:vMerge/>
            <w:vAlign w:val="center"/>
          </w:tcPr>
          <w:p w:rsidR="00AA3F54" w:rsidRPr="00BF0383" w:rsidRDefault="00AA3F54" w:rsidP="001B237C">
            <w:pPr>
              <w:jc w:val="center"/>
              <w:rPr>
                <w:sz w:val="20"/>
                <w:szCs w:val="20"/>
                <w:lang w:val="ro-RO"/>
              </w:rPr>
            </w:pPr>
          </w:p>
        </w:tc>
      </w:tr>
      <w:tr w:rsidR="00AA3F54" w:rsidRPr="00BF0383" w:rsidTr="001B237C">
        <w:trPr>
          <w:trHeight w:val="457"/>
        </w:trPr>
        <w:tc>
          <w:tcPr>
            <w:tcW w:w="1246" w:type="dxa"/>
            <w:vMerge/>
          </w:tcPr>
          <w:p w:rsidR="00AA3F54" w:rsidRPr="00BF0383" w:rsidRDefault="00AA3F54" w:rsidP="001B237C">
            <w:pPr>
              <w:jc w:val="center"/>
              <w:rPr>
                <w:b/>
                <w:color w:val="000000"/>
                <w:sz w:val="20"/>
                <w:szCs w:val="20"/>
                <w:lang w:val="ro-RO"/>
              </w:rPr>
            </w:pPr>
          </w:p>
        </w:tc>
        <w:tc>
          <w:tcPr>
            <w:tcW w:w="1158" w:type="dxa"/>
            <w:vMerge/>
            <w:vAlign w:val="center"/>
          </w:tcPr>
          <w:p w:rsidR="00AA3F54" w:rsidRPr="00BF0383" w:rsidRDefault="00AA3F54" w:rsidP="001B237C">
            <w:pPr>
              <w:jc w:val="center"/>
              <w:rPr>
                <w:b/>
                <w:color w:val="000000"/>
                <w:sz w:val="20"/>
                <w:szCs w:val="20"/>
                <w:lang w:val="ro-RO"/>
              </w:rPr>
            </w:pPr>
          </w:p>
        </w:tc>
        <w:tc>
          <w:tcPr>
            <w:tcW w:w="1542" w:type="dxa"/>
            <w:vMerge/>
            <w:vAlign w:val="center"/>
          </w:tcPr>
          <w:p w:rsidR="00AA3F54" w:rsidRPr="00BF0383" w:rsidRDefault="00AA3F54" w:rsidP="001B237C">
            <w:pPr>
              <w:jc w:val="center"/>
              <w:rPr>
                <w:b/>
                <w:color w:val="000000"/>
                <w:sz w:val="20"/>
                <w:szCs w:val="20"/>
                <w:lang w:val="ro-RO"/>
              </w:rPr>
            </w:pPr>
          </w:p>
        </w:tc>
        <w:tc>
          <w:tcPr>
            <w:tcW w:w="1440" w:type="dxa"/>
            <w:vMerge/>
            <w:vAlign w:val="center"/>
          </w:tcPr>
          <w:p w:rsidR="00AA3F54" w:rsidRPr="00BF0383" w:rsidRDefault="00AA3F54" w:rsidP="001B237C">
            <w:pPr>
              <w:jc w:val="center"/>
              <w:rPr>
                <w:b/>
                <w:color w:val="000000"/>
                <w:sz w:val="20"/>
                <w:szCs w:val="20"/>
                <w:lang w:val="ro-RO"/>
              </w:rPr>
            </w:pPr>
          </w:p>
        </w:tc>
        <w:tc>
          <w:tcPr>
            <w:tcW w:w="773" w:type="dxa"/>
            <w:vMerge/>
            <w:vAlign w:val="center"/>
          </w:tcPr>
          <w:p w:rsidR="00AA3F54" w:rsidRPr="00BF0383" w:rsidRDefault="00AA3F54" w:rsidP="001B237C">
            <w:pPr>
              <w:jc w:val="center"/>
              <w:rPr>
                <w:b/>
                <w:color w:val="000000"/>
                <w:sz w:val="20"/>
                <w:szCs w:val="20"/>
                <w:lang w:val="ro-RO"/>
              </w:rPr>
            </w:pPr>
          </w:p>
        </w:tc>
        <w:tc>
          <w:tcPr>
            <w:tcW w:w="714" w:type="dxa"/>
            <w:vMerge/>
            <w:shd w:val="clear" w:color="auto" w:fill="auto"/>
            <w:vAlign w:val="center"/>
          </w:tcPr>
          <w:p w:rsidR="00AA3F54" w:rsidRPr="00BF0383" w:rsidRDefault="00AA3F54" w:rsidP="001B237C">
            <w:pPr>
              <w:jc w:val="center"/>
              <w:rPr>
                <w:sz w:val="20"/>
                <w:szCs w:val="20"/>
                <w:lang w:val="ro-RO"/>
              </w:rPr>
            </w:pPr>
          </w:p>
        </w:tc>
        <w:tc>
          <w:tcPr>
            <w:tcW w:w="518" w:type="dxa"/>
            <w:shd w:val="clear" w:color="auto" w:fill="auto"/>
            <w:vAlign w:val="center"/>
          </w:tcPr>
          <w:p w:rsidR="00AA3F54" w:rsidRPr="00BF0383" w:rsidRDefault="00AA3F54" w:rsidP="001B237C">
            <w:pPr>
              <w:jc w:val="center"/>
              <w:rPr>
                <w:sz w:val="20"/>
                <w:szCs w:val="20"/>
                <w:lang w:val="ro-RO"/>
              </w:rPr>
            </w:pPr>
            <w:r w:rsidRPr="00BF0383">
              <w:rPr>
                <w:sz w:val="20"/>
                <w:szCs w:val="20"/>
                <w:lang w:val="ro-RO"/>
              </w:rPr>
              <w:t>C</w:t>
            </w:r>
          </w:p>
        </w:tc>
        <w:tc>
          <w:tcPr>
            <w:tcW w:w="518" w:type="dxa"/>
            <w:shd w:val="clear" w:color="auto" w:fill="auto"/>
            <w:vAlign w:val="center"/>
          </w:tcPr>
          <w:p w:rsidR="00AA3F54" w:rsidRPr="00BF0383" w:rsidRDefault="00AA3F54" w:rsidP="001B237C">
            <w:pPr>
              <w:jc w:val="center"/>
              <w:rPr>
                <w:sz w:val="20"/>
                <w:szCs w:val="20"/>
                <w:lang w:val="ro-RO"/>
              </w:rPr>
            </w:pPr>
            <w:r w:rsidRPr="00BF0383">
              <w:rPr>
                <w:sz w:val="20"/>
                <w:szCs w:val="20"/>
                <w:lang w:val="ro-RO"/>
              </w:rPr>
              <w:t>S</w:t>
            </w:r>
          </w:p>
        </w:tc>
        <w:tc>
          <w:tcPr>
            <w:tcW w:w="518" w:type="dxa"/>
            <w:shd w:val="clear" w:color="auto" w:fill="auto"/>
            <w:vAlign w:val="center"/>
          </w:tcPr>
          <w:p w:rsidR="00AA3F54" w:rsidRPr="00BF0383" w:rsidRDefault="00AA3F54" w:rsidP="001B237C">
            <w:pPr>
              <w:jc w:val="center"/>
              <w:rPr>
                <w:sz w:val="20"/>
                <w:szCs w:val="20"/>
                <w:lang w:val="ro-RO"/>
              </w:rPr>
            </w:pPr>
            <w:r w:rsidRPr="00BF0383">
              <w:rPr>
                <w:sz w:val="20"/>
                <w:szCs w:val="20"/>
                <w:lang w:val="ro-RO"/>
              </w:rPr>
              <w:t>L</w:t>
            </w:r>
          </w:p>
        </w:tc>
        <w:tc>
          <w:tcPr>
            <w:tcW w:w="518" w:type="dxa"/>
            <w:shd w:val="clear" w:color="auto" w:fill="auto"/>
            <w:vAlign w:val="center"/>
          </w:tcPr>
          <w:p w:rsidR="00AA3F54" w:rsidRPr="00BF0383" w:rsidRDefault="00AA3F54" w:rsidP="001B237C">
            <w:pPr>
              <w:jc w:val="center"/>
              <w:rPr>
                <w:sz w:val="20"/>
                <w:szCs w:val="20"/>
                <w:lang w:val="ro-RO"/>
              </w:rPr>
            </w:pPr>
            <w:r w:rsidRPr="00BF0383">
              <w:rPr>
                <w:sz w:val="20"/>
                <w:szCs w:val="20"/>
                <w:lang w:val="ro-RO"/>
              </w:rPr>
              <w:t>LI</w:t>
            </w:r>
          </w:p>
        </w:tc>
        <w:tc>
          <w:tcPr>
            <w:tcW w:w="434" w:type="dxa"/>
            <w:vMerge/>
            <w:vAlign w:val="center"/>
          </w:tcPr>
          <w:p w:rsidR="00AA3F54" w:rsidRPr="00BF0383" w:rsidRDefault="00AA3F54" w:rsidP="001B237C">
            <w:pPr>
              <w:jc w:val="center"/>
              <w:rPr>
                <w:sz w:val="20"/>
                <w:szCs w:val="20"/>
                <w:lang w:val="ro-RO"/>
              </w:rPr>
            </w:pPr>
          </w:p>
        </w:tc>
        <w:tc>
          <w:tcPr>
            <w:tcW w:w="518" w:type="dxa"/>
            <w:vMerge/>
            <w:vAlign w:val="center"/>
          </w:tcPr>
          <w:p w:rsidR="00AA3F54" w:rsidRPr="00BF0383" w:rsidRDefault="00AA3F54" w:rsidP="001B237C">
            <w:pPr>
              <w:jc w:val="center"/>
              <w:rPr>
                <w:sz w:val="20"/>
                <w:szCs w:val="20"/>
                <w:lang w:val="ro-RO"/>
              </w:rPr>
            </w:pPr>
          </w:p>
        </w:tc>
      </w:tr>
      <w:tr w:rsidR="00AA3F54" w:rsidRPr="00BF0383" w:rsidTr="001B237C">
        <w:tc>
          <w:tcPr>
            <w:tcW w:w="1246" w:type="dxa"/>
            <w:vAlign w:val="center"/>
          </w:tcPr>
          <w:p w:rsidR="00AA3F54" w:rsidRPr="00CD36BB" w:rsidRDefault="00AA3F54" w:rsidP="001B237C">
            <w:pPr>
              <w:rPr>
                <w:sz w:val="20"/>
                <w:szCs w:val="20"/>
                <w:lang w:val="ro-RO"/>
              </w:rPr>
            </w:pPr>
            <w:r w:rsidRPr="00CD36BB">
              <w:rPr>
                <w:sz w:val="20"/>
                <w:szCs w:val="20"/>
                <w:lang w:val="ro-RO"/>
              </w:rPr>
              <w:t>cu frecvenţă la zi</w:t>
            </w:r>
          </w:p>
        </w:tc>
        <w:tc>
          <w:tcPr>
            <w:tcW w:w="1158" w:type="dxa"/>
          </w:tcPr>
          <w:p w:rsidR="00860442" w:rsidRDefault="00860442" w:rsidP="001B237C">
            <w:pPr>
              <w:jc w:val="center"/>
              <w:rPr>
                <w:sz w:val="20"/>
                <w:szCs w:val="20"/>
                <w:lang w:val="ro-RO"/>
              </w:rPr>
            </w:pPr>
          </w:p>
          <w:p w:rsidR="00AA3F54" w:rsidRPr="00CD36BB" w:rsidRDefault="00F20F59" w:rsidP="001B237C">
            <w:pPr>
              <w:jc w:val="center"/>
              <w:rPr>
                <w:b/>
                <w:color w:val="000000"/>
                <w:sz w:val="20"/>
                <w:szCs w:val="20"/>
                <w:lang w:val="ro-RO"/>
              </w:rPr>
            </w:pPr>
            <w:r w:rsidRPr="00556E3C">
              <w:rPr>
                <w:sz w:val="20"/>
                <w:szCs w:val="20"/>
              </w:rPr>
              <w:t>S.05.O.5</w:t>
            </w:r>
            <w:r>
              <w:rPr>
                <w:sz w:val="20"/>
                <w:szCs w:val="20"/>
              </w:rPr>
              <w:t>1</w:t>
            </w:r>
          </w:p>
        </w:tc>
        <w:tc>
          <w:tcPr>
            <w:tcW w:w="1542" w:type="dxa"/>
          </w:tcPr>
          <w:p w:rsidR="00860442" w:rsidRDefault="00860442" w:rsidP="001B237C">
            <w:pPr>
              <w:jc w:val="center"/>
              <w:rPr>
                <w:i/>
                <w:sz w:val="20"/>
                <w:szCs w:val="20"/>
                <w:lang w:val="ro-RO"/>
              </w:rPr>
            </w:pPr>
            <w:r>
              <w:rPr>
                <w:i/>
                <w:sz w:val="20"/>
                <w:szCs w:val="20"/>
                <w:lang w:val="ro-RO"/>
              </w:rPr>
              <w:t>Tehnici de traducere orală.</w:t>
            </w:r>
          </w:p>
          <w:p w:rsidR="00AA3F54" w:rsidRPr="00CD36BB" w:rsidRDefault="00AA3F54" w:rsidP="001B237C">
            <w:pPr>
              <w:jc w:val="center"/>
              <w:rPr>
                <w:b/>
                <w:i/>
                <w:color w:val="000000"/>
                <w:sz w:val="20"/>
                <w:szCs w:val="20"/>
                <w:lang w:val="ro-RO"/>
              </w:rPr>
            </w:pPr>
            <w:r w:rsidRPr="00CD36BB">
              <w:rPr>
                <w:i/>
                <w:sz w:val="20"/>
                <w:szCs w:val="20"/>
                <w:lang w:val="ro-RO"/>
              </w:rPr>
              <w:t>Traducerea consecutivă</w:t>
            </w:r>
            <w:r w:rsidR="00CD36BB" w:rsidRPr="00CD36BB">
              <w:rPr>
                <w:i/>
                <w:sz w:val="20"/>
                <w:szCs w:val="20"/>
                <w:lang w:val="ro-RO"/>
              </w:rPr>
              <w:t xml:space="preserve"> din limba română/rusă în limba engleză</w:t>
            </w:r>
            <w:r w:rsidRPr="00CD36BB">
              <w:rPr>
                <w:i/>
                <w:sz w:val="20"/>
                <w:szCs w:val="20"/>
                <w:lang w:val="ro-RO"/>
              </w:rPr>
              <w:t xml:space="preserve"> </w:t>
            </w:r>
          </w:p>
        </w:tc>
        <w:tc>
          <w:tcPr>
            <w:tcW w:w="1440" w:type="dxa"/>
          </w:tcPr>
          <w:p w:rsidR="00860442" w:rsidRDefault="00860442" w:rsidP="001B237C">
            <w:pPr>
              <w:jc w:val="center"/>
              <w:rPr>
                <w:color w:val="000000"/>
                <w:sz w:val="20"/>
                <w:szCs w:val="20"/>
                <w:lang w:val="ro-RO"/>
              </w:rPr>
            </w:pPr>
          </w:p>
          <w:p w:rsidR="00244D46" w:rsidRDefault="00244D46" w:rsidP="001B237C">
            <w:pPr>
              <w:jc w:val="center"/>
              <w:rPr>
                <w:color w:val="000000"/>
                <w:sz w:val="20"/>
                <w:szCs w:val="20"/>
                <w:lang w:val="ro-RO"/>
              </w:rPr>
            </w:pPr>
            <w:r>
              <w:rPr>
                <w:color w:val="000000"/>
                <w:sz w:val="20"/>
                <w:szCs w:val="20"/>
                <w:lang w:val="ro-RO"/>
              </w:rPr>
              <w:t xml:space="preserve">N. Roșcovan, </w:t>
            </w:r>
            <w:proofErr w:type="spellStart"/>
            <w:r>
              <w:rPr>
                <w:color w:val="000000"/>
                <w:sz w:val="20"/>
                <w:szCs w:val="20"/>
                <w:lang w:val="ro-RO"/>
              </w:rPr>
              <w:t>dr.conf</w:t>
            </w:r>
            <w:proofErr w:type="spellEnd"/>
            <w:r>
              <w:rPr>
                <w:color w:val="000000"/>
                <w:sz w:val="20"/>
                <w:szCs w:val="20"/>
                <w:lang w:val="ro-RO"/>
              </w:rPr>
              <w:t>.</w:t>
            </w:r>
          </w:p>
          <w:p w:rsidR="00AA3F54" w:rsidRPr="00BF0383" w:rsidRDefault="00244D46" w:rsidP="001B237C">
            <w:pPr>
              <w:jc w:val="center"/>
              <w:rPr>
                <w:color w:val="000000"/>
                <w:sz w:val="20"/>
                <w:szCs w:val="20"/>
                <w:lang w:val="ro-RO"/>
              </w:rPr>
            </w:pPr>
            <w:r>
              <w:rPr>
                <w:color w:val="000000"/>
                <w:sz w:val="20"/>
                <w:szCs w:val="20"/>
                <w:lang w:val="ro-RO"/>
              </w:rPr>
              <w:t>R. Caragia, asistent</w:t>
            </w:r>
            <w:r w:rsidR="00AA3F54" w:rsidRPr="00BF0383">
              <w:rPr>
                <w:color w:val="000000"/>
                <w:sz w:val="20"/>
                <w:szCs w:val="20"/>
                <w:lang w:val="ro-RO"/>
              </w:rPr>
              <w:t xml:space="preserve"> </w:t>
            </w:r>
            <w:r w:rsidR="001B237C">
              <w:rPr>
                <w:color w:val="000000"/>
                <w:sz w:val="20"/>
                <w:szCs w:val="20"/>
                <w:lang w:val="ro-RO"/>
              </w:rPr>
              <w:t>universitar</w:t>
            </w:r>
          </w:p>
        </w:tc>
        <w:tc>
          <w:tcPr>
            <w:tcW w:w="773" w:type="dxa"/>
          </w:tcPr>
          <w:p w:rsidR="00AA3F54" w:rsidRPr="00BF0383" w:rsidRDefault="00AA3F54" w:rsidP="001B237C">
            <w:pPr>
              <w:jc w:val="center"/>
              <w:rPr>
                <w:b/>
                <w:color w:val="000000"/>
                <w:sz w:val="20"/>
                <w:szCs w:val="20"/>
                <w:lang w:val="ro-RO"/>
              </w:rPr>
            </w:pPr>
            <w:r w:rsidRPr="00BF0383">
              <w:rPr>
                <w:lang w:val="ro-RO"/>
              </w:rPr>
              <w:t>V</w:t>
            </w:r>
          </w:p>
        </w:tc>
        <w:tc>
          <w:tcPr>
            <w:tcW w:w="714" w:type="dxa"/>
            <w:shd w:val="clear" w:color="auto" w:fill="auto"/>
          </w:tcPr>
          <w:p w:rsidR="00AA3F54" w:rsidRPr="00BF0383" w:rsidRDefault="00AA3F54" w:rsidP="001B237C">
            <w:pPr>
              <w:jc w:val="center"/>
              <w:rPr>
                <w:color w:val="000000"/>
                <w:sz w:val="20"/>
                <w:szCs w:val="20"/>
                <w:lang w:val="ro-RO"/>
              </w:rPr>
            </w:pPr>
            <w:r w:rsidRPr="00BF0383">
              <w:rPr>
                <w:color w:val="000000"/>
                <w:sz w:val="20"/>
                <w:szCs w:val="20"/>
                <w:lang w:val="ro-RO"/>
              </w:rPr>
              <w:t>90</w:t>
            </w:r>
          </w:p>
        </w:tc>
        <w:tc>
          <w:tcPr>
            <w:tcW w:w="518" w:type="dxa"/>
            <w:shd w:val="clear" w:color="auto" w:fill="auto"/>
          </w:tcPr>
          <w:p w:rsidR="00AA3F54" w:rsidRPr="00BF0383" w:rsidRDefault="00AA3F54" w:rsidP="001B237C">
            <w:pPr>
              <w:jc w:val="center"/>
              <w:rPr>
                <w:color w:val="000000"/>
                <w:sz w:val="20"/>
                <w:szCs w:val="20"/>
                <w:lang w:val="ro-RO"/>
              </w:rPr>
            </w:pPr>
            <w:r w:rsidRPr="00BF0383">
              <w:rPr>
                <w:color w:val="000000"/>
                <w:sz w:val="20"/>
                <w:szCs w:val="20"/>
                <w:lang w:val="ro-RO"/>
              </w:rPr>
              <w:t>30</w:t>
            </w:r>
          </w:p>
        </w:tc>
        <w:tc>
          <w:tcPr>
            <w:tcW w:w="518" w:type="dxa"/>
            <w:shd w:val="clear" w:color="auto" w:fill="auto"/>
          </w:tcPr>
          <w:p w:rsidR="00AA3F54" w:rsidRPr="00BF0383" w:rsidRDefault="00AA3F54" w:rsidP="001B237C">
            <w:pPr>
              <w:jc w:val="center"/>
              <w:rPr>
                <w:color w:val="000000"/>
                <w:sz w:val="20"/>
                <w:szCs w:val="20"/>
                <w:lang w:val="ro-RO"/>
              </w:rPr>
            </w:pPr>
          </w:p>
        </w:tc>
        <w:tc>
          <w:tcPr>
            <w:tcW w:w="518" w:type="dxa"/>
            <w:shd w:val="clear" w:color="auto" w:fill="auto"/>
          </w:tcPr>
          <w:p w:rsidR="00AA3F54" w:rsidRPr="00BF0383" w:rsidRDefault="00244D46" w:rsidP="001B237C">
            <w:pPr>
              <w:jc w:val="center"/>
              <w:rPr>
                <w:color w:val="000000"/>
                <w:sz w:val="20"/>
                <w:szCs w:val="20"/>
                <w:lang w:val="ro-RO"/>
              </w:rPr>
            </w:pPr>
            <w:r>
              <w:rPr>
                <w:color w:val="000000"/>
                <w:sz w:val="20"/>
                <w:szCs w:val="20"/>
                <w:lang w:val="ro-RO"/>
              </w:rPr>
              <w:t>60</w:t>
            </w:r>
          </w:p>
        </w:tc>
        <w:tc>
          <w:tcPr>
            <w:tcW w:w="518" w:type="dxa"/>
            <w:shd w:val="clear" w:color="auto" w:fill="auto"/>
          </w:tcPr>
          <w:p w:rsidR="00AA3F54" w:rsidRPr="00BF0383" w:rsidRDefault="00244D46" w:rsidP="001B237C">
            <w:pPr>
              <w:jc w:val="center"/>
              <w:rPr>
                <w:color w:val="000000"/>
                <w:sz w:val="20"/>
                <w:szCs w:val="20"/>
                <w:lang w:val="ro-RO"/>
              </w:rPr>
            </w:pPr>
            <w:r>
              <w:rPr>
                <w:color w:val="000000"/>
                <w:sz w:val="20"/>
                <w:szCs w:val="20"/>
                <w:lang w:val="ro-RO"/>
              </w:rPr>
              <w:t>90</w:t>
            </w:r>
          </w:p>
        </w:tc>
        <w:tc>
          <w:tcPr>
            <w:tcW w:w="434" w:type="dxa"/>
          </w:tcPr>
          <w:p w:rsidR="00AA3F54" w:rsidRPr="00BF0383" w:rsidRDefault="00AA3F54" w:rsidP="001B237C">
            <w:pPr>
              <w:jc w:val="center"/>
              <w:rPr>
                <w:color w:val="000000"/>
                <w:sz w:val="20"/>
                <w:szCs w:val="20"/>
                <w:lang w:val="ro-RO"/>
              </w:rPr>
            </w:pPr>
            <w:r w:rsidRPr="00BF0383">
              <w:rPr>
                <w:lang w:val="ro-RO"/>
              </w:rPr>
              <w:t>examen</w:t>
            </w:r>
          </w:p>
        </w:tc>
        <w:tc>
          <w:tcPr>
            <w:tcW w:w="518" w:type="dxa"/>
          </w:tcPr>
          <w:p w:rsidR="00AA3F54" w:rsidRPr="00BF0383" w:rsidRDefault="00AA3F54" w:rsidP="001B237C">
            <w:pPr>
              <w:jc w:val="center"/>
              <w:rPr>
                <w:color w:val="000000"/>
                <w:sz w:val="20"/>
                <w:szCs w:val="20"/>
                <w:lang w:val="ro-RO"/>
              </w:rPr>
            </w:pPr>
            <w:r w:rsidRPr="00BF0383">
              <w:rPr>
                <w:lang w:val="ro-RO"/>
              </w:rPr>
              <w:t>6</w:t>
            </w:r>
          </w:p>
        </w:tc>
      </w:tr>
    </w:tbl>
    <w:p w:rsidR="00AA3F54" w:rsidRPr="00BF0383" w:rsidRDefault="00AA3F54" w:rsidP="00AA3F54">
      <w:pPr>
        <w:jc w:val="center"/>
        <w:rPr>
          <w:b/>
          <w:color w:val="000000"/>
          <w:sz w:val="22"/>
          <w:szCs w:val="22"/>
          <w:lang w:val="ro-RO"/>
        </w:rPr>
      </w:pPr>
    </w:p>
    <w:p w:rsidR="00AA3F54" w:rsidRPr="00F80B7D" w:rsidRDefault="00244D46" w:rsidP="00AA3F54">
      <w:pPr>
        <w:pStyle w:val="ListParagraph"/>
        <w:numPr>
          <w:ilvl w:val="0"/>
          <w:numId w:val="1"/>
        </w:numPr>
        <w:rPr>
          <w:b/>
          <w:color w:val="000000"/>
          <w:sz w:val="22"/>
          <w:szCs w:val="22"/>
          <w:lang w:val="ro-MO"/>
        </w:rPr>
      </w:pPr>
      <w:r w:rsidRPr="00244D46">
        <w:rPr>
          <w:b/>
          <w:bCs/>
          <w:color w:val="000000"/>
          <w:sz w:val="22"/>
          <w:szCs w:val="22"/>
          <w:lang w:val="ro-MO"/>
        </w:rPr>
        <w:t>TEMAT</w:t>
      </w:r>
      <w:r>
        <w:rPr>
          <w:b/>
          <w:bCs/>
          <w:color w:val="000000"/>
          <w:sz w:val="22"/>
          <w:szCs w:val="22"/>
          <w:lang w:val="ro-MO"/>
        </w:rPr>
        <w:t>ICA  ŞI REPARTIZAREA ORIENTATIVĂ</w:t>
      </w:r>
      <w:r w:rsidRPr="00244D46">
        <w:rPr>
          <w:b/>
          <w:bCs/>
          <w:color w:val="000000"/>
          <w:sz w:val="22"/>
          <w:szCs w:val="22"/>
          <w:lang w:val="ro-MO"/>
        </w:rPr>
        <w:t xml:space="preserve"> A ORELOR</w:t>
      </w:r>
    </w:p>
    <w:p w:rsidR="00BD5061" w:rsidRDefault="00BD5061" w:rsidP="00AA3F54">
      <w:pPr>
        <w:rPr>
          <w:lang w:val="ro-R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5818"/>
        <w:gridCol w:w="1079"/>
        <w:gridCol w:w="1268"/>
        <w:gridCol w:w="1274"/>
      </w:tblGrid>
      <w:tr w:rsidR="00BD5061" w:rsidRPr="00AC42AA" w:rsidTr="00BD5061">
        <w:trPr>
          <w:cantSplit/>
          <w:trHeight w:val="230"/>
          <w:jc w:val="center"/>
        </w:trPr>
        <w:tc>
          <w:tcPr>
            <w:tcW w:w="484" w:type="dxa"/>
            <w:vMerge w:val="restart"/>
          </w:tcPr>
          <w:p w:rsidR="00BD5061" w:rsidRPr="00AC42AA" w:rsidRDefault="00BD5061" w:rsidP="000A0B73">
            <w:pPr>
              <w:jc w:val="center"/>
              <w:rPr>
                <w:b/>
                <w:color w:val="000000"/>
                <w:sz w:val="22"/>
                <w:szCs w:val="22"/>
                <w:lang w:val="ro-RO"/>
              </w:rPr>
            </w:pPr>
            <w:r w:rsidRPr="00AC42AA">
              <w:rPr>
                <w:b/>
                <w:color w:val="000000"/>
                <w:sz w:val="22"/>
                <w:szCs w:val="22"/>
                <w:lang w:val="ro-RO"/>
              </w:rPr>
              <w:t>Nr. d/o</w:t>
            </w:r>
          </w:p>
        </w:tc>
        <w:tc>
          <w:tcPr>
            <w:tcW w:w="5818" w:type="dxa"/>
            <w:vMerge w:val="restart"/>
            <w:vAlign w:val="center"/>
          </w:tcPr>
          <w:p w:rsidR="00BD5061" w:rsidRPr="00AC42AA" w:rsidRDefault="00BD5061" w:rsidP="000A0B73">
            <w:pPr>
              <w:jc w:val="center"/>
              <w:rPr>
                <w:b/>
                <w:color w:val="000000"/>
                <w:sz w:val="22"/>
                <w:szCs w:val="22"/>
                <w:lang w:val="ro-RO"/>
              </w:rPr>
            </w:pPr>
            <w:r w:rsidRPr="00AC42AA">
              <w:rPr>
                <w:b/>
                <w:bCs/>
                <w:color w:val="000000"/>
                <w:sz w:val="22"/>
                <w:szCs w:val="22"/>
                <w:lang w:val="ro-RO"/>
              </w:rPr>
              <w:t>Unităţi de conţinut</w:t>
            </w:r>
          </w:p>
        </w:tc>
        <w:tc>
          <w:tcPr>
            <w:tcW w:w="3621" w:type="dxa"/>
            <w:gridSpan w:val="3"/>
          </w:tcPr>
          <w:p w:rsidR="00BD5061" w:rsidRPr="00AC42AA" w:rsidRDefault="00BD5061" w:rsidP="000A0B73">
            <w:pPr>
              <w:jc w:val="center"/>
              <w:rPr>
                <w:b/>
                <w:color w:val="000000"/>
                <w:sz w:val="22"/>
                <w:szCs w:val="22"/>
                <w:lang w:val="ro-RO"/>
              </w:rPr>
            </w:pPr>
            <w:r w:rsidRPr="00AC42AA">
              <w:rPr>
                <w:b/>
                <w:color w:val="000000"/>
                <w:sz w:val="22"/>
                <w:szCs w:val="22"/>
                <w:lang w:val="ro-RO"/>
              </w:rPr>
              <w:t>Ore</w:t>
            </w:r>
          </w:p>
        </w:tc>
      </w:tr>
      <w:tr w:rsidR="00BD5061" w:rsidRPr="00AC42AA" w:rsidTr="00244D46">
        <w:trPr>
          <w:cantSplit/>
          <w:trHeight w:val="150"/>
          <w:jc w:val="center"/>
        </w:trPr>
        <w:tc>
          <w:tcPr>
            <w:tcW w:w="484" w:type="dxa"/>
            <w:vMerge/>
          </w:tcPr>
          <w:p w:rsidR="00BD5061" w:rsidRPr="00AC42AA" w:rsidRDefault="00BD5061" w:rsidP="000A0B73">
            <w:pPr>
              <w:jc w:val="center"/>
              <w:rPr>
                <w:b/>
                <w:color w:val="000000"/>
                <w:sz w:val="22"/>
                <w:szCs w:val="22"/>
                <w:lang w:val="ro-RO"/>
              </w:rPr>
            </w:pPr>
          </w:p>
        </w:tc>
        <w:tc>
          <w:tcPr>
            <w:tcW w:w="5818" w:type="dxa"/>
            <w:vMerge/>
          </w:tcPr>
          <w:p w:rsidR="00BD5061" w:rsidRPr="00AC42AA" w:rsidRDefault="00BD5061" w:rsidP="000A0B73">
            <w:pPr>
              <w:rPr>
                <w:b/>
                <w:color w:val="000000"/>
                <w:sz w:val="22"/>
                <w:szCs w:val="22"/>
                <w:lang w:val="ro-RO"/>
              </w:rPr>
            </w:pPr>
          </w:p>
        </w:tc>
        <w:tc>
          <w:tcPr>
            <w:tcW w:w="1079" w:type="dxa"/>
            <w:vAlign w:val="center"/>
          </w:tcPr>
          <w:p w:rsidR="00BD5061" w:rsidRPr="00AC42AA" w:rsidRDefault="00BD5061" w:rsidP="000A0B73">
            <w:pPr>
              <w:jc w:val="center"/>
              <w:rPr>
                <w:b/>
                <w:color w:val="000000"/>
                <w:sz w:val="22"/>
                <w:szCs w:val="22"/>
                <w:lang w:val="ro-RO"/>
              </w:rPr>
            </w:pPr>
            <w:r w:rsidRPr="00AC42AA">
              <w:rPr>
                <w:b/>
                <w:color w:val="000000"/>
                <w:sz w:val="22"/>
                <w:szCs w:val="22"/>
                <w:lang w:val="ro-RO"/>
              </w:rPr>
              <w:t>Curs</w:t>
            </w:r>
          </w:p>
          <w:p w:rsidR="009A33A2" w:rsidRPr="00AC42AA" w:rsidRDefault="009A33A2" w:rsidP="000A0B73">
            <w:pPr>
              <w:jc w:val="center"/>
              <w:rPr>
                <w:i/>
                <w:color w:val="000000"/>
                <w:sz w:val="22"/>
                <w:szCs w:val="22"/>
                <w:lang w:val="ro-RO"/>
              </w:rPr>
            </w:pPr>
            <w:r w:rsidRPr="00AC42AA">
              <w:rPr>
                <w:i/>
                <w:color w:val="000000"/>
                <w:sz w:val="22"/>
                <w:szCs w:val="22"/>
                <w:lang w:val="ro-RO"/>
              </w:rPr>
              <w:t>(Tehnici de traducere orală)</w:t>
            </w:r>
          </w:p>
        </w:tc>
        <w:tc>
          <w:tcPr>
            <w:tcW w:w="1268" w:type="dxa"/>
            <w:vAlign w:val="center"/>
          </w:tcPr>
          <w:p w:rsidR="00BD5061" w:rsidRPr="00AC42AA" w:rsidRDefault="00244D46" w:rsidP="000A0B73">
            <w:pPr>
              <w:jc w:val="center"/>
              <w:rPr>
                <w:b/>
                <w:color w:val="000000"/>
                <w:sz w:val="22"/>
                <w:szCs w:val="22"/>
                <w:lang w:val="ro-RO"/>
              </w:rPr>
            </w:pPr>
            <w:r w:rsidRPr="00AC42AA">
              <w:rPr>
                <w:b/>
                <w:color w:val="000000"/>
                <w:sz w:val="22"/>
                <w:szCs w:val="22"/>
                <w:lang w:val="ro-RO"/>
              </w:rPr>
              <w:t>Laborator</w:t>
            </w:r>
            <w:r w:rsidR="009A33A2" w:rsidRPr="00AC42AA">
              <w:rPr>
                <w:b/>
                <w:color w:val="000000"/>
                <w:sz w:val="22"/>
                <w:szCs w:val="22"/>
                <w:lang w:val="ro-RO"/>
              </w:rPr>
              <w:t xml:space="preserve"> </w:t>
            </w:r>
            <w:r w:rsidR="009A33A2" w:rsidRPr="00AC42AA">
              <w:rPr>
                <w:i/>
                <w:color w:val="000000"/>
                <w:sz w:val="22"/>
                <w:szCs w:val="22"/>
                <w:lang w:val="ro-RO"/>
              </w:rPr>
              <w:t>(traducerea consecutivă)</w:t>
            </w:r>
          </w:p>
        </w:tc>
        <w:tc>
          <w:tcPr>
            <w:tcW w:w="1274" w:type="dxa"/>
            <w:shd w:val="clear" w:color="auto" w:fill="auto"/>
            <w:vAlign w:val="center"/>
          </w:tcPr>
          <w:p w:rsidR="00BD5061" w:rsidRPr="00AC42AA" w:rsidRDefault="00BD5061" w:rsidP="000A0B73">
            <w:pPr>
              <w:jc w:val="center"/>
              <w:rPr>
                <w:b/>
                <w:color w:val="000000"/>
                <w:sz w:val="22"/>
                <w:szCs w:val="22"/>
                <w:lang w:val="ro-RO"/>
              </w:rPr>
            </w:pPr>
            <w:r w:rsidRPr="00AC42AA">
              <w:rPr>
                <w:b/>
                <w:color w:val="000000"/>
                <w:sz w:val="22"/>
                <w:szCs w:val="22"/>
                <w:lang w:val="ro-RO"/>
              </w:rPr>
              <w:t>Lucrul individual</w:t>
            </w:r>
          </w:p>
        </w:tc>
      </w:tr>
      <w:tr w:rsidR="00BD5061" w:rsidRPr="00AC42AA" w:rsidTr="00244D46">
        <w:trPr>
          <w:cantSplit/>
          <w:trHeight w:val="250"/>
          <w:jc w:val="center"/>
        </w:trPr>
        <w:tc>
          <w:tcPr>
            <w:tcW w:w="484" w:type="dxa"/>
          </w:tcPr>
          <w:p w:rsidR="00BD5061" w:rsidRPr="00AC42AA" w:rsidRDefault="00BD5061" w:rsidP="000A0B73">
            <w:pPr>
              <w:jc w:val="center"/>
              <w:rPr>
                <w:color w:val="000000"/>
                <w:sz w:val="22"/>
                <w:szCs w:val="22"/>
                <w:lang w:val="ro-RO"/>
              </w:rPr>
            </w:pPr>
          </w:p>
        </w:tc>
        <w:tc>
          <w:tcPr>
            <w:tcW w:w="5818" w:type="dxa"/>
          </w:tcPr>
          <w:p w:rsidR="00BD5061" w:rsidRPr="00AC42AA" w:rsidRDefault="00BD5061" w:rsidP="000A0B73">
            <w:pPr>
              <w:rPr>
                <w:bCs/>
                <w:sz w:val="22"/>
                <w:szCs w:val="22"/>
                <w:lang w:val="ro-RO"/>
              </w:rPr>
            </w:pPr>
          </w:p>
        </w:tc>
        <w:tc>
          <w:tcPr>
            <w:tcW w:w="1079" w:type="dxa"/>
          </w:tcPr>
          <w:p w:rsidR="00BD5061" w:rsidRPr="00AC42AA" w:rsidRDefault="00BD5061" w:rsidP="000A0B73">
            <w:pPr>
              <w:jc w:val="center"/>
              <w:rPr>
                <w:b/>
                <w:color w:val="000000"/>
                <w:sz w:val="22"/>
                <w:szCs w:val="22"/>
                <w:lang w:val="ro-RO"/>
              </w:rPr>
            </w:pPr>
            <w:r w:rsidRPr="00AC42AA">
              <w:rPr>
                <w:sz w:val="22"/>
                <w:szCs w:val="22"/>
                <w:lang w:val="ro-RO"/>
              </w:rPr>
              <w:t>zi</w:t>
            </w:r>
          </w:p>
        </w:tc>
        <w:tc>
          <w:tcPr>
            <w:tcW w:w="1268" w:type="dxa"/>
          </w:tcPr>
          <w:p w:rsidR="00BD5061" w:rsidRPr="00AC42AA" w:rsidRDefault="00BD5061" w:rsidP="000A0B73">
            <w:pPr>
              <w:jc w:val="center"/>
              <w:rPr>
                <w:sz w:val="22"/>
                <w:szCs w:val="22"/>
                <w:lang w:val="ro-RO"/>
              </w:rPr>
            </w:pPr>
            <w:r w:rsidRPr="00AC42AA">
              <w:rPr>
                <w:sz w:val="22"/>
                <w:szCs w:val="22"/>
                <w:lang w:val="ro-RO"/>
              </w:rPr>
              <w:t>zi</w:t>
            </w:r>
          </w:p>
        </w:tc>
        <w:tc>
          <w:tcPr>
            <w:tcW w:w="1274" w:type="dxa"/>
            <w:shd w:val="clear" w:color="auto" w:fill="auto"/>
          </w:tcPr>
          <w:p w:rsidR="00BD5061" w:rsidRPr="00AC42AA" w:rsidRDefault="00BD5061" w:rsidP="00BD5061">
            <w:pPr>
              <w:jc w:val="center"/>
              <w:rPr>
                <w:sz w:val="22"/>
                <w:szCs w:val="22"/>
                <w:lang w:val="ro-RO"/>
              </w:rPr>
            </w:pPr>
            <w:r w:rsidRPr="00AC42AA">
              <w:rPr>
                <w:sz w:val="22"/>
                <w:szCs w:val="22"/>
                <w:lang w:val="ro-RO"/>
              </w:rPr>
              <w:t>zi</w:t>
            </w:r>
          </w:p>
        </w:tc>
      </w:tr>
      <w:tr w:rsidR="00BD5061" w:rsidRPr="00AC42AA" w:rsidTr="00244D46">
        <w:trPr>
          <w:cantSplit/>
          <w:trHeight w:val="250"/>
          <w:jc w:val="center"/>
        </w:trPr>
        <w:tc>
          <w:tcPr>
            <w:tcW w:w="484" w:type="dxa"/>
          </w:tcPr>
          <w:p w:rsidR="00BD5061" w:rsidRPr="00AC42AA" w:rsidRDefault="00BD5061" w:rsidP="00BE3C19">
            <w:pPr>
              <w:numPr>
                <w:ilvl w:val="0"/>
                <w:numId w:val="26"/>
              </w:numPr>
              <w:ind w:left="0" w:firstLine="0"/>
              <w:jc w:val="center"/>
              <w:rPr>
                <w:color w:val="000000"/>
                <w:sz w:val="22"/>
                <w:szCs w:val="22"/>
                <w:lang w:val="ro-RO"/>
              </w:rPr>
            </w:pPr>
          </w:p>
        </w:tc>
        <w:tc>
          <w:tcPr>
            <w:tcW w:w="5818" w:type="dxa"/>
          </w:tcPr>
          <w:p w:rsidR="00BD5061" w:rsidRPr="00AC42AA" w:rsidRDefault="00BD5061" w:rsidP="004F2A49">
            <w:pPr>
              <w:rPr>
                <w:bCs/>
                <w:color w:val="000000"/>
                <w:sz w:val="22"/>
                <w:szCs w:val="22"/>
                <w:lang w:val="ro-RO"/>
              </w:rPr>
            </w:pPr>
            <w:r w:rsidRPr="00AC42AA">
              <w:rPr>
                <w:bCs/>
                <w:color w:val="000000"/>
                <w:sz w:val="22"/>
                <w:szCs w:val="22"/>
                <w:lang w:val="ro-RO"/>
              </w:rPr>
              <w:t>Preliminare</w:t>
            </w:r>
            <w:r w:rsidR="004F2A49" w:rsidRPr="00AC42AA">
              <w:rPr>
                <w:bCs/>
                <w:color w:val="000000"/>
                <w:sz w:val="22"/>
                <w:szCs w:val="22"/>
                <w:lang w:val="ro-RO"/>
              </w:rPr>
              <w:t>le cursului. Aspecte practice.</w:t>
            </w:r>
            <w:r w:rsidRPr="00AC42AA">
              <w:rPr>
                <w:bCs/>
                <w:color w:val="000000"/>
                <w:sz w:val="22"/>
                <w:szCs w:val="22"/>
                <w:lang w:val="ro-RO"/>
              </w:rPr>
              <w:t xml:space="preserve"> </w:t>
            </w:r>
          </w:p>
        </w:tc>
        <w:tc>
          <w:tcPr>
            <w:tcW w:w="1079" w:type="dxa"/>
          </w:tcPr>
          <w:p w:rsidR="00BD5061" w:rsidRPr="00AC42AA" w:rsidRDefault="00BD5061" w:rsidP="000A0B73">
            <w:pPr>
              <w:jc w:val="center"/>
              <w:rPr>
                <w:bCs/>
                <w:color w:val="000000"/>
                <w:sz w:val="22"/>
                <w:szCs w:val="22"/>
                <w:lang w:val="ro-RO"/>
              </w:rPr>
            </w:pPr>
            <w:r w:rsidRPr="00AC42AA">
              <w:rPr>
                <w:bCs/>
                <w:color w:val="000000"/>
                <w:sz w:val="22"/>
                <w:szCs w:val="22"/>
                <w:lang w:val="ro-RO"/>
              </w:rPr>
              <w:t>2</w:t>
            </w:r>
          </w:p>
        </w:tc>
        <w:tc>
          <w:tcPr>
            <w:tcW w:w="1268" w:type="dxa"/>
          </w:tcPr>
          <w:p w:rsidR="00BD5061" w:rsidRPr="00AC42AA" w:rsidRDefault="00BD5061" w:rsidP="000A0B73">
            <w:pPr>
              <w:widowControl w:val="0"/>
              <w:autoSpaceDE w:val="0"/>
              <w:autoSpaceDN w:val="0"/>
              <w:adjustRightInd w:val="0"/>
              <w:jc w:val="center"/>
              <w:rPr>
                <w:color w:val="000000"/>
                <w:sz w:val="22"/>
                <w:szCs w:val="22"/>
                <w:lang w:val="ro-RO"/>
              </w:rPr>
            </w:pPr>
            <w:r w:rsidRPr="00AC42AA">
              <w:rPr>
                <w:color w:val="000000"/>
                <w:sz w:val="22"/>
                <w:szCs w:val="22"/>
                <w:lang w:val="ro-RO"/>
              </w:rPr>
              <w:t>2</w:t>
            </w:r>
          </w:p>
        </w:tc>
        <w:tc>
          <w:tcPr>
            <w:tcW w:w="1274" w:type="dxa"/>
            <w:shd w:val="clear" w:color="auto" w:fill="auto"/>
          </w:tcPr>
          <w:p w:rsidR="00BD5061" w:rsidRPr="00AC42AA" w:rsidRDefault="00BD5061" w:rsidP="000A0B73">
            <w:pPr>
              <w:jc w:val="center"/>
              <w:rPr>
                <w:sz w:val="22"/>
                <w:szCs w:val="22"/>
                <w:lang w:val="ro-RO"/>
              </w:rPr>
            </w:pPr>
            <w:r w:rsidRPr="00AC42AA">
              <w:rPr>
                <w:sz w:val="22"/>
                <w:szCs w:val="22"/>
                <w:lang w:val="ro-RO"/>
              </w:rPr>
              <w:t>4</w:t>
            </w:r>
          </w:p>
        </w:tc>
      </w:tr>
      <w:tr w:rsidR="00BD5061" w:rsidRPr="00AC42AA" w:rsidTr="00244D46">
        <w:trPr>
          <w:cantSplit/>
          <w:trHeight w:val="250"/>
          <w:jc w:val="center"/>
        </w:trPr>
        <w:tc>
          <w:tcPr>
            <w:tcW w:w="484" w:type="dxa"/>
          </w:tcPr>
          <w:p w:rsidR="00BD5061" w:rsidRPr="00AC42AA" w:rsidRDefault="00BD5061" w:rsidP="00BE3C19">
            <w:pPr>
              <w:numPr>
                <w:ilvl w:val="0"/>
                <w:numId w:val="26"/>
              </w:numPr>
              <w:ind w:left="0" w:firstLine="0"/>
              <w:jc w:val="center"/>
              <w:rPr>
                <w:color w:val="000000"/>
                <w:sz w:val="22"/>
                <w:szCs w:val="22"/>
                <w:lang w:val="ro-RO"/>
              </w:rPr>
            </w:pPr>
          </w:p>
        </w:tc>
        <w:tc>
          <w:tcPr>
            <w:tcW w:w="5818" w:type="dxa"/>
          </w:tcPr>
          <w:p w:rsidR="00BD5061" w:rsidRPr="00AC42AA" w:rsidRDefault="004F2A49" w:rsidP="000A0B73">
            <w:pPr>
              <w:rPr>
                <w:bCs/>
                <w:color w:val="000000"/>
                <w:sz w:val="22"/>
                <w:szCs w:val="22"/>
                <w:lang w:val="ro-RO"/>
              </w:rPr>
            </w:pPr>
            <w:r w:rsidRPr="00AC42AA">
              <w:rPr>
                <w:bCs/>
                <w:color w:val="000000"/>
                <w:sz w:val="22"/>
                <w:szCs w:val="22"/>
                <w:lang w:val="ro-RO"/>
              </w:rPr>
              <w:t xml:space="preserve">Resurse de pregătire pentru interpreţi. </w:t>
            </w:r>
            <w:r w:rsidR="00BD5061" w:rsidRPr="00AC42AA">
              <w:rPr>
                <w:bCs/>
                <w:color w:val="000000"/>
                <w:sz w:val="22"/>
                <w:szCs w:val="22"/>
                <w:lang w:val="ro-RO"/>
              </w:rPr>
              <w:t>Corpusul lingvistic.</w:t>
            </w:r>
          </w:p>
        </w:tc>
        <w:tc>
          <w:tcPr>
            <w:tcW w:w="1079" w:type="dxa"/>
          </w:tcPr>
          <w:p w:rsidR="00BD5061" w:rsidRPr="00AC42AA" w:rsidRDefault="00BD5061" w:rsidP="000A0B73">
            <w:pPr>
              <w:jc w:val="center"/>
              <w:rPr>
                <w:bCs/>
                <w:color w:val="000000"/>
                <w:sz w:val="22"/>
                <w:szCs w:val="22"/>
                <w:lang w:val="ro-RO"/>
              </w:rPr>
            </w:pPr>
            <w:r w:rsidRPr="00AC42AA">
              <w:rPr>
                <w:bCs/>
                <w:color w:val="000000"/>
                <w:sz w:val="22"/>
                <w:szCs w:val="22"/>
                <w:lang w:val="ro-RO"/>
              </w:rPr>
              <w:t>2</w:t>
            </w:r>
          </w:p>
        </w:tc>
        <w:tc>
          <w:tcPr>
            <w:tcW w:w="1268" w:type="dxa"/>
          </w:tcPr>
          <w:p w:rsidR="00BD5061" w:rsidRPr="00AC42AA" w:rsidRDefault="00BD5061" w:rsidP="000A0B73">
            <w:pPr>
              <w:widowControl w:val="0"/>
              <w:autoSpaceDE w:val="0"/>
              <w:autoSpaceDN w:val="0"/>
              <w:adjustRightInd w:val="0"/>
              <w:jc w:val="center"/>
              <w:rPr>
                <w:color w:val="000000"/>
                <w:sz w:val="22"/>
                <w:szCs w:val="22"/>
                <w:lang w:val="ro-RO"/>
              </w:rPr>
            </w:pPr>
            <w:r w:rsidRPr="00AC42AA">
              <w:rPr>
                <w:color w:val="000000"/>
                <w:sz w:val="22"/>
                <w:szCs w:val="22"/>
                <w:lang w:val="ro-RO"/>
              </w:rPr>
              <w:t>4</w:t>
            </w:r>
          </w:p>
        </w:tc>
        <w:tc>
          <w:tcPr>
            <w:tcW w:w="1274" w:type="dxa"/>
            <w:shd w:val="clear" w:color="auto" w:fill="auto"/>
          </w:tcPr>
          <w:p w:rsidR="00BD5061" w:rsidRPr="00AC42AA" w:rsidRDefault="00BD5061" w:rsidP="000A0B73">
            <w:pPr>
              <w:jc w:val="center"/>
              <w:rPr>
                <w:sz w:val="22"/>
                <w:szCs w:val="22"/>
                <w:lang w:val="ro-RO"/>
              </w:rPr>
            </w:pPr>
            <w:r w:rsidRPr="00AC42AA">
              <w:rPr>
                <w:sz w:val="22"/>
                <w:szCs w:val="22"/>
                <w:lang w:val="ro-RO"/>
              </w:rPr>
              <w:t>10</w:t>
            </w:r>
          </w:p>
        </w:tc>
      </w:tr>
      <w:tr w:rsidR="00BD5061" w:rsidRPr="00AC42AA" w:rsidTr="00244D46">
        <w:trPr>
          <w:cantSplit/>
          <w:trHeight w:val="250"/>
          <w:jc w:val="center"/>
        </w:trPr>
        <w:tc>
          <w:tcPr>
            <w:tcW w:w="484" w:type="dxa"/>
          </w:tcPr>
          <w:p w:rsidR="00BD5061" w:rsidRPr="00AC42AA" w:rsidRDefault="00BD5061" w:rsidP="00BE3C19">
            <w:pPr>
              <w:numPr>
                <w:ilvl w:val="0"/>
                <w:numId w:val="26"/>
              </w:numPr>
              <w:ind w:left="0" w:firstLine="0"/>
              <w:jc w:val="center"/>
              <w:rPr>
                <w:color w:val="000000"/>
                <w:sz w:val="22"/>
                <w:szCs w:val="22"/>
                <w:lang w:val="ro-RO"/>
              </w:rPr>
            </w:pPr>
          </w:p>
        </w:tc>
        <w:tc>
          <w:tcPr>
            <w:tcW w:w="5818" w:type="dxa"/>
          </w:tcPr>
          <w:p w:rsidR="00BD5061" w:rsidRPr="00AC42AA" w:rsidRDefault="00BD5061" w:rsidP="000A0B73">
            <w:pPr>
              <w:rPr>
                <w:bCs/>
                <w:color w:val="000000"/>
                <w:sz w:val="22"/>
                <w:szCs w:val="22"/>
                <w:lang w:val="ro-RO"/>
              </w:rPr>
            </w:pPr>
            <w:r w:rsidRPr="00AC42AA">
              <w:rPr>
                <w:bCs/>
                <w:color w:val="000000"/>
                <w:sz w:val="22"/>
                <w:szCs w:val="22"/>
                <w:lang w:val="ro-RO"/>
              </w:rPr>
              <w:t>Traducerea consecutivă.</w:t>
            </w:r>
          </w:p>
        </w:tc>
        <w:tc>
          <w:tcPr>
            <w:tcW w:w="1079" w:type="dxa"/>
          </w:tcPr>
          <w:p w:rsidR="00BD5061" w:rsidRPr="00AC42AA" w:rsidRDefault="00BD5061" w:rsidP="000A0B73">
            <w:pPr>
              <w:jc w:val="center"/>
              <w:rPr>
                <w:bCs/>
                <w:color w:val="000000"/>
                <w:sz w:val="22"/>
                <w:szCs w:val="22"/>
                <w:lang w:val="ro-RO"/>
              </w:rPr>
            </w:pPr>
            <w:r w:rsidRPr="00AC42AA">
              <w:rPr>
                <w:bCs/>
                <w:color w:val="000000"/>
                <w:sz w:val="22"/>
                <w:szCs w:val="22"/>
                <w:lang w:val="ro-RO"/>
              </w:rPr>
              <w:t>2</w:t>
            </w:r>
          </w:p>
        </w:tc>
        <w:tc>
          <w:tcPr>
            <w:tcW w:w="1268" w:type="dxa"/>
          </w:tcPr>
          <w:p w:rsidR="00BD5061" w:rsidRPr="00AC42AA" w:rsidRDefault="00BD5061" w:rsidP="000A0B73">
            <w:pPr>
              <w:widowControl w:val="0"/>
              <w:autoSpaceDE w:val="0"/>
              <w:autoSpaceDN w:val="0"/>
              <w:adjustRightInd w:val="0"/>
              <w:jc w:val="center"/>
              <w:rPr>
                <w:color w:val="000000"/>
                <w:sz w:val="22"/>
                <w:szCs w:val="22"/>
                <w:lang w:val="ro-RO"/>
              </w:rPr>
            </w:pPr>
            <w:r w:rsidRPr="00AC42AA">
              <w:rPr>
                <w:color w:val="000000"/>
                <w:sz w:val="22"/>
                <w:szCs w:val="22"/>
                <w:lang w:val="ro-RO"/>
              </w:rPr>
              <w:t>10</w:t>
            </w:r>
          </w:p>
        </w:tc>
        <w:tc>
          <w:tcPr>
            <w:tcW w:w="1274" w:type="dxa"/>
            <w:shd w:val="clear" w:color="auto" w:fill="auto"/>
          </w:tcPr>
          <w:p w:rsidR="00BD5061" w:rsidRPr="00AC42AA" w:rsidRDefault="00BD5061" w:rsidP="000A0B73">
            <w:pPr>
              <w:jc w:val="center"/>
              <w:rPr>
                <w:sz w:val="22"/>
                <w:szCs w:val="22"/>
                <w:lang w:val="ro-RO"/>
              </w:rPr>
            </w:pPr>
            <w:r w:rsidRPr="00AC42AA">
              <w:rPr>
                <w:sz w:val="22"/>
                <w:szCs w:val="22"/>
                <w:lang w:val="ro-RO"/>
              </w:rPr>
              <w:t>12</w:t>
            </w:r>
          </w:p>
        </w:tc>
      </w:tr>
      <w:tr w:rsidR="00BD5061" w:rsidRPr="00AC42AA" w:rsidTr="00244D46">
        <w:trPr>
          <w:cantSplit/>
          <w:trHeight w:val="250"/>
          <w:jc w:val="center"/>
        </w:trPr>
        <w:tc>
          <w:tcPr>
            <w:tcW w:w="484" w:type="dxa"/>
          </w:tcPr>
          <w:p w:rsidR="00BD5061" w:rsidRPr="00AC42AA" w:rsidRDefault="00BD5061" w:rsidP="00BE3C19">
            <w:pPr>
              <w:numPr>
                <w:ilvl w:val="0"/>
                <w:numId w:val="26"/>
              </w:numPr>
              <w:ind w:left="0" w:firstLine="0"/>
              <w:jc w:val="center"/>
              <w:rPr>
                <w:color w:val="000000"/>
                <w:sz w:val="22"/>
                <w:szCs w:val="22"/>
                <w:lang w:val="ro-RO"/>
              </w:rPr>
            </w:pPr>
          </w:p>
        </w:tc>
        <w:tc>
          <w:tcPr>
            <w:tcW w:w="5818" w:type="dxa"/>
            <w:vAlign w:val="center"/>
          </w:tcPr>
          <w:p w:rsidR="00BD5061" w:rsidRPr="00AC42AA" w:rsidRDefault="00BD5061" w:rsidP="000A0B73">
            <w:pPr>
              <w:rPr>
                <w:bCs/>
                <w:color w:val="000000"/>
                <w:sz w:val="22"/>
                <w:szCs w:val="22"/>
                <w:lang w:val="ro-RO"/>
              </w:rPr>
            </w:pPr>
            <w:r w:rsidRPr="00AC42AA">
              <w:rPr>
                <w:bCs/>
                <w:color w:val="000000"/>
                <w:sz w:val="22"/>
                <w:szCs w:val="22"/>
                <w:lang w:val="ro-RO"/>
              </w:rPr>
              <w:t>Luarea de notiţe în traducerea consecutivă.</w:t>
            </w:r>
          </w:p>
        </w:tc>
        <w:tc>
          <w:tcPr>
            <w:tcW w:w="1079" w:type="dxa"/>
          </w:tcPr>
          <w:p w:rsidR="00BD5061" w:rsidRPr="00AC42AA" w:rsidRDefault="00BD5061" w:rsidP="000A0B73">
            <w:pPr>
              <w:jc w:val="center"/>
              <w:rPr>
                <w:bCs/>
                <w:color w:val="000000"/>
                <w:sz w:val="22"/>
                <w:szCs w:val="22"/>
                <w:lang w:val="ro-RO"/>
              </w:rPr>
            </w:pPr>
            <w:r w:rsidRPr="00AC42AA">
              <w:rPr>
                <w:bCs/>
                <w:color w:val="000000"/>
                <w:sz w:val="22"/>
                <w:szCs w:val="22"/>
                <w:lang w:val="ro-RO"/>
              </w:rPr>
              <w:t>6</w:t>
            </w:r>
          </w:p>
        </w:tc>
        <w:tc>
          <w:tcPr>
            <w:tcW w:w="1268" w:type="dxa"/>
          </w:tcPr>
          <w:p w:rsidR="00BD5061" w:rsidRPr="00AC42AA" w:rsidRDefault="00BD5061" w:rsidP="000A0B73">
            <w:pPr>
              <w:widowControl w:val="0"/>
              <w:autoSpaceDE w:val="0"/>
              <w:autoSpaceDN w:val="0"/>
              <w:adjustRightInd w:val="0"/>
              <w:jc w:val="center"/>
              <w:rPr>
                <w:color w:val="000000"/>
                <w:sz w:val="22"/>
                <w:szCs w:val="22"/>
                <w:lang w:val="ro-RO"/>
              </w:rPr>
            </w:pPr>
            <w:r w:rsidRPr="00AC42AA">
              <w:rPr>
                <w:color w:val="000000"/>
                <w:sz w:val="22"/>
                <w:szCs w:val="22"/>
                <w:lang w:val="ro-RO"/>
              </w:rPr>
              <w:t>12</w:t>
            </w:r>
          </w:p>
        </w:tc>
        <w:tc>
          <w:tcPr>
            <w:tcW w:w="1274" w:type="dxa"/>
            <w:shd w:val="clear" w:color="auto" w:fill="auto"/>
          </w:tcPr>
          <w:p w:rsidR="00BD5061" w:rsidRPr="00AC42AA" w:rsidRDefault="00BD5061" w:rsidP="000A0B73">
            <w:pPr>
              <w:jc w:val="center"/>
              <w:rPr>
                <w:sz w:val="22"/>
                <w:szCs w:val="22"/>
                <w:lang w:val="ro-RO"/>
              </w:rPr>
            </w:pPr>
            <w:r w:rsidRPr="00AC42AA">
              <w:rPr>
                <w:sz w:val="22"/>
                <w:szCs w:val="22"/>
                <w:lang w:val="ro-RO"/>
              </w:rPr>
              <w:t>18</w:t>
            </w:r>
          </w:p>
        </w:tc>
      </w:tr>
      <w:tr w:rsidR="00BD5061" w:rsidRPr="00AC42AA" w:rsidTr="00244D46">
        <w:trPr>
          <w:cantSplit/>
          <w:trHeight w:val="250"/>
          <w:jc w:val="center"/>
        </w:trPr>
        <w:tc>
          <w:tcPr>
            <w:tcW w:w="484" w:type="dxa"/>
          </w:tcPr>
          <w:p w:rsidR="00BD5061" w:rsidRPr="00AC42AA" w:rsidRDefault="00BD5061" w:rsidP="00BE3C19">
            <w:pPr>
              <w:numPr>
                <w:ilvl w:val="0"/>
                <w:numId w:val="26"/>
              </w:numPr>
              <w:ind w:left="0" w:firstLine="0"/>
              <w:jc w:val="center"/>
              <w:rPr>
                <w:color w:val="000000"/>
                <w:sz w:val="22"/>
                <w:szCs w:val="22"/>
                <w:lang w:val="ro-RO"/>
              </w:rPr>
            </w:pPr>
          </w:p>
        </w:tc>
        <w:tc>
          <w:tcPr>
            <w:tcW w:w="5818" w:type="dxa"/>
            <w:vAlign w:val="center"/>
          </w:tcPr>
          <w:p w:rsidR="00BD5061" w:rsidRPr="00AC42AA" w:rsidRDefault="00BD5061" w:rsidP="000A0B73">
            <w:pPr>
              <w:rPr>
                <w:bCs/>
                <w:color w:val="000000"/>
                <w:sz w:val="22"/>
                <w:szCs w:val="22"/>
                <w:lang w:val="ro-RO"/>
              </w:rPr>
            </w:pPr>
            <w:r w:rsidRPr="00AC42AA">
              <w:rPr>
                <w:bCs/>
                <w:color w:val="000000"/>
                <w:sz w:val="22"/>
                <w:szCs w:val="22"/>
                <w:lang w:val="ro-RO"/>
              </w:rPr>
              <w:t>Specificul activității de interpretariat.</w:t>
            </w:r>
          </w:p>
        </w:tc>
        <w:tc>
          <w:tcPr>
            <w:tcW w:w="1079" w:type="dxa"/>
          </w:tcPr>
          <w:p w:rsidR="00BD5061" w:rsidRPr="00AC42AA" w:rsidRDefault="00BD5061" w:rsidP="000A0B73">
            <w:pPr>
              <w:jc w:val="center"/>
              <w:rPr>
                <w:color w:val="000000"/>
                <w:sz w:val="22"/>
                <w:szCs w:val="22"/>
                <w:lang w:val="ro-RO"/>
              </w:rPr>
            </w:pPr>
            <w:r w:rsidRPr="00AC42AA">
              <w:rPr>
                <w:color w:val="000000"/>
                <w:sz w:val="22"/>
                <w:szCs w:val="22"/>
                <w:lang w:val="ro-RO"/>
              </w:rPr>
              <w:t>6</w:t>
            </w:r>
          </w:p>
        </w:tc>
        <w:tc>
          <w:tcPr>
            <w:tcW w:w="1268" w:type="dxa"/>
          </w:tcPr>
          <w:p w:rsidR="00BD5061" w:rsidRPr="00AC42AA" w:rsidRDefault="00BD5061" w:rsidP="000A0B73">
            <w:pPr>
              <w:widowControl w:val="0"/>
              <w:autoSpaceDE w:val="0"/>
              <w:autoSpaceDN w:val="0"/>
              <w:adjustRightInd w:val="0"/>
              <w:jc w:val="center"/>
              <w:rPr>
                <w:color w:val="000000"/>
                <w:sz w:val="22"/>
                <w:szCs w:val="22"/>
                <w:lang w:val="ro-RO"/>
              </w:rPr>
            </w:pPr>
            <w:r w:rsidRPr="00AC42AA">
              <w:rPr>
                <w:color w:val="000000"/>
                <w:sz w:val="22"/>
                <w:szCs w:val="22"/>
                <w:lang w:val="ro-RO"/>
              </w:rPr>
              <w:t>10</w:t>
            </w:r>
          </w:p>
        </w:tc>
        <w:tc>
          <w:tcPr>
            <w:tcW w:w="1274" w:type="dxa"/>
            <w:shd w:val="clear" w:color="auto" w:fill="auto"/>
          </w:tcPr>
          <w:p w:rsidR="00BD5061" w:rsidRPr="00AC42AA" w:rsidRDefault="00BD5061" w:rsidP="000A0B73">
            <w:pPr>
              <w:jc w:val="center"/>
              <w:rPr>
                <w:sz w:val="22"/>
                <w:szCs w:val="22"/>
                <w:lang w:val="ro-RO"/>
              </w:rPr>
            </w:pPr>
            <w:r w:rsidRPr="00AC42AA">
              <w:rPr>
                <w:sz w:val="22"/>
                <w:szCs w:val="22"/>
                <w:lang w:val="ro-RO"/>
              </w:rPr>
              <w:t>16</w:t>
            </w:r>
          </w:p>
        </w:tc>
      </w:tr>
      <w:tr w:rsidR="00BD5061" w:rsidRPr="00AC42AA" w:rsidTr="00244D46">
        <w:trPr>
          <w:cantSplit/>
          <w:trHeight w:val="250"/>
          <w:jc w:val="center"/>
        </w:trPr>
        <w:tc>
          <w:tcPr>
            <w:tcW w:w="484" w:type="dxa"/>
          </w:tcPr>
          <w:p w:rsidR="00BD5061" w:rsidRPr="00AC42AA" w:rsidRDefault="00BD5061" w:rsidP="00BE3C19">
            <w:pPr>
              <w:numPr>
                <w:ilvl w:val="0"/>
                <w:numId w:val="26"/>
              </w:numPr>
              <w:ind w:left="0" w:firstLine="0"/>
              <w:jc w:val="center"/>
              <w:rPr>
                <w:color w:val="000000"/>
                <w:sz w:val="22"/>
                <w:szCs w:val="22"/>
                <w:lang w:val="ro-RO"/>
              </w:rPr>
            </w:pPr>
          </w:p>
        </w:tc>
        <w:tc>
          <w:tcPr>
            <w:tcW w:w="5818" w:type="dxa"/>
            <w:vAlign w:val="center"/>
          </w:tcPr>
          <w:p w:rsidR="00BD5061" w:rsidRPr="00AC42AA" w:rsidRDefault="00BD5061" w:rsidP="000A0B73">
            <w:pPr>
              <w:rPr>
                <w:bCs/>
                <w:color w:val="000000"/>
                <w:sz w:val="22"/>
                <w:szCs w:val="22"/>
                <w:lang w:val="ro-RO"/>
              </w:rPr>
            </w:pPr>
            <w:r w:rsidRPr="00AC42AA">
              <w:rPr>
                <w:sz w:val="22"/>
                <w:szCs w:val="22"/>
                <w:lang w:val="ro-RO"/>
              </w:rPr>
              <w:t>Specificul traducerii comunitare</w:t>
            </w:r>
          </w:p>
        </w:tc>
        <w:tc>
          <w:tcPr>
            <w:tcW w:w="1079" w:type="dxa"/>
          </w:tcPr>
          <w:p w:rsidR="00BD5061" w:rsidRPr="00AC42AA" w:rsidRDefault="00BD5061" w:rsidP="000A0B73">
            <w:pPr>
              <w:jc w:val="center"/>
              <w:rPr>
                <w:color w:val="000000"/>
                <w:sz w:val="22"/>
                <w:szCs w:val="22"/>
                <w:lang w:val="ro-RO"/>
              </w:rPr>
            </w:pPr>
            <w:r w:rsidRPr="00AC42AA">
              <w:rPr>
                <w:color w:val="000000"/>
                <w:sz w:val="22"/>
                <w:szCs w:val="22"/>
                <w:lang w:val="ro-RO"/>
              </w:rPr>
              <w:t>4</w:t>
            </w:r>
          </w:p>
        </w:tc>
        <w:tc>
          <w:tcPr>
            <w:tcW w:w="1268" w:type="dxa"/>
          </w:tcPr>
          <w:p w:rsidR="00BD5061" w:rsidRPr="00AC42AA" w:rsidRDefault="00BD5061" w:rsidP="000A0B73">
            <w:pPr>
              <w:widowControl w:val="0"/>
              <w:autoSpaceDE w:val="0"/>
              <w:autoSpaceDN w:val="0"/>
              <w:adjustRightInd w:val="0"/>
              <w:jc w:val="center"/>
              <w:rPr>
                <w:color w:val="000000"/>
                <w:sz w:val="22"/>
                <w:szCs w:val="22"/>
                <w:lang w:val="ro-RO"/>
              </w:rPr>
            </w:pPr>
            <w:r w:rsidRPr="00AC42AA">
              <w:rPr>
                <w:color w:val="000000"/>
                <w:sz w:val="22"/>
                <w:szCs w:val="22"/>
                <w:lang w:val="ro-RO"/>
              </w:rPr>
              <w:t>2</w:t>
            </w:r>
          </w:p>
        </w:tc>
        <w:tc>
          <w:tcPr>
            <w:tcW w:w="1274" w:type="dxa"/>
            <w:shd w:val="clear" w:color="auto" w:fill="auto"/>
          </w:tcPr>
          <w:p w:rsidR="00BD5061" w:rsidRPr="00AC42AA" w:rsidRDefault="00BD5061" w:rsidP="000A0B73">
            <w:pPr>
              <w:jc w:val="center"/>
              <w:rPr>
                <w:sz w:val="22"/>
                <w:szCs w:val="22"/>
                <w:lang w:val="ro-RO"/>
              </w:rPr>
            </w:pPr>
            <w:r w:rsidRPr="00AC42AA">
              <w:rPr>
                <w:sz w:val="22"/>
                <w:szCs w:val="22"/>
                <w:lang w:val="ro-RO"/>
              </w:rPr>
              <w:t>6</w:t>
            </w:r>
          </w:p>
        </w:tc>
      </w:tr>
      <w:tr w:rsidR="00BD5061" w:rsidRPr="00AC42AA" w:rsidTr="00244D46">
        <w:trPr>
          <w:cantSplit/>
          <w:trHeight w:val="250"/>
          <w:jc w:val="center"/>
        </w:trPr>
        <w:tc>
          <w:tcPr>
            <w:tcW w:w="484" w:type="dxa"/>
          </w:tcPr>
          <w:p w:rsidR="00BD5061" w:rsidRPr="00AC42AA" w:rsidRDefault="00BD5061" w:rsidP="00BE3C19">
            <w:pPr>
              <w:numPr>
                <w:ilvl w:val="0"/>
                <w:numId w:val="26"/>
              </w:numPr>
              <w:ind w:left="0" w:firstLine="0"/>
              <w:jc w:val="center"/>
              <w:rPr>
                <w:color w:val="000000"/>
                <w:sz w:val="22"/>
                <w:szCs w:val="22"/>
                <w:lang w:val="ro-RO"/>
              </w:rPr>
            </w:pPr>
          </w:p>
        </w:tc>
        <w:tc>
          <w:tcPr>
            <w:tcW w:w="5818" w:type="dxa"/>
            <w:vAlign w:val="center"/>
          </w:tcPr>
          <w:p w:rsidR="00BD5061" w:rsidRPr="00AC42AA" w:rsidRDefault="00BD5061" w:rsidP="000A0B73">
            <w:pPr>
              <w:rPr>
                <w:bCs/>
                <w:color w:val="000000"/>
                <w:sz w:val="22"/>
                <w:szCs w:val="22"/>
                <w:lang w:val="ro-RO"/>
              </w:rPr>
            </w:pPr>
            <w:r w:rsidRPr="00AC42AA">
              <w:rPr>
                <w:bCs/>
                <w:color w:val="000000"/>
                <w:sz w:val="22"/>
                <w:szCs w:val="22"/>
                <w:lang w:val="ro-RO"/>
              </w:rPr>
              <w:t xml:space="preserve">Specificul traducerii materialelor video. </w:t>
            </w:r>
          </w:p>
        </w:tc>
        <w:tc>
          <w:tcPr>
            <w:tcW w:w="1079" w:type="dxa"/>
          </w:tcPr>
          <w:p w:rsidR="00BD5061" w:rsidRPr="00AC42AA" w:rsidRDefault="00BD5061" w:rsidP="000A0B73">
            <w:pPr>
              <w:jc w:val="center"/>
              <w:rPr>
                <w:color w:val="000000"/>
                <w:sz w:val="22"/>
                <w:szCs w:val="22"/>
                <w:lang w:val="ro-RO"/>
              </w:rPr>
            </w:pPr>
            <w:r w:rsidRPr="00AC42AA">
              <w:rPr>
                <w:color w:val="000000"/>
                <w:sz w:val="22"/>
                <w:szCs w:val="22"/>
                <w:lang w:val="ro-RO"/>
              </w:rPr>
              <w:t>4</w:t>
            </w:r>
          </w:p>
        </w:tc>
        <w:tc>
          <w:tcPr>
            <w:tcW w:w="1268" w:type="dxa"/>
          </w:tcPr>
          <w:p w:rsidR="00BD5061" w:rsidRPr="00AC42AA" w:rsidRDefault="00BD5061" w:rsidP="00BD5061">
            <w:pPr>
              <w:widowControl w:val="0"/>
              <w:autoSpaceDE w:val="0"/>
              <w:autoSpaceDN w:val="0"/>
              <w:adjustRightInd w:val="0"/>
              <w:jc w:val="center"/>
              <w:rPr>
                <w:color w:val="000000"/>
                <w:sz w:val="22"/>
                <w:szCs w:val="22"/>
                <w:lang w:val="ro-RO"/>
              </w:rPr>
            </w:pPr>
            <w:r w:rsidRPr="00AC42AA">
              <w:rPr>
                <w:color w:val="000000"/>
                <w:sz w:val="22"/>
                <w:szCs w:val="22"/>
                <w:lang w:val="ro-RO"/>
              </w:rPr>
              <w:t>1</w:t>
            </w:r>
            <w:r w:rsidR="00C661D5" w:rsidRPr="00AC42AA">
              <w:rPr>
                <w:color w:val="000000"/>
                <w:sz w:val="22"/>
                <w:szCs w:val="22"/>
                <w:lang w:val="ro-RO"/>
              </w:rPr>
              <w:t>6</w:t>
            </w:r>
          </w:p>
        </w:tc>
        <w:tc>
          <w:tcPr>
            <w:tcW w:w="1274" w:type="dxa"/>
            <w:shd w:val="clear" w:color="auto" w:fill="auto"/>
          </w:tcPr>
          <w:p w:rsidR="00BD5061" w:rsidRPr="00AC42AA" w:rsidRDefault="00BD5061" w:rsidP="000A0B73">
            <w:pPr>
              <w:jc w:val="center"/>
              <w:rPr>
                <w:sz w:val="22"/>
                <w:szCs w:val="22"/>
                <w:lang w:val="ro-RO"/>
              </w:rPr>
            </w:pPr>
            <w:r w:rsidRPr="00AC42AA">
              <w:rPr>
                <w:sz w:val="22"/>
                <w:szCs w:val="22"/>
                <w:lang w:val="ro-RO"/>
              </w:rPr>
              <w:t>16</w:t>
            </w:r>
          </w:p>
        </w:tc>
      </w:tr>
      <w:tr w:rsidR="00BD5061" w:rsidRPr="00AC42AA" w:rsidTr="00244D46">
        <w:trPr>
          <w:cantSplit/>
          <w:trHeight w:val="250"/>
          <w:jc w:val="center"/>
        </w:trPr>
        <w:tc>
          <w:tcPr>
            <w:tcW w:w="484" w:type="dxa"/>
          </w:tcPr>
          <w:p w:rsidR="00BD5061" w:rsidRPr="00AC42AA" w:rsidRDefault="00BD5061" w:rsidP="00BE3C19">
            <w:pPr>
              <w:numPr>
                <w:ilvl w:val="0"/>
                <w:numId w:val="26"/>
              </w:numPr>
              <w:ind w:left="0" w:firstLine="0"/>
              <w:jc w:val="center"/>
              <w:rPr>
                <w:color w:val="000000"/>
                <w:sz w:val="22"/>
                <w:szCs w:val="22"/>
                <w:lang w:val="ro-RO"/>
              </w:rPr>
            </w:pPr>
          </w:p>
        </w:tc>
        <w:tc>
          <w:tcPr>
            <w:tcW w:w="5818" w:type="dxa"/>
            <w:vAlign w:val="center"/>
          </w:tcPr>
          <w:p w:rsidR="00BD5061" w:rsidRPr="00AC42AA" w:rsidRDefault="00BD5061" w:rsidP="000A0B73">
            <w:pPr>
              <w:rPr>
                <w:bCs/>
                <w:color w:val="000000"/>
                <w:sz w:val="22"/>
                <w:szCs w:val="22"/>
                <w:lang w:val="ro-RO"/>
              </w:rPr>
            </w:pPr>
            <w:r w:rsidRPr="00AC42AA">
              <w:rPr>
                <w:bCs/>
                <w:color w:val="000000"/>
                <w:sz w:val="22"/>
                <w:szCs w:val="22"/>
                <w:lang w:val="ro-RO"/>
              </w:rPr>
              <w:t xml:space="preserve">Etapele de organizare a unei conferinţe </w:t>
            </w:r>
          </w:p>
        </w:tc>
        <w:tc>
          <w:tcPr>
            <w:tcW w:w="1079" w:type="dxa"/>
          </w:tcPr>
          <w:p w:rsidR="00BD5061" w:rsidRPr="00AC42AA" w:rsidRDefault="00BD5061" w:rsidP="000A0B73">
            <w:pPr>
              <w:jc w:val="center"/>
              <w:rPr>
                <w:color w:val="000000"/>
                <w:sz w:val="22"/>
                <w:szCs w:val="22"/>
                <w:lang w:val="ro-RO"/>
              </w:rPr>
            </w:pPr>
            <w:r w:rsidRPr="00AC42AA">
              <w:rPr>
                <w:color w:val="000000"/>
                <w:sz w:val="22"/>
                <w:szCs w:val="22"/>
                <w:lang w:val="ro-RO"/>
              </w:rPr>
              <w:t>4</w:t>
            </w:r>
          </w:p>
        </w:tc>
        <w:tc>
          <w:tcPr>
            <w:tcW w:w="1268" w:type="dxa"/>
          </w:tcPr>
          <w:p w:rsidR="00BD5061" w:rsidRPr="00AC42AA" w:rsidRDefault="00BD5061" w:rsidP="000A0B73">
            <w:pPr>
              <w:widowControl w:val="0"/>
              <w:autoSpaceDE w:val="0"/>
              <w:autoSpaceDN w:val="0"/>
              <w:adjustRightInd w:val="0"/>
              <w:jc w:val="center"/>
              <w:rPr>
                <w:color w:val="000000"/>
                <w:sz w:val="22"/>
                <w:szCs w:val="22"/>
                <w:lang w:val="ro-RO"/>
              </w:rPr>
            </w:pPr>
            <w:r w:rsidRPr="00AC42AA">
              <w:rPr>
                <w:color w:val="000000"/>
                <w:sz w:val="22"/>
                <w:szCs w:val="22"/>
                <w:lang w:val="ro-RO"/>
              </w:rPr>
              <w:t>4</w:t>
            </w:r>
          </w:p>
        </w:tc>
        <w:tc>
          <w:tcPr>
            <w:tcW w:w="1274" w:type="dxa"/>
            <w:shd w:val="clear" w:color="auto" w:fill="auto"/>
          </w:tcPr>
          <w:p w:rsidR="00BD5061" w:rsidRPr="00AC42AA" w:rsidRDefault="00BD5061" w:rsidP="000A0B73">
            <w:pPr>
              <w:jc w:val="center"/>
              <w:rPr>
                <w:sz w:val="22"/>
                <w:szCs w:val="22"/>
                <w:lang w:val="ro-RO"/>
              </w:rPr>
            </w:pPr>
            <w:r w:rsidRPr="00AC42AA">
              <w:rPr>
                <w:sz w:val="22"/>
                <w:szCs w:val="22"/>
                <w:lang w:val="ro-RO"/>
              </w:rPr>
              <w:t>6</w:t>
            </w:r>
          </w:p>
        </w:tc>
      </w:tr>
      <w:tr w:rsidR="00BD5061" w:rsidRPr="00AC42AA" w:rsidTr="00244D46">
        <w:trPr>
          <w:cantSplit/>
          <w:trHeight w:val="271"/>
          <w:jc w:val="center"/>
        </w:trPr>
        <w:tc>
          <w:tcPr>
            <w:tcW w:w="6302" w:type="dxa"/>
            <w:gridSpan w:val="2"/>
          </w:tcPr>
          <w:p w:rsidR="00BD5061" w:rsidRPr="00AC42AA" w:rsidRDefault="00BD5061" w:rsidP="000A0B73">
            <w:pPr>
              <w:jc w:val="center"/>
              <w:rPr>
                <w:b/>
                <w:color w:val="000000"/>
                <w:sz w:val="22"/>
                <w:szCs w:val="22"/>
                <w:lang w:val="ro-RO"/>
              </w:rPr>
            </w:pPr>
            <w:r w:rsidRPr="00AC42AA">
              <w:rPr>
                <w:b/>
                <w:color w:val="000000"/>
                <w:sz w:val="22"/>
                <w:szCs w:val="22"/>
                <w:lang w:val="ro-RO"/>
              </w:rPr>
              <w:t>Total</w:t>
            </w:r>
          </w:p>
        </w:tc>
        <w:tc>
          <w:tcPr>
            <w:tcW w:w="1079" w:type="dxa"/>
            <w:vAlign w:val="center"/>
          </w:tcPr>
          <w:p w:rsidR="00BD5061" w:rsidRPr="00AC42AA" w:rsidRDefault="00BD5061" w:rsidP="000A0B73">
            <w:pPr>
              <w:jc w:val="center"/>
              <w:rPr>
                <w:b/>
                <w:color w:val="000000"/>
                <w:sz w:val="22"/>
                <w:szCs w:val="22"/>
                <w:lang w:val="ro-RO"/>
              </w:rPr>
            </w:pPr>
            <w:r w:rsidRPr="00AC42AA">
              <w:rPr>
                <w:b/>
                <w:color w:val="000000"/>
                <w:sz w:val="22"/>
                <w:szCs w:val="22"/>
                <w:lang w:val="ro-RO"/>
              </w:rPr>
              <w:t>30 ore</w:t>
            </w:r>
          </w:p>
        </w:tc>
        <w:tc>
          <w:tcPr>
            <w:tcW w:w="1268" w:type="dxa"/>
          </w:tcPr>
          <w:p w:rsidR="00BD5061" w:rsidRPr="00AC42AA" w:rsidRDefault="00BD5061" w:rsidP="000A0B73">
            <w:pPr>
              <w:jc w:val="center"/>
              <w:rPr>
                <w:b/>
                <w:color w:val="000000"/>
                <w:sz w:val="22"/>
                <w:szCs w:val="22"/>
                <w:lang w:val="ro-RO"/>
              </w:rPr>
            </w:pPr>
            <w:r w:rsidRPr="00AC42AA">
              <w:rPr>
                <w:b/>
                <w:color w:val="000000"/>
                <w:sz w:val="22"/>
                <w:szCs w:val="22"/>
                <w:lang w:val="ro-RO"/>
              </w:rPr>
              <w:t>60 ore</w:t>
            </w:r>
          </w:p>
        </w:tc>
        <w:tc>
          <w:tcPr>
            <w:tcW w:w="1274" w:type="dxa"/>
            <w:shd w:val="clear" w:color="auto" w:fill="auto"/>
            <w:vAlign w:val="center"/>
          </w:tcPr>
          <w:p w:rsidR="00BD5061" w:rsidRPr="00AC42AA" w:rsidRDefault="00D93F71" w:rsidP="00BE3C19">
            <w:pPr>
              <w:pStyle w:val="ListParagraph"/>
              <w:numPr>
                <w:ilvl w:val="0"/>
                <w:numId w:val="28"/>
              </w:numPr>
              <w:jc w:val="center"/>
              <w:rPr>
                <w:b/>
                <w:color w:val="000000"/>
                <w:sz w:val="22"/>
                <w:szCs w:val="22"/>
                <w:lang w:val="ro-RO"/>
              </w:rPr>
            </w:pPr>
            <w:r w:rsidRPr="00AC42AA">
              <w:rPr>
                <w:b/>
                <w:color w:val="000000"/>
                <w:sz w:val="22"/>
                <w:szCs w:val="22"/>
                <w:lang w:val="ro-RO"/>
              </w:rPr>
              <w:t>ore</w:t>
            </w:r>
          </w:p>
        </w:tc>
      </w:tr>
    </w:tbl>
    <w:p w:rsidR="00AA3F54" w:rsidRDefault="00AA3F54" w:rsidP="00AA3F54">
      <w:pPr>
        <w:rPr>
          <w:b/>
          <w:color w:val="000000"/>
          <w:sz w:val="22"/>
          <w:szCs w:val="22"/>
          <w:lang w:val="ro-RO"/>
        </w:rPr>
      </w:pPr>
    </w:p>
    <w:p w:rsidR="00F80B7D" w:rsidRPr="00BF0383" w:rsidRDefault="00F80B7D" w:rsidP="00AA3F54">
      <w:pPr>
        <w:rPr>
          <w:b/>
          <w:color w:val="000000"/>
          <w:sz w:val="22"/>
          <w:szCs w:val="22"/>
          <w:lang w:val="ro-RO"/>
        </w:rPr>
      </w:pPr>
    </w:p>
    <w:p w:rsidR="00244D46" w:rsidRDefault="00244D46" w:rsidP="00244D46">
      <w:pPr>
        <w:pStyle w:val="ListParagraph1"/>
        <w:ind w:left="1080"/>
        <w:jc w:val="both"/>
        <w:rPr>
          <w:rFonts w:ascii="Times New Roman" w:hAnsi="Times New Roman"/>
          <w:b/>
          <w:noProof/>
          <w:lang w:val="ro-MO"/>
        </w:rPr>
      </w:pPr>
    </w:p>
    <w:p w:rsidR="00244D46" w:rsidRDefault="00244D46" w:rsidP="00244D46">
      <w:pPr>
        <w:pStyle w:val="ListParagraph1"/>
        <w:numPr>
          <w:ilvl w:val="0"/>
          <w:numId w:val="1"/>
        </w:numPr>
        <w:jc w:val="both"/>
        <w:rPr>
          <w:rFonts w:ascii="Times New Roman" w:hAnsi="Times New Roman"/>
          <w:b/>
          <w:noProof/>
          <w:lang w:val="ro-MO"/>
        </w:rPr>
      </w:pPr>
      <w:r w:rsidRPr="00294F5D">
        <w:rPr>
          <w:rFonts w:ascii="Times New Roman" w:hAnsi="Times New Roman"/>
          <w:b/>
          <w:noProof/>
          <w:lang w:val="ro-MO"/>
        </w:rPr>
        <w:t xml:space="preserve">COMPETENŢE </w:t>
      </w:r>
      <w:r>
        <w:rPr>
          <w:rFonts w:ascii="Times New Roman" w:hAnsi="Times New Roman"/>
          <w:b/>
          <w:noProof/>
          <w:lang w:val="ro-MO"/>
        </w:rPr>
        <w:t xml:space="preserve">GENERALE, </w:t>
      </w:r>
      <w:r w:rsidRPr="00294F5D">
        <w:rPr>
          <w:rFonts w:ascii="Times New Roman" w:hAnsi="Times New Roman"/>
          <w:b/>
          <w:noProof/>
          <w:lang w:val="ro-MO"/>
        </w:rPr>
        <w:t>PROFESIONALE ŞI REZULTATELE ÎNVĂȚĂRII</w:t>
      </w:r>
    </w:p>
    <w:p w:rsidR="00244D46" w:rsidRDefault="00244D46" w:rsidP="00244D46">
      <w:pPr>
        <w:pStyle w:val="ListParagraph1"/>
        <w:jc w:val="both"/>
        <w:rPr>
          <w:rFonts w:ascii="Times New Roman" w:hAnsi="Times New Roman"/>
          <w:b/>
          <w:noProof/>
          <w:lang w:val="ro-MO"/>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439"/>
      </w:tblGrid>
      <w:tr w:rsidR="00244D46" w:rsidRPr="00AC42AA" w:rsidTr="0015007D">
        <w:tc>
          <w:tcPr>
            <w:tcW w:w="4680" w:type="dxa"/>
            <w:shd w:val="clear" w:color="auto" w:fill="auto"/>
          </w:tcPr>
          <w:p w:rsidR="00244D46" w:rsidRPr="00AC42AA" w:rsidRDefault="00244D46" w:rsidP="00AC42AA">
            <w:pPr>
              <w:pStyle w:val="ListParagraph1"/>
              <w:spacing w:after="0" w:line="240" w:lineRule="auto"/>
              <w:ind w:left="0"/>
              <w:jc w:val="center"/>
              <w:rPr>
                <w:rFonts w:ascii="Times New Roman" w:hAnsi="Times New Roman"/>
                <w:b/>
                <w:noProof/>
                <w:lang w:val="ro-MO"/>
              </w:rPr>
            </w:pPr>
            <w:r w:rsidRPr="00AC42AA">
              <w:rPr>
                <w:rFonts w:ascii="Times New Roman" w:hAnsi="Times New Roman"/>
                <w:b/>
                <w:noProof/>
                <w:lang w:val="ro-MO"/>
              </w:rPr>
              <w:t>COMPETENŢE GENERALE (CG)</w:t>
            </w:r>
          </w:p>
        </w:tc>
        <w:tc>
          <w:tcPr>
            <w:tcW w:w="5439" w:type="dxa"/>
            <w:shd w:val="clear" w:color="auto" w:fill="auto"/>
          </w:tcPr>
          <w:p w:rsidR="00244D46" w:rsidRPr="00AC42AA" w:rsidRDefault="00244D46" w:rsidP="00AC42AA">
            <w:pPr>
              <w:pStyle w:val="ListParagraph1"/>
              <w:spacing w:after="0" w:line="240" w:lineRule="auto"/>
              <w:ind w:left="0"/>
              <w:jc w:val="center"/>
              <w:rPr>
                <w:rFonts w:ascii="Times New Roman" w:hAnsi="Times New Roman"/>
                <w:b/>
                <w:noProof/>
                <w:lang w:val="ro-MO"/>
              </w:rPr>
            </w:pPr>
            <w:r w:rsidRPr="00AC42AA">
              <w:rPr>
                <w:rFonts w:ascii="Times New Roman" w:hAnsi="Times New Roman"/>
                <w:b/>
                <w:noProof/>
                <w:lang w:val="ro-MO"/>
              </w:rPr>
              <w:t>REZULTATELE ÎNVĂȚĂRII (RI)</w:t>
            </w:r>
            <w:r w:rsidR="00F80B7D" w:rsidRPr="00AC42AA">
              <w:rPr>
                <w:rFonts w:ascii="Times New Roman" w:hAnsi="Times New Roman"/>
                <w:i/>
              </w:rPr>
              <w:t xml:space="preserve"> Absolventul/candidatul la atribuirea calificării poate</w:t>
            </w:r>
          </w:p>
        </w:tc>
      </w:tr>
      <w:tr w:rsidR="00244D46" w:rsidRPr="00AC42AA" w:rsidTr="0015007D">
        <w:tc>
          <w:tcPr>
            <w:tcW w:w="4680" w:type="dxa"/>
            <w:shd w:val="clear" w:color="auto" w:fill="auto"/>
          </w:tcPr>
          <w:p w:rsidR="00244D46" w:rsidRPr="00AC42AA" w:rsidRDefault="00685BD3"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color w:val="000000"/>
              </w:rPr>
              <w:t xml:space="preserve">CG 1. </w:t>
            </w:r>
            <w:r w:rsidRPr="00AC42AA">
              <w:rPr>
                <w:rFonts w:ascii="Times New Roman" w:hAnsi="Times New Roman"/>
                <w:bCs/>
              </w:rPr>
              <w:t>Comprehensiunea informației din domeniul filologic</w:t>
            </w:r>
          </w:p>
        </w:tc>
        <w:tc>
          <w:tcPr>
            <w:tcW w:w="5439" w:type="dxa"/>
            <w:shd w:val="clear" w:color="auto" w:fill="auto"/>
          </w:tcPr>
          <w:p w:rsidR="00244D46" w:rsidRPr="00AC42AA" w:rsidRDefault="00F80B7D" w:rsidP="00AC42AA">
            <w:pPr>
              <w:pStyle w:val="ListParagraph1"/>
              <w:spacing w:after="0" w:line="240" w:lineRule="auto"/>
              <w:ind w:left="0"/>
              <w:jc w:val="both"/>
              <w:rPr>
                <w:rFonts w:ascii="Times New Roman" w:hAnsi="Times New Roman"/>
                <w:iCs/>
              </w:rPr>
            </w:pPr>
            <w:r w:rsidRPr="00AC42AA">
              <w:rPr>
                <w:rFonts w:ascii="Times New Roman" w:hAnsi="Times New Roman"/>
                <w:b/>
              </w:rPr>
              <w:t xml:space="preserve">RI 1. </w:t>
            </w:r>
            <w:r w:rsidRPr="00AC42AA">
              <w:rPr>
                <w:rFonts w:ascii="Times New Roman" w:hAnsi="Times New Roman"/>
                <w:iCs/>
              </w:rPr>
              <w:t>identifica formele și valorile lingvistice pentru a asigura comprehensiunea informației din domeniul filologic.</w:t>
            </w:r>
          </w:p>
          <w:p w:rsidR="00F80B7D" w:rsidRPr="00AC42AA" w:rsidRDefault="00F80B7D"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2.</w:t>
            </w:r>
            <w:r w:rsidRPr="00AC42AA">
              <w:rPr>
                <w:rFonts w:ascii="Times New Roman" w:hAnsi="Times New Roman"/>
                <w:iCs/>
              </w:rPr>
              <w:t xml:space="preserve"> determina raportul dintre elemente lingvistice pentru a stabili relevanța informației.</w:t>
            </w:r>
          </w:p>
        </w:tc>
      </w:tr>
      <w:tr w:rsidR="00244D46" w:rsidRPr="00AC42AA" w:rsidTr="0015007D">
        <w:tc>
          <w:tcPr>
            <w:tcW w:w="4680" w:type="dxa"/>
            <w:shd w:val="clear" w:color="auto" w:fill="auto"/>
          </w:tcPr>
          <w:p w:rsidR="00244D46" w:rsidRPr="00AC42AA" w:rsidRDefault="00685BD3"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color w:val="000000"/>
              </w:rPr>
              <w:t xml:space="preserve">CG 2. </w:t>
            </w:r>
            <w:r w:rsidRPr="00AC42AA">
              <w:rPr>
                <w:rFonts w:ascii="Times New Roman" w:hAnsi="Times New Roman"/>
                <w:bCs/>
              </w:rPr>
              <w:t>Procesarea informației relevante pentru domeniul filologic</w:t>
            </w:r>
          </w:p>
        </w:tc>
        <w:tc>
          <w:tcPr>
            <w:tcW w:w="5439" w:type="dxa"/>
            <w:shd w:val="clear" w:color="auto" w:fill="auto"/>
          </w:tcPr>
          <w:p w:rsidR="00244D46" w:rsidRPr="00AC42AA" w:rsidRDefault="00F80B7D" w:rsidP="00AC42AA">
            <w:pPr>
              <w:pStyle w:val="ListParagraph1"/>
              <w:spacing w:after="0" w:line="240" w:lineRule="auto"/>
              <w:ind w:left="0"/>
              <w:jc w:val="both"/>
              <w:rPr>
                <w:rFonts w:ascii="Times New Roman" w:hAnsi="Times New Roman"/>
                <w:iCs/>
              </w:rPr>
            </w:pPr>
            <w:r w:rsidRPr="00AC42AA">
              <w:rPr>
                <w:rFonts w:ascii="Times New Roman" w:hAnsi="Times New Roman"/>
                <w:b/>
                <w:iCs/>
              </w:rPr>
              <w:t>RI 3.</w:t>
            </w:r>
            <w:r w:rsidRPr="00AC42AA">
              <w:rPr>
                <w:rFonts w:ascii="Times New Roman" w:hAnsi="Times New Roman"/>
                <w:iCs/>
              </w:rPr>
              <w:t xml:space="preserve"> analiza datele și informația identificată procesând informația relevantă din domeniul filologic.</w:t>
            </w:r>
          </w:p>
          <w:p w:rsidR="00F80B7D" w:rsidRPr="00AC42AA" w:rsidRDefault="00F80B7D"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4.</w:t>
            </w:r>
            <w:r w:rsidRPr="00AC42AA">
              <w:rPr>
                <w:rFonts w:ascii="Times New Roman" w:hAnsi="Times New Roman"/>
                <w:iCs/>
              </w:rPr>
              <w:t xml:space="preserve"> interpreta informația relevantă pentru a stabili conformitatea cu situația de comunicare profesională.</w:t>
            </w:r>
          </w:p>
        </w:tc>
      </w:tr>
      <w:tr w:rsidR="00244D46" w:rsidRPr="00AC42AA" w:rsidTr="0015007D">
        <w:tc>
          <w:tcPr>
            <w:tcW w:w="4680" w:type="dxa"/>
            <w:shd w:val="clear" w:color="auto" w:fill="auto"/>
          </w:tcPr>
          <w:p w:rsidR="00244D46" w:rsidRPr="00AC42AA" w:rsidRDefault="00685BD3"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color w:val="000000"/>
              </w:rPr>
              <w:t xml:space="preserve">CG 3. </w:t>
            </w:r>
            <w:r w:rsidRPr="00AC42AA">
              <w:rPr>
                <w:rFonts w:ascii="Times New Roman" w:hAnsi="Times New Roman"/>
                <w:bCs/>
              </w:rPr>
              <w:t>Elaborarea de conținuturi informative și de comunicare specializată</w:t>
            </w:r>
          </w:p>
        </w:tc>
        <w:tc>
          <w:tcPr>
            <w:tcW w:w="5439" w:type="dxa"/>
            <w:shd w:val="clear" w:color="auto" w:fill="auto"/>
          </w:tcPr>
          <w:p w:rsidR="00244D46" w:rsidRPr="00AC42AA" w:rsidRDefault="00D43D5B"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5. </w:t>
            </w:r>
            <w:r w:rsidRPr="00AC42AA">
              <w:rPr>
                <w:rFonts w:ascii="Times New Roman" w:hAnsi="Times New Roman"/>
                <w:iCs/>
              </w:rPr>
              <w:t>produce conținutul informativ structurat pentru adecvarea la situația de comunicare.</w:t>
            </w:r>
          </w:p>
          <w:p w:rsidR="00D43D5B" w:rsidRPr="00AC42AA" w:rsidRDefault="00D43D5B"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 xml:space="preserve">RI 6. </w:t>
            </w:r>
            <w:r w:rsidRPr="00AC42AA">
              <w:rPr>
                <w:rFonts w:ascii="Times New Roman" w:hAnsi="Times New Roman"/>
                <w:iCs/>
              </w:rPr>
              <w:t>Integra instrumente TIC pentru a dezvolta și a difuza informații.</w:t>
            </w:r>
          </w:p>
        </w:tc>
      </w:tr>
      <w:tr w:rsidR="00244D46" w:rsidRPr="00AC42AA" w:rsidTr="0015007D">
        <w:tc>
          <w:tcPr>
            <w:tcW w:w="4680" w:type="dxa"/>
            <w:shd w:val="clear" w:color="auto" w:fill="auto"/>
          </w:tcPr>
          <w:p w:rsidR="00244D46" w:rsidRPr="00AC42AA" w:rsidRDefault="00685BD3"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rPr>
              <w:t xml:space="preserve">CG 4. </w:t>
            </w:r>
            <w:r w:rsidRPr="00AC42AA">
              <w:rPr>
                <w:rFonts w:ascii="Times New Roman" w:hAnsi="Times New Roman"/>
                <w:bCs/>
              </w:rPr>
              <w:t>Prezentarea informației adaptate publicului-țintă</w:t>
            </w:r>
          </w:p>
        </w:tc>
        <w:tc>
          <w:tcPr>
            <w:tcW w:w="5439" w:type="dxa"/>
            <w:shd w:val="clear" w:color="auto" w:fill="auto"/>
          </w:tcPr>
          <w:p w:rsidR="00244D46" w:rsidRPr="00AC42AA" w:rsidRDefault="00D43D5B"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7. </w:t>
            </w:r>
            <w:r w:rsidRPr="00AC42AA">
              <w:rPr>
                <w:rFonts w:ascii="Times New Roman" w:hAnsi="Times New Roman"/>
                <w:iCs/>
              </w:rPr>
              <w:t>sintetiza conținutul, în baza  elementelor convergente și divergente informațional.</w:t>
            </w:r>
          </w:p>
          <w:p w:rsidR="00D43D5B" w:rsidRPr="00AC42AA" w:rsidRDefault="00D43D5B" w:rsidP="00AC42AA">
            <w:pPr>
              <w:pStyle w:val="ListParagraph1"/>
              <w:spacing w:after="0" w:line="240" w:lineRule="auto"/>
              <w:ind w:left="0"/>
              <w:jc w:val="both"/>
              <w:rPr>
                <w:rFonts w:ascii="Times New Roman" w:hAnsi="Times New Roman"/>
                <w:iCs/>
              </w:rPr>
            </w:pPr>
            <w:r w:rsidRPr="00AC42AA">
              <w:rPr>
                <w:rFonts w:ascii="Times New Roman" w:hAnsi="Times New Roman"/>
                <w:b/>
                <w:iCs/>
              </w:rPr>
              <w:t>RI 8.</w:t>
            </w:r>
            <w:r w:rsidRPr="00AC42AA">
              <w:rPr>
                <w:rFonts w:ascii="Times New Roman" w:hAnsi="Times New Roman"/>
                <w:iCs/>
              </w:rPr>
              <w:t xml:space="preserve"> Transmite informația adaptând-o la finalitățile și contextul de comunicare.</w:t>
            </w:r>
          </w:p>
        </w:tc>
      </w:tr>
      <w:tr w:rsidR="00685BD3" w:rsidRPr="00AC42AA" w:rsidTr="0015007D">
        <w:tc>
          <w:tcPr>
            <w:tcW w:w="4680" w:type="dxa"/>
            <w:shd w:val="clear" w:color="auto" w:fill="auto"/>
          </w:tcPr>
          <w:p w:rsidR="00685BD3" w:rsidRPr="00AC42AA" w:rsidRDefault="00685BD3" w:rsidP="00AC42AA">
            <w:pPr>
              <w:pStyle w:val="ListParagraph1"/>
              <w:spacing w:after="0" w:line="240" w:lineRule="auto"/>
              <w:ind w:left="0"/>
              <w:jc w:val="both"/>
              <w:rPr>
                <w:rFonts w:ascii="Times New Roman" w:hAnsi="Times New Roman"/>
                <w:b/>
              </w:rPr>
            </w:pPr>
            <w:r w:rsidRPr="00AC42AA">
              <w:rPr>
                <w:rFonts w:ascii="Times New Roman" w:hAnsi="Times New Roman"/>
                <w:b/>
                <w:color w:val="000000"/>
              </w:rPr>
              <w:t xml:space="preserve">CG 5. </w:t>
            </w:r>
            <w:r w:rsidRPr="00AC42AA">
              <w:rPr>
                <w:rFonts w:ascii="Times New Roman" w:hAnsi="Times New Roman"/>
                <w:bCs/>
              </w:rPr>
              <w:t>Medierea informației în domeniul filologic</w:t>
            </w:r>
          </w:p>
        </w:tc>
        <w:tc>
          <w:tcPr>
            <w:tcW w:w="5439" w:type="dxa"/>
            <w:shd w:val="clear" w:color="auto" w:fill="auto"/>
          </w:tcPr>
          <w:p w:rsidR="00685BD3" w:rsidRPr="00AC42AA" w:rsidRDefault="00D43D5B"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9. </w:t>
            </w:r>
            <w:r w:rsidRPr="00AC42AA">
              <w:rPr>
                <w:rFonts w:ascii="Times New Roman" w:hAnsi="Times New Roman"/>
                <w:iCs/>
              </w:rPr>
              <w:t>explica conceptele, ideile și teoriile din domeniul de competență profesională</w:t>
            </w:r>
            <w:r w:rsidRPr="00AC42AA">
              <w:rPr>
                <w:rFonts w:ascii="Times New Roman" w:hAnsi="Times New Roman"/>
                <w:iCs/>
                <w:color w:val="C00000"/>
              </w:rPr>
              <w:t xml:space="preserve"> </w:t>
            </w:r>
            <w:r w:rsidRPr="00AC42AA">
              <w:rPr>
                <w:rFonts w:ascii="Times New Roman" w:hAnsi="Times New Roman"/>
                <w:iCs/>
              </w:rPr>
              <w:t>asigurând medierea informației în domeniul filologic.</w:t>
            </w:r>
          </w:p>
          <w:p w:rsidR="00D43D5B" w:rsidRPr="00AC42AA" w:rsidRDefault="00D43D5B"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10.</w:t>
            </w:r>
            <w:r w:rsidRPr="00AC42AA">
              <w:rPr>
                <w:rFonts w:ascii="Times New Roman" w:hAnsi="Times New Roman"/>
                <w:iCs/>
              </w:rPr>
              <w:t xml:space="preserve"> reformula mesaje în context profesional</w:t>
            </w:r>
            <w:r w:rsidRPr="00AC42AA">
              <w:rPr>
                <w:rFonts w:ascii="Times New Roman" w:hAnsi="Times New Roman"/>
                <w:color w:val="C00000"/>
              </w:rPr>
              <w:t xml:space="preserve"> </w:t>
            </w:r>
            <w:r w:rsidRPr="00AC42AA">
              <w:rPr>
                <w:rFonts w:ascii="Times New Roman" w:hAnsi="Times New Roman"/>
                <w:iCs/>
              </w:rPr>
              <w:t>în vederea realizării unei comunicări eficiente.</w:t>
            </w:r>
          </w:p>
        </w:tc>
      </w:tr>
      <w:tr w:rsidR="00685BD3" w:rsidRPr="00AC42AA" w:rsidTr="0015007D">
        <w:tc>
          <w:tcPr>
            <w:tcW w:w="4680" w:type="dxa"/>
            <w:shd w:val="clear" w:color="auto" w:fill="auto"/>
          </w:tcPr>
          <w:p w:rsidR="00685BD3" w:rsidRPr="00AC42AA" w:rsidRDefault="00685BD3" w:rsidP="00AC42AA">
            <w:pPr>
              <w:pStyle w:val="ListParagraph1"/>
              <w:spacing w:after="0" w:line="240" w:lineRule="auto"/>
              <w:ind w:left="0"/>
              <w:jc w:val="both"/>
              <w:rPr>
                <w:rFonts w:ascii="Times New Roman" w:hAnsi="Times New Roman"/>
                <w:b/>
                <w:color w:val="000000"/>
              </w:rPr>
            </w:pPr>
            <w:r w:rsidRPr="00AC42AA">
              <w:rPr>
                <w:rFonts w:ascii="Times New Roman" w:hAnsi="Times New Roman"/>
                <w:b/>
                <w:color w:val="000000"/>
              </w:rPr>
              <w:t xml:space="preserve">CG 6. </w:t>
            </w:r>
            <w:r w:rsidRPr="00AC42AA">
              <w:rPr>
                <w:rFonts w:ascii="Times New Roman" w:hAnsi="Times New Roman"/>
                <w:bCs/>
              </w:rPr>
              <w:t>Transpunerea mesajului din perspectiva culturală</w:t>
            </w:r>
          </w:p>
        </w:tc>
        <w:tc>
          <w:tcPr>
            <w:tcW w:w="5439" w:type="dxa"/>
            <w:shd w:val="clear" w:color="auto" w:fill="auto"/>
          </w:tcPr>
          <w:p w:rsidR="00685BD3" w:rsidRPr="00AC42AA" w:rsidRDefault="00D43D5B"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11. </w:t>
            </w:r>
            <w:r w:rsidRPr="00AC42AA">
              <w:rPr>
                <w:rFonts w:ascii="Times New Roman" w:hAnsi="Times New Roman"/>
                <w:iCs/>
              </w:rPr>
              <w:t xml:space="preserve">facilita dialogul </w:t>
            </w:r>
            <w:proofErr w:type="spellStart"/>
            <w:r w:rsidRPr="00AC42AA">
              <w:rPr>
                <w:rFonts w:ascii="Times New Roman" w:hAnsi="Times New Roman"/>
                <w:iCs/>
              </w:rPr>
              <w:t>inter-</w:t>
            </w:r>
            <w:proofErr w:type="spellEnd"/>
            <w:r w:rsidRPr="00AC42AA">
              <w:rPr>
                <w:rFonts w:ascii="Times New Roman" w:hAnsi="Times New Roman"/>
                <w:iCs/>
              </w:rPr>
              <w:t>/</w:t>
            </w:r>
            <w:proofErr w:type="spellStart"/>
            <w:r w:rsidRPr="00AC42AA">
              <w:rPr>
                <w:rFonts w:ascii="Times New Roman" w:hAnsi="Times New Roman"/>
                <w:iCs/>
              </w:rPr>
              <w:t>pluricultural</w:t>
            </w:r>
            <w:proofErr w:type="spellEnd"/>
            <w:r w:rsidRPr="00AC42AA">
              <w:rPr>
                <w:rFonts w:ascii="Times New Roman" w:hAnsi="Times New Roman"/>
                <w:iCs/>
              </w:rPr>
              <w:t xml:space="preserve"> transpunând mesajul din perspectiva culturală.</w:t>
            </w:r>
          </w:p>
          <w:p w:rsidR="00D43D5B" w:rsidRPr="00AC42AA" w:rsidRDefault="00D43D5B"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12.</w:t>
            </w:r>
            <w:r w:rsidRPr="00AC42AA">
              <w:rPr>
                <w:rFonts w:ascii="Times New Roman" w:hAnsi="Times New Roman"/>
                <w:iCs/>
              </w:rPr>
              <w:t xml:space="preserve"> </w:t>
            </w:r>
            <w:r w:rsidRPr="00AC42AA">
              <w:rPr>
                <w:rFonts w:ascii="Times New Roman" w:hAnsi="Times New Roman"/>
              </w:rPr>
              <w:t>valorifica modele culturale în diverse situații de comunicare.</w:t>
            </w:r>
          </w:p>
        </w:tc>
      </w:tr>
      <w:tr w:rsidR="00244D46" w:rsidRPr="00AC42AA" w:rsidTr="0015007D">
        <w:tc>
          <w:tcPr>
            <w:tcW w:w="4680" w:type="dxa"/>
            <w:shd w:val="clear" w:color="auto" w:fill="auto"/>
          </w:tcPr>
          <w:p w:rsidR="00244D46" w:rsidRPr="00AC42AA" w:rsidRDefault="00244D46"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noProof/>
                <w:lang w:val="ro-MO"/>
              </w:rPr>
              <w:t>COMPETENŢE PROFESIONALE (CP)</w:t>
            </w:r>
          </w:p>
        </w:tc>
        <w:tc>
          <w:tcPr>
            <w:tcW w:w="5439" w:type="dxa"/>
            <w:shd w:val="clear" w:color="auto" w:fill="auto"/>
          </w:tcPr>
          <w:p w:rsidR="00244D46" w:rsidRPr="00AC42AA" w:rsidRDefault="00244D46" w:rsidP="00AC42AA">
            <w:pPr>
              <w:pStyle w:val="ListParagraph1"/>
              <w:spacing w:after="0" w:line="240" w:lineRule="auto"/>
              <w:ind w:left="0"/>
              <w:jc w:val="both"/>
              <w:rPr>
                <w:rFonts w:ascii="Times New Roman" w:hAnsi="Times New Roman"/>
                <w:b/>
                <w:noProof/>
                <w:lang w:val="ro-MO"/>
              </w:rPr>
            </w:pPr>
          </w:p>
        </w:tc>
      </w:tr>
      <w:tr w:rsidR="00244D46" w:rsidRPr="00AC42AA" w:rsidTr="0015007D">
        <w:tc>
          <w:tcPr>
            <w:tcW w:w="4680" w:type="dxa"/>
            <w:shd w:val="clear" w:color="auto" w:fill="auto"/>
          </w:tcPr>
          <w:p w:rsidR="00244D46" w:rsidRPr="00AC42AA" w:rsidRDefault="00685BD3"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rPr>
              <w:t xml:space="preserve">CP 1. </w:t>
            </w:r>
            <w:r w:rsidRPr="00AC42AA">
              <w:rPr>
                <w:rFonts w:ascii="Times New Roman" w:hAnsi="Times New Roman"/>
                <w:bCs/>
              </w:rPr>
              <w:t>Comprehensiunea informației adaptată necesităților și contextului fiecărei situații de comunicare</w:t>
            </w:r>
          </w:p>
        </w:tc>
        <w:tc>
          <w:tcPr>
            <w:tcW w:w="5439" w:type="dxa"/>
            <w:shd w:val="clear" w:color="auto" w:fill="auto"/>
          </w:tcPr>
          <w:p w:rsidR="00244D46" w:rsidRPr="00AC42AA" w:rsidRDefault="00D43D5B"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13. </w:t>
            </w:r>
            <w:r w:rsidRPr="00AC42AA">
              <w:rPr>
                <w:rFonts w:ascii="Times New Roman" w:hAnsi="Times New Roman"/>
                <w:iCs/>
              </w:rPr>
              <w:t>determina structurile lingvistice în limba sursă și limba țintă pentru a asigura comprehensiunea informației în ambele limbi.</w:t>
            </w:r>
          </w:p>
          <w:p w:rsidR="00D43D5B" w:rsidRPr="00AC42AA" w:rsidRDefault="00D43D5B"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14.</w:t>
            </w:r>
            <w:r w:rsidRPr="00AC42AA">
              <w:rPr>
                <w:rFonts w:ascii="Times New Roman" w:hAnsi="Times New Roman"/>
                <w:iCs/>
              </w:rPr>
              <w:t xml:space="preserve"> identifica sensul de bază și cel contextual al unităților lexicale, informația principală și secundară în textul/discursul sursă la nivel general și specializat pentru a evalua importanța informației.</w:t>
            </w:r>
          </w:p>
        </w:tc>
      </w:tr>
      <w:tr w:rsidR="00244D46" w:rsidRPr="00AC42AA" w:rsidTr="0015007D">
        <w:tc>
          <w:tcPr>
            <w:tcW w:w="4680" w:type="dxa"/>
            <w:shd w:val="clear" w:color="auto" w:fill="auto"/>
          </w:tcPr>
          <w:p w:rsidR="00244D46" w:rsidRPr="00AC42AA" w:rsidRDefault="00685BD3" w:rsidP="00AC42AA">
            <w:pPr>
              <w:widowControl w:val="0"/>
              <w:ind w:left="25" w:hanging="25"/>
              <w:jc w:val="both"/>
              <w:rPr>
                <w:bCs/>
                <w:sz w:val="22"/>
                <w:szCs w:val="22"/>
                <w:lang w:val="en-US"/>
              </w:rPr>
            </w:pPr>
            <w:r w:rsidRPr="00AC42AA">
              <w:rPr>
                <w:b/>
                <w:sz w:val="22"/>
                <w:szCs w:val="22"/>
                <w:lang w:val="en-US"/>
              </w:rPr>
              <w:t xml:space="preserve">CP 2. </w:t>
            </w:r>
            <w:proofErr w:type="spellStart"/>
            <w:r w:rsidRPr="00AC42AA">
              <w:rPr>
                <w:bCs/>
                <w:sz w:val="22"/>
                <w:szCs w:val="22"/>
                <w:lang w:val="en-US"/>
              </w:rPr>
              <w:t>Decodarea</w:t>
            </w:r>
            <w:proofErr w:type="spellEnd"/>
            <w:r w:rsidRPr="00AC42AA">
              <w:rPr>
                <w:bCs/>
                <w:sz w:val="22"/>
                <w:szCs w:val="22"/>
                <w:lang w:val="en-US"/>
              </w:rPr>
              <w:t xml:space="preserve"> </w:t>
            </w:r>
            <w:proofErr w:type="spellStart"/>
            <w:r w:rsidRPr="00AC42AA">
              <w:rPr>
                <w:bCs/>
                <w:sz w:val="22"/>
                <w:szCs w:val="22"/>
                <w:lang w:val="en-US"/>
              </w:rPr>
              <w:t>informației</w:t>
            </w:r>
            <w:proofErr w:type="spellEnd"/>
            <w:r w:rsidRPr="00AC42AA">
              <w:rPr>
                <w:bCs/>
                <w:sz w:val="22"/>
                <w:szCs w:val="22"/>
                <w:lang w:val="en-US"/>
              </w:rPr>
              <w:t xml:space="preserve"> </w:t>
            </w:r>
            <w:proofErr w:type="spellStart"/>
            <w:r w:rsidRPr="00AC42AA">
              <w:rPr>
                <w:bCs/>
                <w:sz w:val="22"/>
                <w:szCs w:val="22"/>
                <w:lang w:val="en-US"/>
              </w:rPr>
              <w:t>în</w:t>
            </w:r>
            <w:proofErr w:type="spellEnd"/>
            <w:r w:rsidRPr="00AC42AA">
              <w:rPr>
                <w:bCs/>
                <w:sz w:val="22"/>
                <w:szCs w:val="22"/>
                <w:lang w:val="en-US"/>
              </w:rPr>
              <w:t xml:space="preserve"> </w:t>
            </w:r>
            <w:proofErr w:type="spellStart"/>
            <w:r w:rsidRPr="00AC42AA">
              <w:rPr>
                <w:bCs/>
                <w:sz w:val="22"/>
                <w:szCs w:val="22"/>
                <w:lang w:val="en-US"/>
              </w:rPr>
              <w:t>limba</w:t>
            </w:r>
            <w:proofErr w:type="spellEnd"/>
            <w:r w:rsidRPr="00AC42AA">
              <w:rPr>
                <w:bCs/>
                <w:sz w:val="22"/>
                <w:szCs w:val="22"/>
                <w:lang w:val="en-US"/>
              </w:rPr>
              <w:t xml:space="preserve"> </w:t>
            </w:r>
            <w:proofErr w:type="spellStart"/>
            <w:r w:rsidRPr="00AC42AA">
              <w:rPr>
                <w:bCs/>
                <w:sz w:val="22"/>
                <w:szCs w:val="22"/>
                <w:lang w:val="en-US"/>
              </w:rPr>
              <w:t>sursă</w:t>
            </w:r>
            <w:proofErr w:type="spellEnd"/>
            <w:r w:rsidRPr="00AC42AA">
              <w:rPr>
                <w:bCs/>
                <w:sz w:val="22"/>
                <w:szCs w:val="22"/>
                <w:lang w:val="en-US"/>
              </w:rPr>
              <w:t xml:space="preserve"> </w:t>
            </w:r>
            <w:proofErr w:type="spellStart"/>
            <w:r w:rsidRPr="00AC42AA">
              <w:rPr>
                <w:bCs/>
                <w:sz w:val="22"/>
                <w:szCs w:val="22"/>
                <w:lang w:val="en-US"/>
              </w:rPr>
              <w:t>și</w:t>
            </w:r>
            <w:proofErr w:type="spellEnd"/>
            <w:r w:rsidRPr="00AC42AA">
              <w:rPr>
                <w:bCs/>
                <w:sz w:val="22"/>
                <w:szCs w:val="22"/>
                <w:lang w:val="en-US"/>
              </w:rPr>
              <w:t xml:space="preserve"> </w:t>
            </w:r>
            <w:proofErr w:type="spellStart"/>
            <w:r w:rsidRPr="00AC42AA">
              <w:rPr>
                <w:bCs/>
                <w:sz w:val="22"/>
                <w:szCs w:val="22"/>
                <w:lang w:val="en-US"/>
              </w:rPr>
              <w:t>țintă</w:t>
            </w:r>
            <w:proofErr w:type="spellEnd"/>
            <w:r w:rsidRPr="00AC42AA">
              <w:rPr>
                <w:bCs/>
                <w:sz w:val="22"/>
                <w:szCs w:val="22"/>
                <w:lang w:val="en-US"/>
              </w:rPr>
              <w:t xml:space="preserve"> la </w:t>
            </w:r>
            <w:proofErr w:type="spellStart"/>
            <w:r w:rsidRPr="00AC42AA">
              <w:rPr>
                <w:bCs/>
                <w:sz w:val="22"/>
                <w:szCs w:val="22"/>
                <w:lang w:val="en-US"/>
              </w:rPr>
              <w:t>nivel</w:t>
            </w:r>
            <w:proofErr w:type="spellEnd"/>
            <w:r w:rsidRPr="00AC42AA">
              <w:rPr>
                <w:bCs/>
                <w:sz w:val="22"/>
                <w:szCs w:val="22"/>
                <w:lang w:val="en-US"/>
              </w:rPr>
              <w:t xml:space="preserve"> general </w:t>
            </w:r>
            <w:proofErr w:type="spellStart"/>
            <w:r w:rsidRPr="00AC42AA">
              <w:rPr>
                <w:bCs/>
                <w:sz w:val="22"/>
                <w:szCs w:val="22"/>
                <w:lang w:val="en-US"/>
              </w:rPr>
              <w:t>și</w:t>
            </w:r>
            <w:proofErr w:type="spellEnd"/>
            <w:r w:rsidRPr="00AC42AA">
              <w:rPr>
                <w:bCs/>
                <w:sz w:val="22"/>
                <w:szCs w:val="22"/>
                <w:lang w:val="en-US"/>
              </w:rPr>
              <w:t xml:space="preserve"> </w:t>
            </w:r>
            <w:proofErr w:type="spellStart"/>
            <w:r w:rsidRPr="00AC42AA">
              <w:rPr>
                <w:bCs/>
                <w:sz w:val="22"/>
                <w:szCs w:val="22"/>
                <w:lang w:val="en-US"/>
              </w:rPr>
              <w:t>specializat</w:t>
            </w:r>
            <w:proofErr w:type="spellEnd"/>
          </w:p>
        </w:tc>
        <w:tc>
          <w:tcPr>
            <w:tcW w:w="5439" w:type="dxa"/>
            <w:shd w:val="clear" w:color="auto" w:fill="auto"/>
          </w:tcPr>
          <w:p w:rsidR="00244D46" w:rsidRPr="00AC42AA" w:rsidRDefault="00D43D5B"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15. </w:t>
            </w:r>
            <w:r w:rsidRPr="00AC42AA">
              <w:rPr>
                <w:rFonts w:ascii="Times New Roman" w:hAnsi="Times New Roman"/>
                <w:iCs/>
              </w:rPr>
              <w:t>interpreta fapte de limbă în textul/discursul sursă la nivel general și specializat valorificând resursele oferite de tehnologiile informaționale în scopul facilitării accesului rapid la informații relevante și actuale.</w:t>
            </w:r>
          </w:p>
          <w:p w:rsidR="00D43D5B" w:rsidRPr="00AC42AA" w:rsidRDefault="00D43D5B"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16.</w:t>
            </w:r>
            <w:r w:rsidRPr="00AC42AA">
              <w:rPr>
                <w:rFonts w:ascii="Times New Roman" w:hAnsi="Times New Roman"/>
                <w:iCs/>
              </w:rPr>
              <w:t xml:space="preserve"> structura informația receptată oral sau scris în diferite situații de comunicare pentru a garanta conformitatea cu contextul de comunicare profesională.</w:t>
            </w:r>
          </w:p>
        </w:tc>
      </w:tr>
      <w:tr w:rsidR="00244D46" w:rsidRPr="00AC42AA" w:rsidTr="0015007D">
        <w:tc>
          <w:tcPr>
            <w:tcW w:w="4680" w:type="dxa"/>
            <w:shd w:val="clear" w:color="auto" w:fill="auto"/>
          </w:tcPr>
          <w:p w:rsidR="00244D46" w:rsidRPr="00AC42AA" w:rsidRDefault="00685BD3" w:rsidP="00AC42AA">
            <w:pPr>
              <w:widowControl w:val="0"/>
              <w:tabs>
                <w:tab w:val="left" w:pos="25"/>
              </w:tabs>
              <w:ind w:left="25"/>
              <w:jc w:val="both"/>
              <w:rPr>
                <w:bCs/>
                <w:sz w:val="22"/>
                <w:szCs w:val="22"/>
                <w:highlight w:val="white"/>
                <w:lang w:val="en-US"/>
              </w:rPr>
            </w:pPr>
            <w:r w:rsidRPr="00AC42AA">
              <w:rPr>
                <w:b/>
                <w:sz w:val="22"/>
                <w:szCs w:val="22"/>
                <w:lang w:val="en-US"/>
              </w:rPr>
              <w:t xml:space="preserve">CP 3. </w:t>
            </w:r>
            <w:proofErr w:type="spellStart"/>
            <w:r w:rsidRPr="00AC42AA">
              <w:rPr>
                <w:bCs/>
                <w:sz w:val="22"/>
                <w:szCs w:val="22"/>
                <w:highlight w:val="white"/>
                <w:lang w:val="en-US"/>
              </w:rPr>
              <w:t>Elaborarea</w:t>
            </w:r>
            <w:proofErr w:type="spellEnd"/>
            <w:r w:rsidRPr="00AC42AA">
              <w:rPr>
                <w:bCs/>
                <w:sz w:val="22"/>
                <w:szCs w:val="22"/>
                <w:highlight w:val="white"/>
                <w:lang w:val="en-US"/>
              </w:rPr>
              <w:t xml:space="preserve"> </w:t>
            </w:r>
            <w:proofErr w:type="spellStart"/>
            <w:r w:rsidRPr="00AC42AA">
              <w:rPr>
                <w:bCs/>
                <w:sz w:val="22"/>
                <w:szCs w:val="22"/>
                <w:highlight w:val="white"/>
                <w:lang w:val="en-US"/>
              </w:rPr>
              <w:t>textelor</w:t>
            </w:r>
            <w:proofErr w:type="spellEnd"/>
            <w:r w:rsidRPr="00AC42AA">
              <w:rPr>
                <w:bCs/>
                <w:sz w:val="22"/>
                <w:szCs w:val="22"/>
                <w:highlight w:val="white"/>
                <w:lang w:val="en-US"/>
              </w:rPr>
              <w:t>/</w:t>
            </w:r>
            <w:proofErr w:type="spellStart"/>
            <w:r w:rsidRPr="00AC42AA">
              <w:rPr>
                <w:bCs/>
                <w:sz w:val="22"/>
                <w:szCs w:val="22"/>
                <w:highlight w:val="white"/>
                <w:lang w:val="en-US"/>
              </w:rPr>
              <w:t>discursurilor</w:t>
            </w:r>
            <w:proofErr w:type="spellEnd"/>
            <w:r w:rsidRPr="00AC42AA">
              <w:rPr>
                <w:bCs/>
                <w:sz w:val="22"/>
                <w:szCs w:val="22"/>
                <w:highlight w:val="white"/>
                <w:lang w:val="en-US"/>
              </w:rPr>
              <w:t xml:space="preserve"> cu un </w:t>
            </w:r>
            <w:proofErr w:type="spellStart"/>
            <w:r w:rsidRPr="00AC42AA">
              <w:rPr>
                <w:bCs/>
                <w:sz w:val="22"/>
                <w:szCs w:val="22"/>
                <w:highlight w:val="white"/>
                <w:lang w:val="en-US"/>
              </w:rPr>
              <w:t>conținut</w:t>
            </w:r>
            <w:proofErr w:type="spellEnd"/>
            <w:r w:rsidRPr="00AC42AA">
              <w:rPr>
                <w:bCs/>
                <w:sz w:val="22"/>
                <w:szCs w:val="22"/>
                <w:highlight w:val="white"/>
                <w:lang w:val="en-US"/>
              </w:rPr>
              <w:t xml:space="preserve"> general </w:t>
            </w:r>
            <w:proofErr w:type="spellStart"/>
            <w:r w:rsidRPr="00AC42AA">
              <w:rPr>
                <w:bCs/>
                <w:sz w:val="22"/>
                <w:szCs w:val="22"/>
                <w:highlight w:val="white"/>
                <w:lang w:val="en-US"/>
              </w:rPr>
              <w:t>și</w:t>
            </w:r>
            <w:proofErr w:type="spellEnd"/>
            <w:r w:rsidRPr="00AC42AA">
              <w:rPr>
                <w:bCs/>
                <w:sz w:val="22"/>
                <w:szCs w:val="22"/>
                <w:highlight w:val="white"/>
                <w:lang w:val="en-US"/>
              </w:rPr>
              <w:t xml:space="preserve"> </w:t>
            </w:r>
            <w:proofErr w:type="spellStart"/>
            <w:r w:rsidRPr="00AC42AA">
              <w:rPr>
                <w:bCs/>
                <w:sz w:val="22"/>
                <w:szCs w:val="22"/>
                <w:highlight w:val="white"/>
                <w:lang w:val="en-US"/>
              </w:rPr>
              <w:t>specializat</w:t>
            </w:r>
            <w:proofErr w:type="spellEnd"/>
            <w:r w:rsidRPr="00AC42AA">
              <w:rPr>
                <w:bCs/>
                <w:sz w:val="22"/>
                <w:szCs w:val="22"/>
                <w:highlight w:val="white"/>
                <w:lang w:val="en-US"/>
              </w:rPr>
              <w:t xml:space="preserve"> </w:t>
            </w:r>
            <w:proofErr w:type="spellStart"/>
            <w:r w:rsidRPr="00AC42AA">
              <w:rPr>
                <w:bCs/>
                <w:sz w:val="22"/>
                <w:szCs w:val="22"/>
                <w:highlight w:val="white"/>
                <w:lang w:val="en-US"/>
              </w:rPr>
              <w:t>în</w:t>
            </w:r>
            <w:proofErr w:type="spellEnd"/>
            <w:r w:rsidRPr="00AC42AA">
              <w:rPr>
                <w:bCs/>
                <w:sz w:val="22"/>
                <w:szCs w:val="22"/>
                <w:highlight w:val="white"/>
                <w:lang w:val="en-US"/>
              </w:rPr>
              <w:t xml:space="preserve"> </w:t>
            </w:r>
            <w:proofErr w:type="spellStart"/>
            <w:r w:rsidRPr="00AC42AA">
              <w:rPr>
                <w:bCs/>
                <w:sz w:val="22"/>
                <w:szCs w:val="22"/>
                <w:highlight w:val="white"/>
                <w:lang w:val="en-US"/>
              </w:rPr>
              <w:t>limba</w:t>
            </w:r>
            <w:proofErr w:type="spellEnd"/>
            <w:r w:rsidRPr="00AC42AA">
              <w:rPr>
                <w:bCs/>
                <w:sz w:val="22"/>
                <w:szCs w:val="22"/>
                <w:highlight w:val="white"/>
                <w:lang w:val="en-US"/>
              </w:rPr>
              <w:t xml:space="preserve"> </w:t>
            </w:r>
            <w:proofErr w:type="spellStart"/>
            <w:r w:rsidRPr="00AC42AA">
              <w:rPr>
                <w:bCs/>
                <w:sz w:val="22"/>
                <w:szCs w:val="22"/>
                <w:highlight w:val="white"/>
                <w:lang w:val="en-US"/>
              </w:rPr>
              <w:t>sursă</w:t>
            </w:r>
            <w:proofErr w:type="spellEnd"/>
            <w:r w:rsidRPr="00AC42AA">
              <w:rPr>
                <w:bCs/>
                <w:sz w:val="22"/>
                <w:szCs w:val="22"/>
                <w:highlight w:val="white"/>
                <w:lang w:val="en-US"/>
              </w:rPr>
              <w:t xml:space="preserve"> </w:t>
            </w:r>
            <w:proofErr w:type="spellStart"/>
            <w:r w:rsidRPr="00AC42AA">
              <w:rPr>
                <w:bCs/>
                <w:sz w:val="22"/>
                <w:szCs w:val="22"/>
                <w:highlight w:val="white"/>
                <w:lang w:val="en-US"/>
              </w:rPr>
              <w:t>și</w:t>
            </w:r>
            <w:proofErr w:type="spellEnd"/>
            <w:r w:rsidRPr="00AC42AA">
              <w:rPr>
                <w:bCs/>
                <w:sz w:val="22"/>
                <w:szCs w:val="22"/>
                <w:highlight w:val="white"/>
                <w:lang w:val="en-US"/>
              </w:rPr>
              <w:t xml:space="preserve"> </w:t>
            </w:r>
            <w:proofErr w:type="spellStart"/>
            <w:r w:rsidRPr="00AC42AA">
              <w:rPr>
                <w:bCs/>
                <w:sz w:val="22"/>
                <w:szCs w:val="22"/>
                <w:highlight w:val="white"/>
                <w:lang w:val="en-US"/>
              </w:rPr>
              <w:t>limba</w:t>
            </w:r>
            <w:proofErr w:type="spellEnd"/>
            <w:r w:rsidRPr="00AC42AA">
              <w:rPr>
                <w:bCs/>
                <w:sz w:val="22"/>
                <w:szCs w:val="22"/>
                <w:highlight w:val="white"/>
                <w:lang w:val="en-US"/>
              </w:rPr>
              <w:t xml:space="preserve"> </w:t>
            </w:r>
            <w:proofErr w:type="spellStart"/>
            <w:r w:rsidRPr="00AC42AA">
              <w:rPr>
                <w:bCs/>
                <w:sz w:val="22"/>
                <w:szCs w:val="22"/>
                <w:highlight w:val="white"/>
                <w:lang w:val="en-US"/>
              </w:rPr>
              <w:t>țintă</w:t>
            </w:r>
            <w:proofErr w:type="spellEnd"/>
          </w:p>
        </w:tc>
        <w:tc>
          <w:tcPr>
            <w:tcW w:w="5439" w:type="dxa"/>
            <w:shd w:val="clear" w:color="auto" w:fill="auto"/>
          </w:tcPr>
          <w:p w:rsidR="00244D46" w:rsidRPr="00AC42AA" w:rsidRDefault="00D43D5B"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17. </w:t>
            </w:r>
            <w:r w:rsidRPr="00AC42AA">
              <w:rPr>
                <w:rFonts w:ascii="Times New Roman" w:hAnsi="Times New Roman"/>
                <w:iCs/>
              </w:rPr>
              <w:t>transpune intenția și sensul textului/discursului sursă în textul/discursul țintă pentru a asigura o comunicare eficientă.</w:t>
            </w:r>
          </w:p>
          <w:p w:rsidR="00D43D5B" w:rsidRPr="00AC42AA" w:rsidRDefault="00D43D5B"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18.</w:t>
            </w:r>
            <w:r w:rsidRPr="00AC42AA">
              <w:rPr>
                <w:rFonts w:ascii="Times New Roman" w:hAnsi="Times New Roman"/>
                <w:iCs/>
              </w:rPr>
              <w:t xml:space="preserve"> produce texte/discursuri utilizând unitățile lexicale și terminologice în funcție de context și respectând normele gramaticale, ortografice, stilistice și principiile textualității pentru a contribui la claritatea mesajului transmis și la evitarea ambiguităților și a interpretărilor eronate.</w:t>
            </w:r>
          </w:p>
        </w:tc>
      </w:tr>
      <w:tr w:rsidR="00244D46" w:rsidRPr="00AC42AA" w:rsidTr="0015007D">
        <w:tc>
          <w:tcPr>
            <w:tcW w:w="4680" w:type="dxa"/>
            <w:shd w:val="clear" w:color="auto" w:fill="auto"/>
          </w:tcPr>
          <w:p w:rsidR="00244D46" w:rsidRPr="00AC42AA" w:rsidRDefault="00685BD3"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rPr>
              <w:lastRenderedPageBreak/>
              <w:t xml:space="preserve">CP 4. </w:t>
            </w:r>
            <w:r w:rsidRPr="00AC42AA">
              <w:rPr>
                <w:rFonts w:ascii="Times New Roman" w:hAnsi="Times New Roman"/>
                <w:bCs/>
              </w:rPr>
              <w:t>Redactarea traducerilor</w:t>
            </w:r>
          </w:p>
        </w:tc>
        <w:tc>
          <w:tcPr>
            <w:tcW w:w="5439" w:type="dxa"/>
            <w:shd w:val="clear" w:color="auto" w:fill="auto"/>
          </w:tcPr>
          <w:p w:rsidR="00244D46" w:rsidRPr="00AC42AA" w:rsidRDefault="00D43D5B"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noProof/>
                <w:lang w:val="ro-MO"/>
              </w:rPr>
              <w:t xml:space="preserve">RI 19. </w:t>
            </w:r>
            <w:r w:rsidRPr="00AC42AA">
              <w:rPr>
                <w:rFonts w:ascii="Times New Roman" w:hAnsi="Times New Roman"/>
                <w:iCs/>
              </w:rPr>
              <w:t>releva informația ambiguă și repetată care ar putea distorsiona sensul original adaptând stilul și tonul textului/discursului potrivindu-le publicului țintă pentru a transmite intenția de comunicare cu claritate și fidelitate.</w:t>
            </w:r>
          </w:p>
        </w:tc>
      </w:tr>
      <w:tr w:rsidR="00244D46" w:rsidRPr="00AC42AA" w:rsidTr="0015007D">
        <w:tc>
          <w:tcPr>
            <w:tcW w:w="4680" w:type="dxa"/>
            <w:shd w:val="clear" w:color="auto" w:fill="auto"/>
          </w:tcPr>
          <w:p w:rsidR="00244D46" w:rsidRPr="00AC42AA" w:rsidRDefault="00685BD3"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rPr>
              <w:t xml:space="preserve">CP 5. </w:t>
            </w:r>
            <w:r w:rsidRPr="00AC42AA">
              <w:rPr>
                <w:rFonts w:ascii="Times New Roman" w:hAnsi="Times New Roman"/>
                <w:bCs/>
                <w:highlight w:val="white"/>
              </w:rPr>
              <w:t>Adaptarea strategiilor și tehnicilor de traducere/interpretare în funcție de obiectul, tipul, contextul și destinatarul traducerii/interpretării</w:t>
            </w:r>
          </w:p>
        </w:tc>
        <w:tc>
          <w:tcPr>
            <w:tcW w:w="5439" w:type="dxa"/>
            <w:shd w:val="clear" w:color="auto" w:fill="auto"/>
          </w:tcPr>
          <w:p w:rsidR="00244D46" w:rsidRPr="00AC42AA" w:rsidRDefault="00D43D5B" w:rsidP="00AC42AA">
            <w:pPr>
              <w:pStyle w:val="ListParagraph1"/>
              <w:spacing w:after="0" w:line="240" w:lineRule="auto"/>
              <w:ind w:left="0"/>
              <w:jc w:val="both"/>
              <w:rPr>
                <w:rFonts w:ascii="Times New Roman" w:hAnsi="Times New Roman"/>
                <w:noProof/>
                <w:lang w:val="ro-MO"/>
              </w:rPr>
            </w:pPr>
            <w:r w:rsidRPr="00AC42AA">
              <w:rPr>
                <w:rFonts w:ascii="Times New Roman" w:hAnsi="Times New Roman"/>
                <w:b/>
                <w:noProof/>
                <w:lang w:val="ro-MO"/>
              </w:rPr>
              <w:t>RI 20.</w:t>
            </w:r>
            <w:r w:rsidR="00834000" w:rsidRPr="00AC42AA">
              <w:rPr>
                <w:rFonts w:ascii="Times New Roman" w:hAnsi="Times New Roman"/>
                <w:b/>
                <w:noProof/>
                <w:lang w:val="ro-MO"/>
              </w:rPr>
              <w:t xml:space="preserve"> </w:t>
            </w:r>
            <w:r w:rsidR="00834000" w:rsidRPr="00AC42AA">
              <w:rPr>
                <w:rFonts w:ascii="Times New Roman" w:hAnsi="Times New Roman"/>
                <w:noProof/>
                <w:lang w:val="ro-MO"/>
              </w:rPr>
              <w:t>identifica dificultățile lexicale, gramaticale, stilistice, terminologice, socioculturale în textele/discursurile destinate traducerii, sugerând echivalenți standardizați și adecvați în funcție de context pentru a aranta o transmitere eficientă și fidelă a mesajului original.</w:t>
            </w:r>
          </w:p>
          <w:p w:rsidR="00834000" w:rsidRPr="00AC42AA" w:rsidRDefault="00834000" w:rsidP="00AC42AA">
            <w:pPr>
              <w:pStyle w:val="ListParagraph1"/>
              <w:spacing w:after="0" w:line="240" w:lineRule="auto"/>
              <w:ind w:left="0"/>
              <w:jc w:val="both"/>
              <w:rPr>
                <w:rFonts w:ascii="Times New Roman" w:hAnsi="Times New Roman"/>
                <w:noProof/>
                <w:lang w:val="ro-MO"/>
              </w:rPr>
            </w:pPr>
            <w:r w:rsidRPr="00AC42AA">
              <w:rPr>
                <w:rFonts w:ascii="Times New Roman" w:hAnsi="Times New Roman"/>
                <w:b/>
                <w:noProof/>
                <w:lang w:val="ro-MO"/>
              </w:rPr>
              <w:t>RI 21.</w:t>
            </w:r>
            <w:r w:rsidRPr="00AC42AA">
              <w:rPr>
                <w:rFonts w:ascii="Times New Roman" w:hAnsi="Times New Roman"/>
                <w:noProof/>
                <w:lang w:val="ro-MO"/>
              </w:rPr>
              <w:t xml:space="preserve"> </w:t>
            </w:r>
            <w:r w:rsidRPr="00AC42AA">
              <w:rPr>
                <w:rFonts w:ascii="Times New Roman" w:hAnsi="Times New Roman"/>
                <w:iCs/>
              </w:rPr>
              <w:t>aplica corect strategiile de traducere conform normelor pentru realizarea unei traduceri care se conformează standardelor profesionale și de calitate.</w:t>
            </w:r>
          </w:p>
        </w:tc>
      </w:tr>
      <w:tr w:rsidR="00685BD3" w:rsidRPr="00AC42AA" w:rsidTr="0015007D">
        <w:tc>
          <w:tcPr>
            <w:tcW w:w="4680" w:type="dxa"/>
            <w:shd w:val="clear" w:color="auto" w:fill="auto"/>
          </w:tcPr>
          <w:p w:rsidR="00685BD3" w:rsidRPr="00AC42AA" w:rsidRDefault="00685BD3" w:rsidP="00AC42AA">
            <w:pPr>
              <w:pStyle w:val="ListParagraph1"/>
              <w:spacing w:after="0" w:line="240" w:lineRule="auto"/>
              <w:ind w:left="0"/>
              <w:jc w:val="both"/>
              <w:rPr>
                <w:rFonts w:ascii="Times New Roman" w:hAnsi="Times New Roman"/>
                <w:b/>
              </w:rPr>
            </w:pPr>
            <w:r w:rsidRPr="00AC42AA">
              <w:rPr>
                <w:rFonts w:ascii="Times New Roman" w:hAnsi="Times New Roman"/>
                <w:b/>
              </w:rPr>
              <w:t xml:space="preserve">CP 6. </w:t>
            </w:r>
            <w:r w:rsidRPr="00AC42AA">
              <w:rPr>
                <w:rFonts w:ascii="Times New Roman" w:hAnsi="Times New Roman"/>
                <w:bCs/>
              </w:rPr>
              <w:t>Traducerea / interpretarea textelor/discursurilor în limba țintă conform normelor și condițiilor angajatorilor</w:t>
            </w:r>
          </w:p>
        </w:tc>
        <w:tc>
          <w:tcPr>
            <w:tcW w:w="5439" w:type="dxa"/>
            <w:shd w:val="clear" w:color="auto" w:fill="auto"/>
          </w:tcPr>
          <w:p w:rsidR="00685BD3" w:rsidRPr="00AC42AA" w:rsidRDefault="00834000"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noProof/>
                <w:lang w:val="ro-MO"/>
              </w:rPr>
              <w:t xml:space="preserve">RI 22. </w:t>
            </w:r>
            <w:r w:rsidRPr="00AC42AA">
              <w:rPr>
                <w:rFonts w:ascii="Times New Roman" w:hAnsi="Times New Roman"/>
                <w:i/>
              </w:rPr>
              <w:t xml:space="preserve">poate </w:t>
            </w:r>
            <w:r w:rsidRPr="00AC42AA">
              <w:rPr>
                <w:rFonts w:ascii="Times New Roman" w:hAnsi="Times New Roman"/>
                <w:iCs/>
              </w:rPr>
              <w:t>traduce/interpreta texte/discursuri specializate și literare respectând rigorile și particularitățile acestora în limba țintă, principiile de independentă; imparțialitate; onestitate şi obiectivitate; competentă profesională şi conștiinciozitate; confidențialitate şi comportament profesional; standardele profesionale pentru a asigura precizie, coerență și fidelitate în traducere/interpretare.</w:t>
            </w:r>
          </w:p>
        </w:tc>
      </w:tr>
      <w:tr w:rsidR="00685BD3" w:rsidRPr="00AC42AA" w:rsidTr="0015007D">
        <w:tc>
          <w:tcPr>
            <w:tcW w:w="4680" w:type="dxa"/>
            <w:shd w:val="clear" w:color="auto" w:fill="auto"/>
          </w:tcPr>
          <w:p w:rsidR="00685BD3" w:rsidRPr="00AC42AA" w:rsidRDefault="00685BD3" w:rsidP="00AC42AA">
            <w:pPr>
              <w:pStyle w:val="ListParagraph1"/>
              <w:spacing w:after="0" w:line="240" w:lineRule="auto"/>
              <w:ind w:left="0"/>
              <w:jc w:val="both"/>
              <w:rPr>
                <w:rFonts w:ascii="Times New Roman" w:hAnsi="Times New Roman"/>
                <w:b/>
              </w:rPr>
            </w:pPr>
            <w:r w:rsidRPr="00AC42AA">
              <w:rPr>
                <w:rFonts w:ascii="Times New Roman" w:hAnsi="Times New Roman"/>
                <w:b/>
              </w:rPr>
              <w:t xml:space="preserve">CP 7. </w:t>
            </w:r>
            <w:r w:rsidRPr="00AC42AA">
              <w:rPr>
                <w:rFonts w:ascii="Times New Roman" w:hAnsi="Times New Roman"/>
                <w:bCs/>
              </w:rPr>
              <w:t>Comprehensiunea informației specifice rezolvării sarcinilor complexe în context</w:t>
            </w:r>
          </w:p>
        </w:tc>
        <w:tc>
          <w:tcPr>
            <w:tcW w:w="5439" w:type="dxa"/>
            <w:shd w:val="clear" w:color="auto" w:fill="auto"/>
          </w:tcPr>
          <w:p w:rsidR="00685BD3" w:rsidRPr="00AC42AA" w:rsidRDefault="00834000"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23. </w:t>
            </w:r>
            <w:r w:rsidRPr="00AC42AA">
              <w:rPr>
                <w:rFonts w:ascii="Times New Roman" w:hAnsi="Times New Roman"/>
                <w:iCs/>
              </w:rPr>
              <w:t>identifica particularitățile lingvistice și socio-culturale în textul/discursul sursă/țintă pentru a asigura relevanța și înțelegerea corectă a mesajului.</w:t>
            </w:r>
          </w:p>
          <w:p w:rsidR="00834000" w:rsidRPr="00AC42AA" w:rsidRDefault="00834000"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24.</w:t>
            </w:r>
            <w:r w:rsidRPr="00AC42AA">
              <w:rPr>
                <w:rFonts w:ascii="Times New Roman" w:hAnsi="Times New Roman"/>
                <w:iCs/>
              </w:rPr>
              <w:t xml:space="preserve"> examina corectitudinea traducerii contextuale a expresiilor, termenilor, </w:t>
            </w:r>
            <w:proofErr w:type="spellStart"/>
            <w:r w:rsidRPr="00AC42AA">
              <w:rPr>
                <w:rFonts w:ascii="Times New Roman" w:hAnsi="Times New Roman"/>
                <w:iCs/>
              </w:rPr>
              <w:t>culturemelor</w:t>
            </w:r>
            <w:proofErr w:type="spellEnd"/>
            <w:r w:rsidRPr="00AC42AA">
              <w:rPr>
                <w:rFonts w:ascii="Times New Roman" w:hAnsi="Times New Roman"/>
                <w:iCs/>
              </w:rPr>
              <w:t xml:space="preserve">, prietenilor perfizi și cazurile de intraductibilitate utilizând resurse de sprijin precum dicționare, glosare, bănci terminologice sau aplicații de traducere și asistență virtuală pentru a spori eficientizarea comunicării </w:t>
            </w:r>
            <w:proofErr w:type="spellStart"/>
            <w:r w:rsidRPr="00AC42AA">
              <w:rPr>
                <w:rFonts w:ascii="Times New Roman" w:hAnsi="Times New Roman"/>
                <w:iCs/>
              </w:rPr>
              <w:t>interlingvistice</w:t>
            </w:r>
            <w:proofErr w:type="spellEnd"/>
            <w:r w:rsidRPr="00AC42AA">
              <w:rPr>
                <w:rFonts w:ascii="Times New Roman" w:hAnsi="Times New Roman"/>
                <w:iCs/>
              </w:rPr>
              <w:t>.</w:t>
            </w:r>
          </w:p>
        </w:tc>
      </w:tr>
      <w:tr w:rsidR="00685BD3" w:rsidRPr="00AC42AA" w:rsidTr="0015007D">
        <w:tc>
          <w:tcPr>
            <w:tcW w:w="4680" w:type="dxa"/>
            <w:shd w:val="clear" w:color="auto" w:fill="auto"/>
          </w:tcPr>
          <w:p w:rsidR="00685BD3" w:rsidRPr="00AC42AA" w:rsidRDefault="00685BD3" w:rsidP="00AC42AA">
            <w:pPr>
              <w:pStyle w:val="ListParagraph1"/>
              <w:spacing w:after="0" w:line="240" w:lineRule="auto"/>
              <w:ind w:left="0"/>
              <w:jc w:val="both"/>
              <w:rPr>
                <w:rFonts w:ascii="Times New Roman" w:hAnsi="Times New Roman"/>
                <w:b/>
              </w:rPr>
            </w:pPr>
            <w:r w:rsidRPr="00AC42AA">
              <w:rPr>
                <w:rFonts w:ascii="Times New Roman" w:hAnsi="Times New Roman"/>
                <w:b/>
              </w:rPr>
              <w:t xml:space="preserve">CP 8. </w:t>
            </w:r>
            <w:r w:rsidRPr="00AC42AA">
              <w:rPr>
                <w:rFonts w:ascii="Times New Roman" w:hAnsi="Times New Roman"/>
                <w:bCs/>
                <w:highlight w:val="white"/>
              </w:rPr>
              <w:t>Gestionarea informației specifice rezolvării sarcinilor complexe în context profesional</w:t>
            </w:r>
          </w:p>
        </w:tc>
        <w:tc>
          <w:tcPr>
            <w:tcW w:w="5439" w:type="dxa"/>
            <w:shd w:val="clear" w:color="auto" w:fill="auto"/>
          </w:tcPr>
          <w:p w:rsidR="00685BD3" w:rsidRPr="00AC42AA" w:rsidRDefault="00834000" w:rsidP="00AC42AA">
            <w:pPr>
              <w:pStyle w:val="ListParagraph1"/>
              <w:spacing w:after="0" w:line="240" w:lineRule="auto"/>
              <w:ind w:left="0"/>
              <w:jc w:val="both"/>
              <w:rPr>
                <w:rFonts w:ascii="Times New Roman" w:hAnsi="Times New Roman"/>
              </w:rPr>
            </w:pPr>
            <w:r w:rsidRPr="00AC42AA">
              <w:rPr>
                <w:rFonts w:ascii="Times New Roman" w:hAnsi="Times New Roman"/>
                <w:b/>
                <w:noProof/>
                <w:lang w:val="ro-MO"/>
              </w:rPr>
              <w:t xml:space="preserve">RI 25. </w:t>
            </w:r>
            <w:r w:rsidRPr="00AC42AA">
              <w:rPr>
                <w:rFonts w:ascii="Times New Roman" w:hAnsi="Times New Roman"/>
              </w:rPr>
              <w:t>poate identifica corectitudinea și fidelitatea redării conținutului și corespondența terminologică în textul/discursul țintă pentru a comunica sensul într-un mod cât mai fidel posibil.</w:t>
            </w:r>
          </w:p>
          <w:p w:rsidR="00834000" w:rsidRPr="00AC42AA" w:rsidRDefault="00834000"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rPr>
              <w:t>RI 26.</w:t>
            </w:r>
            <w:r w:rsidRPr="00AC42AA">
              <w:rPr>
                <w:rFonts w:ascii="Times New Roman" w:hAnsi="Times New Roman"/>
              </w:rPr>
              <w:t xml:space="preserve"> </w:t>
            </w:r>
            <w:r w:rsidRPr="00AC42AA">
              <w:rPr>
                <w:rFonts w:ascii="Times New Roman" w:hAnsi="Times New Roman"/>
                <w:iCs/>
              </w:rPr>
              <w:t>evalua transpunerea stilului și registrului de limbă în textul/discursul țintă pentru a obține o traducere autentică și adecvată în contextul cultural și lingvistic al limbii ținte.</w:t>
            </w:r>
          </w:p>
        </w:tc>
      </w:tr>
      <w:tr w:rsidR="00685BD3" w:rsidRPr="00AC42AA" w:rsidTr="0015007D">
        <w:tc>
          <w:tcPr>
            <w:tcW w:w="4680" w:type="dxa"/>
            <w:shd w:val="clear" w:color="auto" w:fill="auto"/>
          </w:tcPr>
          <w:p w:rsidR="00685BD3" w:rsidRPr="00AC42AA" w:rsidRDefault="00685BD3" w:rsidP="00AC42AA">
            <w:pPr>
              <w:pStyle w:val="ListParagraph1"/>
              <w:spacing w:after="0" w:line="240" w:lineRule="auto"/>
              <w:ind w:left="0"/>
              <w:jc w:val="both"/>
              <w:rPr>
                <w:rFonts w:ascii="Times New Roman" w:hAnsi="Times New Roman"/>
                <w:b/>
              </w:rPr>
            </w:pPr>
            <w:r w:rsidRPr="00AC42AA">
              <w:rPr>
                <w:rFonts w:ascii="Times New Roman" w:hAnsi="Times New Roman"/>
                <w:b/>
              </w:rPr>
              <w:t xml:space="preserve">CP 9. </w:t>
            </w:r>
            <w:r w:rsidRPr="00AC42AA">
              <w:rPr>
                <w:rFonts w:ascii="Times New Roman" w:hAnsi="Times New Roman"/>
                <w:bCs/>
                <w:highlight w:val="white"/>
              </w:rPr>
              <w:t>Revizuirea textului/discursului în limba țintă</w:t>
            </w:r>
          </w:p>
        </w:tc>
        <w:tc>
          <w:tcPr>
            <w:tcW w:w="5439" w:type="dxa"/>
            <w:shd w:val="clear" w:color="auto" w:fill="auto"/>
          </w:tcPr>
          <w:p w:rsidR="00685BD3" w:rsidRPr="00AC42AA" w:rsidRDefault="00834000"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27. </w:t>
            </w:r>
            <w:r w:rsidRPr="00AC42AA">
              <w:rPr>
                <w:rFonts w:ascii="Times New Roman" w:hAnsi="Times New Roman"/>
                <w:iCs/>
              </w:rPr>
              <w:t>aplica metode de revizuire lingvistică şi stilistică a traducerii utilizând tehnologii informaționale și soft-uri specializate în scopul analizării rezultatelor traducerii prin prisma normelor ortografice, lexicale, gramaticale și stilistice.</w:t>
            </w:r>
          </w:p>
          <w:p w:rsidR="00834000" w:rsidRPr="00AC42AA" w:rsidRDefault="00834000"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28.</w:t>
            </w:r>
            <w:r w:rsidRPr="00AC42AA">
              <w:rPr>
                <w:rFonts w:ascii="Times New Roman" w:hAnsi="Times New Roman"/>
                <w:iCs/>
              </w:rPr>
              <w:t xml:space="preserve"> propune soluții în cazul erorilor de traducere identificate pentru a contribui la îmbunătățirea calității traducerii.</w:t>
            </w:r>
          </w:p>
        </w:tc>
      </w:tr>
      <w:tr w:rsidR="00685BD3" w:rsidRPr="00AC42AA" w:rsidTr="0015007D">
        <w:tc>
          <w:tcPr>
            <w:tcW w:w="4680" w:type="dxa"/>
            <w:shd w:val="clear" w:color="auto" w:fill="auto"/>
          </w:tcPr>
          <w:p w:rsidR="00685BD3" w:rsidRPr="00AC42AA" w:rsidRDefault="00685BD3" w:rsidP="00AC42AA">
            <w:pPr>
              <w:pStyle w:val="ListParagraph1"/>
              <w:spacing w:after="0" w:line="240" w:lineRule="auto"/>
              <w:ind w:left="0"/>
              <w:jc w:val="both"/>
              <w:rPr>
                <w:rFonts w:ascii="Times New Roman" w:hAnsi="Times New Roman"/>
                <w:b/>
              </w:rPr>
            </w:pPr>
            <w:r w:rsidRPr="00AC42AA">
              <w:rPr>
                <w:rFonts w:ascii="Times New Roman" w:hAnsi="Times New Roman"/>
                <w:b/>
              </w:rPr>
              <w:t xml:space="preserve">CP 10. </w:t>
            </w:r>
            <w:r w:rsidRPr="00AC42AA">
              <w:rPr>
                <w:rFonts w:ascii="Times New Roman" w:hAnsi="Times New Roman"/>
                <w:bCs/>
                <w:highlight w:val="white"/>
              </w:rPr>
              <w:t>Redactarea textului/discursului în limba țintă</w:t>
            </w:r>
          </w:p>
        </w:tc>
        <w:tc>
          <w:tcPr>
            <w:tcW w:w="5439" w:type="dxa"/>
            <w:shd w:val="clear" w:color="auto" w:fill="auto"/>
          </w:tcPr>
          <w:p w:rsidR="00685BD3" w:rsidRPr="00AC42AA" w:rsidRDefault="00834000" w:rsidP="00AC42AA">
            <w:pPr>
              <w:pStyle w:val="ListParagraph1"/>
              <w:spacing w:after="0" w:line="240" w:lineRule="auto"/>
              <w:ind w:left="0"/>
              <w:jc w:val="both"/>
              <w:rPr>
                <w:rFonts w:ascii="Times New Roman" w:hAnsi="Times New Roman"/>
                <w:iCs/>
              </w:rPr>
            </w:pPr>
            <w:r w:rsidRPr="00AC42AA">
              <w:rPr>
                <w:rFonts w:ascii="Times New Roman" w:hAnsi="Times New Roman"/>
                <w:b/>
                <w:noProof/>
                <w:lang w:val="ro-MO"/>
              </w:rPr>
              <w:t xml:space="preserve">RI 29. </w:t>
            </w:r>
            <w:r w:rsidRPr="00AC42AA">
              <w:rPr>
                <w:rFonts w:ascii="Times New Roman" w:hAnsi="Times New Roman"/>
                <w:iCs/>
              </w:rPr>
              <w:t>reformula propoziții, fraze și paragrafe pentru a asigura coeziunea și coerența textului/discursului.</w:t>
            </w:r>
          </w:p>
          <w:p w:rsidR="00834000" w:rsidRPr="00AC42AA" w:rsidRDefault="00834000"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iCs/>
              </w:rPr>
              <w:t>RI 30.</w:t>
            </w:r>
            <w:r w:rsidRPr="00AC42AA">
              <w:rPr>
                <w:rFonts w:ascii="Times New Roman" w:hAnsi="Times New Roman"/>
                <w:iCs/>
              </w:rPr>
              <w:t xml:space="preserve"> corecta erori lexico-semantice, gramaticale, stilistice, abateri și ambiguități în textul/discursul țintă prin prisma abordării comparativ-contrastive pentru a contribui la îmbunătățirea preciziei lexicale și semantice a traducerii.</w:t>
            </w:r>
          </w:p>
        </w:tc>
      </w:tr>
      <w:tr w:rsidR="00EF22E1" w:rsidRPr="00AC42AA" w:rsidTr="0015007D">
        <w:tc>
          <w:tcPr>
            <w:tcW w:w="4680" w:type="dxa"/>
            <w:shd w:val="clear" w:color="auto" w:fill="auto"/>
          </w:tcPr>
          <w:p w:rsidR="00EF22E1" w:rsidRPr="00AC42AA" w:rsidRDefault="00EF22E1" w:rsidP="00AC42AA">
            <w:pPr>
              <w:pStyle w:val="ListParagraph1"/>
              <w:spacing w:after="0" w:line="240" w:lineRule="auto"/>
              <w:ind w:left="0"/>
              <w:jc w:val="both"/>
              <w:rPr>
                <w:rFonts w:ascii="Times New Roman" w:hAnsi="Times New Roman"/>
                <w:b/>
              </w:rPr>
            </w:pPr>
            <w:r w:rsidRPr="00AC42AA">
              <w:rPr>
                <w:rFonts w:ascii="Times New Roman" w:hAnsi="Times New Roman"/>
                <w:b/>
              </w:rPr>
              <w:t xml:space="preserve">CP 11. </w:t>
            </w:r>
            <w:r w:rsidRPr="00AC42AA">
              <w:rPr>
                <w:rFonts w:ascii="Times New Roman" w:hAnsi="Times New Roman"/>
                <w:bCs/>
                <w:highlight w:val="white"/>
              </w:rPr>
              <w:t>Adaptarea lingvistică și socioculturală a textului/discursului țintă</w:t>
            </w:r>
          </w:p>
        </w:tc>
        <w:tc>
          <w:tcPr>
            <w:tcW w:w="5439" w:type="dxa"/>
            <w:shd w:val="clear" w:color="auto" w:fill="auto"/>
          </w:tcPr>
          <w:p w:rsidR="00EF22E1" w:rsidRPr="00AC42AA" w:rsidRDefault="00834000"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noProof/>
                <w:lang w:val="ro-MO"/>
              </w:rPr>
              <w:t xml:space="preserve">RI 31. </w:t>
            </w:r>
            <w:r w:rsidRPr="00AC42AA">
              <w:rPr>
                <w:rFonts w:ascii="Times New Roman" w:hAnsi="Times New Roman"/>
                <w:iCs/>
              </w:rPr>
              <w:t>evalua corectitudinea traducerii din perspectiva lingvistică și interculturală și propune soluții pentru evitarea erorilor socioculturale identificate în textul/discursul țintă.</w:t>
            </w:r>
          </w:p>
        </w:tc>
      </w:tr>
      <w:tr w:rsidR="00EF22E1" w:rsidRPr="00AC42AA" w:rsidTr="0015007D">
        <w:tc>
          <w:tcPr>
            <w:tcW w:w="4680" w:type="dxa"/>
            <w:shd w:val="clear" w:color="auto" w:fill="auto"/>
          </w:tcPr>
          <w:p w:rsidR="00EF22E1" w:rsidRPr="00AC42AA" w:rsidRDefault="00EF22E1" w:rsidP="00AC42AA">
            <w:pPr>
              <w:pStyle w:val="ListParagraph1"/>
              <w:spacing w:after="0" w:line="240" w:lineRule="auto"/>
              <w:ind w:left="0"/>
              <w:jc w:val="both"/>
              <w:rPr>
                <w:rFonts w:ascii="Times New Roman" w:hAnsi="Times New Roman"/>
                <w:b/>
              </w:rPr>
            </w:pPr>
            <w:r w:rsidRPr="00AC42AA">
              <w:rPr>
                <w:rFonts w:ascii="Times New Roman" w:hAnsi="Times New Roman"/>
                <w:b/>
              </w:rPr>
              <w:t xml:space="preserve">CP 12. </w:t>
            </w:r>
            <w:r w:rsidRPr="00AC42AA">
              <w:rPr>
                <w:rFonts w:ascii="Times New Roman" w:hAnsi="Times New Roman"/>
                <w:bCs/>
              </w:rPr>
              <w:t>Transpunerea pragmatică a textului/discursului țintă</w:t>
            </w:r>
          </w:p>
        </w:tc>
        <w:tc>
          <w:tcPr>
            <w:tcW w:w="5439" w:type="dxa"/>
            <w:shd w:val="clear" w:color="auto" w:fill="auto"/>
          </w:tcPr>
          <w:p w:rsidR="00EF22E1" w:rsidRPr="00AC42AA" w:rsidRDefault="00834000" w:rsidP="00AC42AA">
            <w:pPr>
              <w:pStyle w:val="ListParagraph1"/>
              <w:spacing w:after="0" w:line="240" w:lineRule="auto"/>
              <w:ind w:left="0"/>
              <w:jc w:val="both"/>
              <w:rPr>
                <w:rFonts w:ascii="Times New Roman" w:hAnsi="Times New Roman"/>
                <w:b/>
                <w:noProof/>
                <w:lang w:val="ro-MO"/>
              </w:rPr>
            </w:pPr>
            <w:r w:rsidRPr="00AC42AA">
              <w:rPr>
                <w:rFonts w:ascii="Times New Roman" w:hAnsi="Times New Roman"/>
                <w:b/>
                <w:noProof/>
                <w:lang w:val="ro-MO"/>
              </w:rPr>
              <w:t xml:space="preserve">RI 32. </w:t>
            </w:r>
            <w:r w:rsidRPr="00AC42AA">
              <w:rPr>
                <w:rFonts w:ascii="Times New Roman" w:hAnsi="Times New Roman"/>
                <w:iCs/>
              </w:rPr>
              <w:t xml:space="preserve">adapta conținutul la contextul situației de comunicare pentru a livra un mesaj eficient și relevant în </w:t>
            </w:r>
            <w:r w:rsidRPr="00AC42AA">
              <w:rPr>
                <w:rFonts w:ascii="Times New Roman" w:hAnsi="Times New Roman"/>
                <w:iCs/>
              </w:rPr>
              <w:lastRenderedPageBreak/>
              <w:t>funcție de cerințele specifice ale fiecărei situații.</w:t>
            </w:r>
          </w:p>
        </w:tc>
      </w:tr>
    </w:tbl>
    <w:p w:rsidR="00AA3F54" w:rsidRPr="00BF0383" w:rsidRDefault="00AA3F54" w:rsidP="0015007D">
      <w:pPr>
        <w:rPr>
          <w:b/>
          <w:color w:val="000000"/>
          <w:sz w:val="22"/>
          <w:szCs w:val="22"/>
          <w:lang w:val="ro-RO"/>
        </w:rPr>
      </w:pPr>
    </w:p>
    <w:p w:rsidR="00AA3F54" w:rsidRPr="00BF0383" w:rsidRDefault="00AA3F54" w:rsidP="00AA3F54">
      <w:pPr>
        <w:ind w:left="360"/>
        <w:rPr>
          <w:b/>
          <w:color w:val="000000"/>
          <w:sz w:val="22"/>
          <w:szCs w:val="22"/>
          <w:lang w:val="ro-RO"/>
        </w:rPr>
      </w:pPr>
    </w:p>
    <w:p w:rsidR="00AA3F54" w:rsidRPr="00380B6F" w:rsidRDefault="00AA3F54" w:rsidP="0015007D">
      <w:pPr>
        <w:pStyle w:val="ListParagraph"/>
        <w:numPr>
          <w:ilvl w:val="0"/>
          <w:numId w:val="1"/>
        </w:numPr>
        <w:rPr>
          <w:b/>
          <w:color w:val="000000"/>
          <w:highlight w:val="red"/>
          <w:lang w:val="ro-RO"/>
        </w:rPr>
      </w:pPr>
      <w:r w:rsidRPr="00380B6F">
        <w:rPr>
          <w:b/>
          <w:iCs/>
          <w:highlight w:val="red"/>
          <w:lang w:val="ro-RO"/>
        </w:rPr>
        <w:t xml:space="preserve">UNITĂŢI DE </w:t>
      </w:r>
      <w:r w:rsidR="006328C8" w:rsidRPr="00380B6F">
        <w:rPr>
          <w:b/>
          <w:iCs/>
          <w:highlight w:val="red"/>
          <w:lang w:val="ro-RO"/>
        </w:rPr>
        <w:t>ÎNVĂȚARE</w:t>
      </w:r>
    </w:p>
    <w:p w:rsidR="0015007D" w:rsidRPr="0015007D" w:rsidRDefault="0015007D" w:rsidP="0015007D">
      <w:pPr>
        <w:ind w:left="360"/>
        <w:rPr>
          <w:color w:val="000000"/>
          <w:lang w:val="ro-RO"/>
        </w:rPr>
      </w:pPr>
      <w:r w:rsidRPr="00380B6F">
        <w:rPr>
          <w:color w:val="000000"/>
          <w:highlight w:val="red"/>
          <w:lang w:val="ro-RO"/>
        </w:rPr>
        <w:t>Tehnici de traducere orală</w:t>
      </w:r>
    </w:p>
    <w:p w:rsidR="0015007D" w:rsidRPr="0015007D" w:rsidRDefault="0015007D" w:rsidP="0015007D">
      <w:pPr>
        <w:pStyle w:val="ListParagraph"/>
        <w:ind w:left="1080"/>
        <w:rPr>
          <w:b/>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gridCol w:w="3402"/>
      </w:tblGrid>
      <w:tr w:rsidR="0015007D" w:rsidRPr="0015007D" w:rsidTr="0015007D">
        <w:tc>
          <w:tcPr>
            <w:tcW w:w="9923" w:type="dxa"/>
            <w:gridSpan w:val="3"/>
            <w:tcBorders>
              <w:top w:val="single" w:sz="4" w:space="0" w:color="auto"/>
              <w:left w:val="single" w:sz="4" w:space="0" w:color="auto"/>
              <w:bottom w:val="single" w:sz="4" w:space="0" w:color="auto"/>
              <w:right w:val="single" w:sz="4" w:space="0" w:color="auto"/>
            </w:tcBorders>
          </w:tcPr>
          <w:p w:rsidR="0015007D" w:rsidRDefault="0015007D">
            <w:pPr>
              <w:rPr>
                <w:b/>
                <w:lang w:val="ro-RO"/>
              </w:rPr>
            </w:pPr>
            <w:r>
              <w:rPr>
                <w:b/>
                <w:lang w:val="ro-RO"/>
              </w:rPr>
              <w:t xml:space="preserve">Tema 1. </w:t>
            </w:r>
            <w:r w:rsidRPr="00BF0383">
              <w:rPr>
                <w:b/>
                <w:lang w:val="ro-RO"/>
              </w:rPr>
              <w:t>Preliminarele cursului. Aspecte practice și resurse pentru interpreți.</w:t>
            </w:r>
          </w:p>
          <w:p w:rsidR="0015007D" w:rsidRDefault="0015007D">
            <w:pPr>
              <w:rPr>
                <w:b/>
                <w:noProof/>
                <w:sz w:val="22"/>
                <w:szCs w:val="22"/>
                <w:lang w:val="ro-MO"/>
              </w:rPr>
            </w:pPr>
            <w:r>
              <w:rPr>
                <w:b/>
                <w:noProof/>
                <w:sz w:val="22"/>
                <w:szCs w:val="22"/>
                <w:lang w:val="ro-MO"/>
              </w:rPr>
              <w:t xml:space="preserve">Rezultatele învățării </w:t>
            </w:r>
            <w:proofErr w:type="spellStart"/>
            <w:r w:rsidRPr="0015007D">
              <w:rPr>
                <w:b/>
                <w:bCs/>
                <w:color w:val="000000"/>
                <w:sz w:val="22"/>
                <w:szCs w:val="22"/>
                <w:lang w:val="fr-FR"/>
              </w:rPr>
              <w:t>preconiza</w:t>
            </w:r>
            <w:proofErr w:type="spellEnd"/>
            <w:r>
              <w:rPr>
                <w:b/>
                <w:bCs/>
                <w:color w:val="000000"/>
                <w:sz w:val="22"/>
                <w:szCs w:val="22"/>
                <w:lang w:val="ro-MO"/>
              </w:rPr>
              <w:t>t</w:t>
            </w:r>
            <w:r w:rsidRPr="0015007D">
              <w:rPr>
                <w:b/>
                <w:bCs/>
                <w:color w:val="000000"/>
                <w:sz w:val="22"/>
                <w:szCs w:val="22"/>
                <w:lang w:val="fr-FR"/>
              </w:rPr>
              <w:t xml:space="preserve">e a fi </w:t>
            </w:r>
            <w:proofErr w:type="spellStart"/>
            <w:r w:rsidRPr="0015007D">
              <w:rPr>
                <w:b/>
                <w:bCs/>
                <w:color w:val="000000"/>
                <w:sz w:val="22"/>
                <w:szCs w:val="22"/>
                <w:lang w:val="fr-FR"/>
              </w:rPr>
              <w:t>atinse</w:t>
            </w:r>
            <w:proofErr w:type="spellEnd"/>
            <w:r w:rsidRPr="0015007D">
              <w:rPr>
                <w:b/>
                <w:bCs/>
                <w:color w:val="000000"/>
                <w:sz w:val="22"/>
                <w:szCs w:val="22"/>
                <w:lang w:val="fr-FR"/>
              </w:rPr>
              <w:t>:</w:t>
            </w:r>
            <w:r>
              <w:rPr>
                <w:b/>
                <w:noProof/>
                <w:sz w:val="22"/>
                <w:szCs w:val="22"/>
                <w:lang w:val="ro-MO"/>
              </w:rPr>
              <w:t xml:space="preserve"> RI 1; RI 3; RI 4; ...</w:t>
            </w:r>
          </w:p>
          <w:p w:rsidR="0015007D" w:rsidRDefault="0015007D">
            <w:pPr>
              <w:rPr>
                <w:b/>
                <w:noProof/>
                <w:sz w:val="22"/>
                <w:szCs w:val="22"/>
                <w:lang w:val="ro-MO"/>
              </w:rPr>
            </w:pPr>
          </w:p>
        </w:tc>
      </w:tr>
      <w:tr w:rsidR="0015007D" w:rsidTr="0015007D">
        <w:trPr>
          <w:trHeight w:val="360"/>
        </w:trPr>
        <w:tc>
          <w:tcPr>
            <w:tcW w:w="3402" w:type="dxa"/>
            <w:tcBorders>
              <w:top w:val="single" w:sz="4" w:space="0" w:color="auto"/>
              <w:left w:val="single" w:sz="4" w:space="0" w:color="auto"/>
              <w:bottom w:val="single" w:sz="4" w:space="0" w:color="auto"/>
              <w:right w:val="single" w:sz="4" w:space="0" w:color="auto"/>
            </w:tcBorders>
            <w:hideMark/>
          </w:tcPr>
          <w:p w:rsidR="0015007D" w:rsidRDefault="0015007D">
            <w:pPr>
              <w:pStyle w:val="ListParagraph1"/>
              <w:spacing w:after="0" w:line="240" w:lineRule="auto"/>
              <w:ind w:left="301"/>
              <w:rPr>
                <w:rFonts w:ascii="Times New Roman" w:hAnsi="Times New Roman"/>
                <w:noProof/>
                <w:lang w:val="ro-MO"/>
              </w:rPr>
            </w:pPr>
            <w:r>
              <w:rPr>
                <w:rFonts w:ascii="Times New Roman" w:hAnsi="Times New Roman"/>
                <w:noProof/>
                <w:lang w:val="ro-MO"/>
              </w:rPr>
              <w:t>Cunoștințe/</w:t>
            </w:r>
            <w:r>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hideMark/>
          </w:tcPr>
          <w:p w:rsidR="0015007D" w:rsidRDefault="0015007D">
            <w:pPr>
              <w:pStyle w:val="ListParagraph1"/>
              <w:spacing w:after="0" w:line="240" w:lineRule="auto"/>
              <w:ind w:left="301"/>
              <w:rPr>
                <w:rFonts w:ascii="Times New Roman" w:hAnsi="Times New Roman"/>
                <w:noProof/>
                <w:lang w:val="ro-MO"/>
              </w:rPr>
            </w:pPr>
            <w:r>
              <w:rPr>
                <w:rFonts w:ascii="Times New Roman" w:hAnsi="Times New Roman"/>
                <w:noProof/>
                <w:lang w:val="ro-MO"/>
              </w:rPr>
              <w:t>Abilități</w:t>
            </w:r>
          </w:p>
        </w:tc>
        <w:tc>
          <w:tcPr>
            <w:tcW w:w="3402" w:type="dxa"/>
            <w:tcBorders>
              <w:top w:val="single" w:sz="4" w:space="0" w:color="auto"/>
              <w:left w:val="single" w:sz="4" w:space="0" w:color="auto"/>
              <w:bottom w:val="single" w:sz="4" w:space="0" w:color="auto"/>
              <w:right w:val="single" w:sz="4" w:space="0" w:color="auto"/>
            </w:tcBorders>
            <w:hideMark/>
          </w:tcPr>
          <w:p w:rsidR="0015007D" w:rsidRDefault="0015007D">
            <w:pPr>
              <w:pStyle w:val="ListParagraph1"/>
              <w:spacing w:after="0" w:line="240" w:lineRule="auto"/>
              <w:ind w:left="301"/>
              <w:rPr>
                <w:rFonts w:ascii="Times New Roman" w:hAnsi="Times New Roman"/>
                <w:noProof/>
                <w:lang w:val="ro-MO"/>
              </w:rPr>
            </w:pPr>
            <w:bookmarkStart w:id="0" w:name="_Hlk167206405"/>
            <w:r>
              <w:rPr>
                <w:rFonts w:ascii="Times New Roman" w:hAnsi="Times New Roman"/>
                <w:noProof/>
                <w:lang w:val="ro-MO"/>
              </w:rPr>
              <w:t>Responsabilitate și autonomie</w:t>
            </w:r>
            <w:bookmarkEnd w:id="0"/>
          </w:p>
        </w:tc>
      </w:tr>
      <w:tr w:rsidR="0015007D" w:rsidRPr="0015007D" w:rsidTr="0015007D">
        <w:trPr>
          <w:trHeight w:val="645"/>
        </w:trPr>
        <w:tc>
          <w:tcPr>
            <w:tcW w:w="3402" w:type="dxa"/>
            <w:tcBorders>
              <w:top w:val="single" w:sz="4" w:space="0" w:color="auto"/>
              <w:left w:val="single" w:sz="4" w:space="0" w:color="auto"/>
              <w:bottom w:val="single" w:sz="4" w:space="0" w:color="auto"/>
              <w:right w:val="single" w:sz="4" w:space="0" w:color="auto"/>
            </w:tcBorders>
          </w:tcPr>
          <w:p w:rsidR="0015007D" w:rsidRPr="0015007D" w:rsidRDefault="0015007D">
            <w:pPr>
              <w:pStyle w:val="ListParagraph1"/>
              <w:spacing w:after="0" w:line="240" w:lineRule="auto"/>
              <w:ind w:left="301"/>
              <w:rPr>
                <w:rFonts w:ascii="Times New Roman" w:hAnsi="Times New Roman"/>
                <w:noProof/>
              </w:rPr>
            </w:pPr>
          </w:p>
          <w:p w:rsidR="0015007D" w:rsidRDefault="0015007D">
            <w:pPr>
              <w:pStyle w:val="ListParagraph1"/>
              <w:spacing w:after="0" w:line="240" w:lineRule="auto"/>
              <w:ind w:left="301"/>
              <w:rPr>
                <w:rFonts w:ascii="Times New Roman" w:hAnsi="Times New Roman"/>
                <w:noProof/>
                <w:lang w:val="ro-MO"/>
              </w:rPr>
            </w:pPr>
          </w:p>
          <w:p w:rsidR="0015007D" w:rsidRDefault="0015007D">
            <w:pPr>
              <w:pStyle w:val="ListParagraph1"/>
              <w:spacing w:after="0" w:line="240" w:lineRule="auto"/>
              <w:ind w:left="301"/>
              <w:rPr>
                <w:rFonts w:ascii="Times New Roman" w:hAnsi="Times New Roman"/>
                <w:noProof/>
                <w:lang w:val="ro-MO"/>
              </w:rPr>
            </w:pPr>
            <w:r>
              <w:rPr>
                <w:rFonts w:ascii="Times New Roman" w:hAnsi="Times New Roman"/>
                <w:noProof/>
                <w:lang w:val="ro-MO"/>
              </w:rPr>
              <w:t>Unități de conținut:</w:t>
            </w:r>
          </w:p>
        </w:tc>
        <w:tc>
          <w:tcPr>
            <w:tcW w:w="3119" w:type="dxa"/>
            <w:tcBorders>
              <w:top w:val="single" w:sz="4" w:space="0" w:color="auto"/>
              <w:left w:val="single" w:sz="4" w:space="0" w:color="auto"/>
              <w:bottom w:val="single" w:sz="4" w:space="0" w:color="auto"/>
              <w:right w:val="single" w:sz="4" w:space="0" w:color="auto"/>
            </w:tcBorders>
          </w:tcPr>
          <w:p w:rsidR="0015007D" w:rsidRDefault="0015007D">
            <w:pPr>
              <w:pStyle w:val="ListParagraph1"/>
              <w:spacing w:after="0" w:line="240" w:lineRule="auto"/>
              <w:ind w:left="301"/>
              <w:rPr>
                <w:rFonts w:ascii="Times New Roman" w:hAnsi="Times New Roman"/>
                <w:noProof/>
                <w:lang w:val="ro-MO"/>
              </w:rPr>
            </w:pPr>
          </w:p>
        </w:tc>
        <w:tc>
          <w:tcPr>
            <w:tcW w:w="3402" w:type="dxa"/>
            <w:tcBorders>
              <w:top w:val="single" w:sz="4" w:space="0" w:color="auto"/>
              <w:left w:val="single" w:sz="4" w:space="0" w:color="auto"/>
              <w:bottom w:val="single" w:sz="4" w:space="0" w:color="auto"/>
              <w:right w:val="single" w:sz="4" w:space="0" w:color="auto"/>
            </w:tcBorders>
          </w:tcPr>
          <w:p w:rsidR="0015007D" w:rsidRDefault="0015007D">
            <w:pPr>
              <w:pStyle w:val="ListParagraph1"/>
              <w:spacing w:after="0" w:line="240" w:lineRule="auto"/>
              <w:ind w:left="301"/>
              <w:rPr>
                <w:rFonts w:ascii="Times New Roman" w:hAnsi="Times New Roman"/>
                <w:noProof/>
                <w:lang w:val="ro-MO"/>
              </w:rPr>
            </w:pPr>
          </w:p>
        </w:tc>
      </w:tr>
      <w:tr w:rsidR="0015007D" w:rsidTr="0015007D">
        <w:trPr>
          <w:trHeight w:val="212"/>
        </w:trPr>
        <w:tc>
          <w:tcPr>
            <w:tcW w:w="9923" w:type="dxa"/>
            <w:gridSpan w:val="3"/>
            <w:tcBorders>
              <w:top w:val="single" w:sz="4" w:space="0" w:color="auto"/>
              <w:left w:val="single" w:sz="4" w:space="0" w:color="auto"/>
              <w:bottom w:val="single" w:sz="4" w:space="0" w:color="auto"/>
              <w:right w:val="single" w:sz="4" w:space="0" w:color="auto"/>
            </w:tcBorders>
            <w:hideMark/>
          </w:tcPr>
          <w:p w:rsidR="0015007D" w:rsidRDefault="0015007D">
            <w:pPr>
              <w:jc w:val="center"/>
              <w:rPr>
                <w:b/>
                <w:noProof/>
                <w:sz w:val="22"/>
                <w:szCs w:val="22"/>
                <w:lang w:val="ro-MO"/>
              </w:rPr>
            </w:pPr>
            <w:r>
              <w:rPr>
                <w:b/>
                <w:noProof/>
                <w:sz w:val="22"/>
                <w:szCs w:val="22"/>
                <w:lang w:val="ro-MO"/>
              </w:rPr>
              <w:t>Tema 2.</w:t>
            </w:r>
          </w:p>
          <w:p w:rsidR="0015007D" w:rsidRDefault="0015007D">
            <w:pPr>
              <w:pStyle w:val="ListParagraph1"/>
              <w:spacing w:after="0" w:line="240" w:lineRule="auto"/>
              <w:ind w:left="0"/>
              <w:rPr>
                <w:rFonts w:ascii="Times New Roman" w:hAnsi="Times New Roman"/>
                <w:b/>
                <w:bCs/>
                <w:noProof/>
                <w:lang w:val="ro-MO"/>
              </w:rPr>
            </w:pPr>
            <w:r>
              <w:rPr>
                <w:rFonts w:ascii="Times New Roman" w:hAnsi="Times New Roman"/>
                <w:b/>
                <w:noProof/>
                <w:lang w:val="ro-MO"/>
              </w:rPr>
              <w:t xml:space="preserve">Rezultatele învățării </w:t>
            </w:r>
            <w:r>
              <w:rPr>
                <w:rFonts w:ascii="Times New Roman" w:hAnsi="Times New Roman"/>
                <w:b/>
                <w:bCs/>
                <w:color w:val="000000"/>
              </w:rPr>
              <w:t>preconiza</w:t>
            </w:r>
            <w:r>
              <w:rPr>
                <w:rFonts w:ascii="Times New Roman" w:hAnsi="Times New Roman"/>
                <w:b/>
                <w:bCs/>
                <w:color w:val="000000"/>
                <w:lang w:val="ro-MO"/>
              </w:rPr>
              <w:t>t</w:t>
            </w:r>
            <w:r>
              <w:rPr>
                <w:rFonts w:ascii="Times New Roman" w:hAnsi="Times New Roman"/>
                <w:b/>
                <w:bCs/>
                <w:color w:val="000000"/>
              </w:rPr>
              <w:t>e a fi atinse</w:t>
            </w:r>
            <w:r>
              <w:rPr>
                <w:rFonts w:ascii="Times New Roman" w:hAnsi="Times New Roman"/>
                <w:b/>
                <w:noProof/>
                <w:lang w:val="ro-MO"/>
              </w:rPr>
              <w:t>: RI 2; RI 5; RI 6; ...</w:t>
            </w:r>
          </w:p>
        </w:tc>
      </w:tr>
      <w:tr w:rsidR="0015007D" w:rsidTr="0015007D">
        <w:trPr>
          <w:trHeight w:val="645"/>
        </w:trPr>
        <w:tc>
          <w:tcPr>
            <w:tcW w:w="3402" w:type="dxa"/>
            <w:tcBorders>
              <w:top w:val="single" w:sz="4" w:space="0" w:color="auto"/>
              <w:left w:val="single" w:sz="4" w:space="0" w:color="auto"/>
              <w:bottom w:val="single" w:sz="4" w:space="0" w:color="auto"/>
              <w:right w:val="single" w:sz="4" w:space="0" w:color="auto"/>
            </w:tcBorders>
            <w:hideMark/>
          </w:tcPr>
          <w:p w:rsidR="0015007D" w:rsidRDefault="0015007D">
            <w:pPr>
              <w:pStyle w:val="ListParagraph1"/>
              <w:spacing w:after="0" w:line="240" w:lineRule="auto"/>
              <w:ind w:left="301"/>
              <w:rPr>
                <w:rFonts w:ascii="Times New Roman" w:hAnsi="Times New Roman"/>
                <w:noProof/>
                <w:lang w:val="ro-MO"/>
              </w:rPr>
            </w:pPr>
            <w:r>
              <w:rPr>
                <w:rFonts w:ascii="Times New Roman" w:hAnsi="Times New Roman"/>
                <w:noProof/>
                <w:lang w:val="ro-MO"/>
              </w:rPr>
              <w:t>Cunoștințe</w:t>
            </w:r>
            <w:r>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hideMark/>
          </w:tcPr>
          <w:p w:rsidR="0015007D" w:rsidRDefault="0015007D">
            <w:pPr>
              <w:pStyle w:val="ListParagraph1"/>
              <w:spacing w:after="0" w:line="240" w:lineRule="auto"/>
              <w:ind w:left="301"/>
              <w:rPr>
                <w:rFonts w:ascii="Times New Roman" w:hAnsi="Times New Roman"/>
                <w:noProof/>
                <w:lang w:val="ro-MO"/>
              </w:rPr>
            </w:pPr>
            <w:r>
              <w:rPr>
                <w:rFonts w:ascii="Times New Roman" w:hAnsi="Times New Roman"/>
                <w:noProof/>
                <w:lang w:val="ro-MO"/>
              </w:rPr>
              <w:t>Abilități</w:t>
            </w:r>
          </w:p>
        </w:tc>
        <w:tc>
          <w:tcPr>
            <w:tcW w:w="3402" w:type="dxa"/>
            <w:tcBorders>
              <w:top w:val="single" w:sz="4" w:space="0" w:color="auto"/>
              <w:left w:val="single" w:sz="4" w:space="0" w:color="auto"/>
              <w:bottom w:val="single" w:sz="4" w:space="0" w:color="auto"/>
              <w:right w:val="single" w:sz="4" w:space="0" w:color="auto"/>
            </w:tcBorders>
            <w:hideMark/>
          </w:tcPr>
          <w:p w:rsidR="0015007D" w:rsidRDefault="0015007D">
            <w:pPr>
              <w:pStyle w:val="ListParagraph1"/>
              <w:spacing w:after="0" w:line="240" w:lineRule="auto"/>
              <w:ind w:left="301"/>
              <w:rPr>
                <w:rFonts w:ascii="Times New Roman" w:hAnsi="Times New Roman"/>
                <w:noProof/>
                <w:lang w:val="ro-MO"/>
              </w:rPr>
            </w:pPr>
            <w:r>
              <w:rPr>
                <w:rFonts w:ascii="Times New Roman" w:hAnsi="Times New Roman"/>
                <w:noProof/>
                <w:lang w:val="ro-MO"/>
              </w:rPr>
              <w:t>Responsabilitate și autonomie</w:t>
            </w:r>
          </w:p>
        </w:tc>
      </w:tr>
      <w:tr w:rsidR="0015007D" w:rsidRPr="0015007D" w:rsidTr="0015007D">
        <w:trPr>
          <w:trHeight w:val="645"/>
        </w:trPr>
        <w:tc>
          <w:tcPr>
            <w:tcW w:w="3402" w:type="dxa"/>
            <w:tcBorders>
              <w:top w:val="single" w:sz="4" w:space="0" w:color="auto"/>
              <w:left w:val="single" w:sz="4" w:space="0" w:color="auto"/>
              <w:bottom w:val="single" w:sz="4" w:space="0" w:color="auto"/>
              <w:right w:val="single" w:sz="4" w:space="0" w:color="auto"/>
            </w:tcBorders>
          </w:tcPr>
          <w:p w:rsidR="0015007D" w:rsidRDefault="0015007D">
            <w:pPr>
              <w:pStyle w:val="ListParagraph1"/>
              <w:spacing w:after="0" w:line="240" w:lineRule="auto"/>
              <w:ind w:left="301"/>
              <w:rPr>
                <w:rFonts w:ascii="Times New Roman" w:hAnsi="Times New Roman"/>
                <w:noProof/>
                <w:lang w:val="ro-MO"/>
              </w:rPr>
            </w:pPr>
            <w:r>
              <w:rPr>
                <w:rFonts w:ascii="Times New Roman" w:hAnsi="Times New Roman"/>
                <w:noProof/>
                <w:lang w:val="ro-MO"/>
              </w:rPr>
              <w:t>Termeni-cheie:</w:t>
            </w:r>
          </w:p>
          <w:p w:rsidR="0015007D" w:rsidRDefault="0015007D">
            <w:pPr>
              <w:pStyle w:val="ListParagraph1"/>
              <w:spacing w:after="0" w:line="240" w:lineRule="auto"/>
              <w:ind w:left="301"/>
              <w:rPr>
                <w:rFonts w:ascii="Times New Roman" w:hAnsi="Times New Roman"/>
                <w:noProof/>
                <w:lang w:val="ro-MO"/>
              </w:rPr>
            </w:pPr>
          </w:p>
          <w:p w:rsidR="0015007D" w:rsidRDefault="0015007D">
            <w:pPr>
              <w:pStyle w:val="ListParagraph1"/>
              <w:spacing w:after="0" w:line="240" w:lineRule="auto"/>
              <w:ind w:left="301"/>
              <w:rPr>
                <w:rFonts w:ascii="Times New Roman" w:hAnsi="Times New Roman"/>
                <w:noProof/>
                <w:lang w:val="ro-MO"/>
              </w:rPr>
            </w:pPr>
            <w:r>
              <w:rPr>
                <w:rFonts w:ascii="Times New Roman" w:hAnsi="Times New Roman"/>
                <w:noProof/>
                <w:lang w:val="ro-MO"/>
              </w:rPr>
              <w:t>Unități de conținut:</w:t>
            </w:r>
          </w:p>
        </w:tc>
        <w:tc>
          <w:tcPr>
            <w:tcW w:w="3119" w:type="dxa"/>
            <w:tcBorders>
              <w:top w:val="single" w:sz="4" w:space="0" w:color="auto"/>
              <w:left w:val="single" w:sz="4" w:space="0" w:color="auto"/>
              <w:bottom w:val="single" w:sz="4" w:space="0" w:color="auto"/>
              <w:right w:val="single" w:sz="4" w:space="0" w:color="auto"/>
            </w:tcBorders>
          </w:tcPr>
          <w:p w:rsidR="0015007D" w:rsidRDefault="0015007D">
            <w:pPr>
              <w:pStyle w:val="ListParagraph1"/>
              <w:spacing w:after="0" w:line="240" w:lineRule="auto"/>
              <w:ind w:left="301"/>
              <w:rPr>
                <w:rFonts w:ascii="Times New Roman" w:hAnsi="Times New Roman"/>
                <w:noProof/>
                <w:lang w:val="ro-MO"/>
              </w:rPr>
            </w:pPr>
          </w:p>
        </w:tc>
        <w:tc>
          <w:tcPr>
            <w:tcW w:w="3402" w:type="dxa"/>
            <w:tcBorders>
              <w:top w:val="single" w:sz="4" w:space="0" w:color="auto"/>
              <w:left w:val="single" w:sz="4" w:space="0" w:color="auto"/>
              <w:bottom w:val="single" w:sz="4" w:space="0" w:color="auto"/>
              <w:right w:val="single" w:sz="4" w:space="0" w:color="auto"/>
            </w:tcBorders>
          </w:tcPr>
          <w:p w:rsidR="0015007D" w:rsidRDefault="0015007D">
            <w:pPr>
              <w:pStyle w:val="ListParagraph1"/>
              <w:spacing w:after="0" w:line="240" w:lineRule="auto"/>
              <w:ind w:left="301"/>
              <w:rPr>
                <w:rFonts w:ascii="Times New Roman" w:hAnsi="Times New Roman"/>
                <w:noProof/>
                <w:lang w:val="ro-MO"/>
              </w:rPr>
            </w:pPr>
          </w:p>
        </w:tc>
      </w:tr>
    </w:tbl>
    <w:p w:rsidR="0015007D" w:rsidRDefault="0015007D" w:rsidP="0015007D">
      <w:pPr>
        <w:ind w:left="360"/>
        <w:rPr>
          <w:b/>
          <w:color w:val="000000"/>
          <w:lang w:val="fr-FR"/>
        </w:rPr>
      </w:pPr>
    </w:p>
    <w:p w:rsidR="0015007D" w:rsidRPr="0015007D" w:rsidRDefault="0015007D" w:rsidP="0015007D">
      <w:pPr>
        <w:ind w:left="360"/>
        <w:rPr>
          <w:b/>
          <w:color w:val="000000"/>
          <w:lang w:val="en-US"/>
        </w:rPr>
      </w:pPr>
      <w:r>
        <w:rPr>
          <w:i/>
          <w:iCs/>
          <w:color w:val="000000"/>
          <w:lang w:val="ro-RO"/>
        </w:rPr>
        <w:t>Tr</w:t>
      </w:r>
      <w:r w:rsidRPr="00BF0383">
        <w:rPr>
          <w:i/>
          <w:iCs/>
          <w:color w:val="000000"/>
          <w:lang w:val="ro-RO"/>
        </w:rPr>
        <w:t xml:space="preserve">aducerea consecutivă </w:t>
      </w:r>
      <w:r w:rsidRPr="009B5D14">
        <w:rPr>
          <w:i/>
          <w:lang w:val="ro-RO"/>
        </w:rPr>
        <w:t>din limba română/rusă în limba engleză</w:t>
      </w:r>
    </w:p>
    <w:p w:rsidR="00732DB1" w:rsidRDefault="00732DB1" w:rsidP="0080532F">
      <w:pPr>
        <w:ind w:left="1080"/>
        <w:rPr>
          <w:b/>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gridCol w:w="3402"/>
      </w:tblGrid>
      <w:tr w:rsidR="0015007D" w:rsidRPr="00AC42AA" w:rsidTr="0015007D">
        <w:tc>
          <w:tcPr>
            <w:tcW w:w="9923" w:type="dxa"/>
            <w:gridSpan w:val="3"/>
            <w:tcBorders>
              <w:top w:val="single" w:sz="4" w:space="0" w:color="auto"/>
              <w:left w:val="single" w:sz="4" w:space="0" w:color="auto"/>
              <w:bottom w:val="single" w:sz="4" w:space="0" w:color="auto"/>
              <w:right w:val="single" w:sz="4" w:space="0" w:color="auto"/>
            </w:tcBorders>
          </w:tcPr>
          <w:p w:rsidR="0015007D" w:rsidRPr="00AC42AA" w:rsidRDefault="0015007D" w:rsidP="00AC42AA">
            <w:pPr>
              <w:rPr>
                <w:b/>
                <w:bCs/>
                <w:color w:val="000000"/>
                <w:sz w:val="22"/>
                <w:szCs w:val="22"/>
                <w:lang w:val="fr-FR"/>
              </w:rPr>
            </w:pPr>
            <w:r w:rsidRPr="00AC42AA">
              <w:rPr>
                <w:b/>
                <w:noProof/>
                <w:sz w:val="22"/>
                <w:szCs w:val="22"/>
                <w:lang w:val="ro-MO"/>
              </w:rPr>
              <w:t xml:space="preserve">Tema 1. </w:t>
            </w:r>
            <w:r w:rsidRPr="00AC42AA">
              <w:rPr>
                <w:b/>
                <w:sz w:val="22"/>
                <w:szCs w:val="22"/>
                <w:lang w:val="fr-FR"/>
              </w:rPr>
              <w:t xml:space="preserve">Aspecte practice </w:t>
            </w:r>
            <w:proofErr w:type="spellStart"/>
            <w:r w:rsidRPr="00AC42AA">
              <w:rPr>
                <w:b/>
                <w:sz w:val="22"/>
                <w:szCs w:val="22"/>
                <w:lang w:val="fr-FR"/>
              </w:rPr>
              <w:t>și</w:t>
            </w:r>
            <w:proofErr w:type="spellEnd"/>
            <w:r w:rsidRPr="00AC42AA">
              <w:rPr>
                <w:b/>
                <w:sz w:val="22"/>
                <w:szCs w:val="22"/>
                <w:lang w:val="fr-FR"/>
              </w:rPr>
              <w:t xml:space="preserve"> </w:t>
            </w:r>
            <w:proofErr w:type="spellStart"/>
            <w:r w:rsidRPr="00AC42AA">
              <w:rPr>
                <w:b/>
                <w:sz w:val="22"/>
                <w:szCs w:val="22"/>
                <w:lang w:val="fr-FR"/>
              </w:rPr>
              <w:t>resurse</w:t>
            </w:r>
            <w:proofErr w:type="spellEnd"/>
            <w:r w:rsidRPr="00AC42AA">
              <w:rPr>
                <w:b/>
                <w:sz w:val="22"/>
                <w:szCs w:val="22"/>
                <w:lang w:val="fr-FR"/>
              </w:rPr>
              <w:t xml:space="preserve"> </w:t>
            </w:r>
            <w:r w:rsidRPr="00AC42AA">
              <w:rPr>
                <w:b/>
                <w:bCs/>
                <w:color w:val="000000"/>
                <w:sz w:val="22"/>
                <w:szCs w:val="22"/>
                <w:lang w:val="fr-FR"/>
              </w:rPr>
              <w:t xml:space="preserve">de </w:t>
            </w:r>
            <w:proofErr w:type="spellStart"/>
            <w:r w:rsidRPr="00AC42AA">
              <w:rPr>
                <w:b/>
                <w:bCs/>
                <w:color w:val="000000"/>
                <w:sz w:val="22"/>
                <w:szCs w:val="22"/>
                <w:lang w:val="fr-FR"/>
              </w:rPr>
              <w:t>pregătire</w:t>
            </w:r>
            <w:proofErr w:type="spellEnd"/>
            <w:r w:rsidRPr="00AC42AA">
              <w:rPr>
                <w:b/>
                <w:bCs/>
                <w:color w:val="000000"/>
                <w:sz w:val="22"/>
                <w:szCs w:val="22"/>
                <w:lang w:val="fr-FR"/>
              </w:rPr>
              <w:t xml:space="preserve"> </w:t>
            </w:r>
            <w:proofErr w:type="spellStart"/>
            <w:r w:rsidRPr="00AC42AA">
              <w:rPr>
                <w:b/>
                <w:bCs/>
                <w:color w:val="000000"/>
                <w:sz w:val="22"/>
                <w:szCs w:val="22"/>
                <w:lang w:val="fr-FR"/>
              </w:rPr>
              <w:t>pentru</w:t>
            </w:r>
            <w:proofErr w:type="spellEnd"/>
            <w:r w:rsidRPr="00AC42AA">
              <w:rPr>
                <w:b/>
                <w:bCs/>
                <w:color w:val="000000"/>
                <w:sz w:val="22"/>
                <w:szCs w:val="22"/>
                <w:lang w:val="fr-FR"/>
              </w:rPr>
              <w:t xml:space="preserve"> </w:t>
            </w:r>
            <w:proofErr w:type="spellStart"/>
            <w:r w:rsidRPr="00AC42AA">
              <w:rPr>
                <w:b/>
                <w:bCs/>
                <w:color w:val="000000"/>
                <w:sz w:val="22"/>
                <w:szCs w:val="22"/>
                <w:lang w:val="fr-FR"/>
              </w:rPr>
              <w:t>interpreţi</w:t>
            </w:r>
            <w:proofErr w:type="spellEnd"/>
          </w:p>
          <w:p w:rsidR="0015007D" w:rsidRPr="00AC42AA" w:rsidRDefault="0015007D" w:rsidP="00AC42AA">
            <w:pPr>
              <w:rPr>
                <w:b/>
                <w:noProof/>
                <w:sz w:val="22"/>
                <w:szCs w:val="22"/>
                <w:lang w:val="ro-MO"/>
              </w:rPr>
            </w:pPr>
            <w:r w:rsidRPr="00AC42AA">
              <w:rPr>
                <w:b/>
                <w:noProof/>
                <w:sz w:val="22"/>
                <w:szCs w:val="22"/>
                <w:lang w:val="ro-MO"/>
              </w:rPr>
              <w:t xml:space="preserve">Rezultatele învățării </w:t>
            </w:r>
            <w:proofErr w:type="spellStart"/>
            <w:r w:rsidRPr="00AC42AA">
              <w:rPr>
                <w:b/>
                <w:bCs/>
                <w:color w:val="000000"/>
                <w:sz w:val="22"/>
                <w:szCs w:val="22"/>
                <w:lang w:val="fr-FR"/>
              </w:rPr>
              <w:t>preconiza</w:t>
            </w:r>
            <w:proofErr w:type="spellEnd"/>
            <w:r w:rsidRPr="00AC42AA">
              <w:rPr>
                <w:b/>
                <w:bCs/>
                <w:color w:val="000000"/>
                <w:sz w:val="22"/>
                <w:szCs w:val="22"/>
                <w:lang w:val="ro-MO"/>
              </w:rPr>
              <w:t>t</w:t>
            </w:r>
            <w:r w:rsidRPr="00AC42AA">
              <w:rPr>
                <w:b/>
                <w:bCs/>
                <w:color w:val="000000"/>
                <w:sz w:val="22"/>
                <w:szCs w:val="22"/>
                <w:lang w:val="fr-FR"/>
              </w:rPr>
              <w:t xml:space="preserve">e a fi </w:t>
            </w:r>
            <w:proofErr w:type="spellStart"/>
            <w:r w:rsidRPr="00AC42AA">
              <w:rPr>
                <w:b/>
                <w:bCs/>
                <w:color w:val="000000"/>
                <w:sz w:val="22"/>
                <w:szCs w:val="22"/>
                <w:lang w:val="fr-FR"/>
              </w:rPr>
              <w:t>atinse</w:t>
            </w:r>
            <w:proofErr w:type="spellEnd"/>
            <w:r w:rsidRPr="00AC42AA">
              <w:rPr>
                <w:b/>
                <w:bCs/>
                <w:color w:val="000000"/>
                <w:sz w:val="22"/>
                <w:szCs w:val="22"/>
                <w:lang w:val="fr-FR"/>
              </w:rPr>
              <w:t>:</w:t>
            </w:r>
            <w:r w:rsidRPr="00AC42AA">
              <w:rPr>
                <w:b/>
                <w:noProof/>
                <w:sz w:val="22"/>
                <w:szCs w:val="22"/>
                <w:lang w:val="ro-MO"/>
              </w:rPr>
              <w:t xml:space="preserve"> RI 1; RI 3; RI 4;</w:t>
            </w:r>
            <w:r w:rsidR="003F1FD2" w:rsidRPr="00AC42AA">
              <w:rPr>
                <w:b/>
                <w:noProof/>
                <w:sz w:val="22"/>
                <w:szCs w:val="22"/>
                <w:lang w:val="ro-MO"/>
              </w:rPr>
              <w:t xml:space="preserve"> RI 6</w:t>
            </w:r>
            <w:r w:rsidR="000C1AC2" w:rsidRPr="00AC42AA">
              <w:rPr>
                <w:b/>
                <w:noProof/>
                <w:sz w:val="22"/>
                <w:szCs w:val="22"/>
                <w:lang w:val="ro-MO"/>
              </w:rPr>
              <w:t>; RI 9</w:t>
            </w:r>
            <w:r w:rsidR="0048641E" w:rsidRPr="00AC42AA">
              <w:rPr>
                <w:b/>
                <w:noProof/>
                <w:sz w:val="22"/>
                <w:szCs w:val="22"/>
                <w:lang w:val="ro-MO"/>
              </w:rPr>
              <w:t>, RI 24</w:t>
            </w:r>
          </w:p>
        </w:tc>
      </w:tr>
      <w:tr w:rsidR="0015007D" w:rsidRPr="00AC42AA" w:rsidTr="0015007D">
        <w:trPr>
          <w:trHeight w:val="360"/>
        </w:trPr>
        <w:tc>
          <w:tcPr>
            <w:tcW w:w="3402" w:type="dxa"/>
            <w:tcBorders>
              <w:top w:val="single" w:sz="4" w:space="0" w:color="auto"/>
              <w:left w:val="single" w:sz="4" w:space="0" w:color="auto"/>
              <w:bottom w:val="single" w:sz="4" w:space="0" w:color="auto"/>
              <w:right w:val="single" w:sz="4" w:space="0" w:color="auto"/>
            </w:tcBorders>
            <w:hideMark/>
          </w:tcPr>
          <w:p w:rsidR="0015007D" w:rsidRPr="00AC42AA" w:rsidRDefault="0015007D"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Cunoștințe/</w:t>
            </w:r>
            <w:r w:rsidRPr="00AC42AA">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hideMark/>
          </w:tcPr>
          <w:p w:rsidR="0015007D" w:rsidRPr="00AC42AA" w:rsidRDefault="003F1FD2"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Aptitudini</w:t>
            </w:r>
          </w:p>
        </w:tc>
        <w:tc>
          <w:tcPr>
            <w:tcW w:w="3402" w:type="dxa"/>
            <w:tcBorders>
              <w:top w:val="single" w:sz="4" w:space="0" w:color="auto"/>
              <w:left w:val="single" w:sz="4" w:space="0" w:color="auto"/>
              <w:bottom w:val="single" w:sz="4" w:space="0" w:color="auto"/>
              <w:right w:val="single" w:sz="4" w:space="0" w:color="auto"/>
            </w:tcBorders>
            <w:hideMark/>
          </w:tcPr>
          <w:p w:rsidR="0015007D" w:rsidRPr="00AC42AA" w:rsidRDefault="0015007D"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Responsabilitate și autonomie</w:t>
            </w:r>
          </w:p>
        </w:tc>
      </w:tr>
      <w:tr w:rsidR="0015007D" w:rsidRPr="00AC42AA" w:rsidTr="0015007D">
        <w:trPr>
          <w:trHeight w:val="645"/>
        </w:trPr>
        <w:tc>
          <w:tcPr>
            <w:tcW w:w="3402" w:type="dxa"/>
            <w:tcBorders>
              <w:top w:val="single" w:sz="4" w:space="0" w:color="auto"/>
              <w:left w:val="single" w:sz="4" w:space="0" w:color="auto"/>
              <w:bottom w:val="single" w:sz="4" w:space="0" w:color="auto"/>
              <w:right w:val="single" w:sz="4" w:space="0" w:color="auto"/>
            </w:tcBorders>
          </w:tcPr>
          <w:p w:rsidR="000C1AC2" w:rsidRPr="00AC42AA" w:rsidRDefault="0015007D" w:rsidP="00AC42AA">
            <w:pPr>
              <w:pStyle w:val="ListParagraph1"/>
              <w:spacing w:after="0" w:line="240" w:lineRule="auto"/>
              <w:ind w:left="72"/>
              <w:rPr>
                <w:rFonts w:ascii="Times New Roman" w:hAnsi="Times New Roman"/>
                <w:i/>
                <w:noProof/>
                <w:lang w:val="ro-MO"/>
              </w:rPr>
            </w:pPr>
            <w:r w:rsidRPr="00AC42AA">
              <w:rPr>
                <w:rFonts w:ascii="Times New Roman" w:hAnsi="Times New Roman"/>
                <w:b/>
                <w:noProof/>
                <w:lang w:val="ro-MO"/>
              </w:rPr>
              <w:t>Termeni-cheie:</w:t>
            </w:r>
            <w:r w:rsidRPr="00AC42AA">
              <w:rPr>
                <w:rFonts w:ascii="Times New Roman" w:hAnsi="Times New Roman"/>
                <w:i/>
                <w:noProof/>
                <w:lang w:val="ro-MO"/>
              </w:rPr>
              <w:t xml:space="preserve"> </w:t>
            </w:r>
          </w:p>
          <w:p w:rsidR="000C1AC2" w:rsidRPr="00AC42AA" w:rsidRDefault="0015007D" w:rsidP="00AC42AA">
            <w:pPr>
              <w:pStyle w:val="ListParagraph1"/>
              <w:spacing w:after="0" w:line="240" w:lineRule="auto"/>
              <w:ind w:left="72"/>
              <w:rPr>
                <w:rFonts w:ascii="Times New Roman" w:hAnsi="Times New Roman"/>
                <w:i/>
                <w:noProof/>
                <w:lang w:val="ro-MO"/>
              </w:rPr>
            </w:pPr>
            <w:r w:rsidRPr="00AC42AA">
              <w:rPr>
                <w:rFonts w:ascii="Times New Roman" w:hAnsi="Times New Roman"/>
                <w:i/>
                <w:noProof/>
                <w:lang w:val="ro-MO"/>
              </w:rPr>
              <w:t xml:space="preserve">traducere consecutivă; </w:t>
            </w:r>
          </w:p>
          <w:p w:rsidR="000C1AC2" w:rsidRPr="00AC42AA" w:rsidRDefault="0015007D" w:rsidP="00AC42AA">
            <w:pPr>
              <w:pStyle w:val="ListParagraph1"/>
              <w:spacing w:after="0" w:line="240" w:lineRule="auto"/>
              <w:ind w:left="72"/>
              <w:rPr>
                <w:rFonts w:ascii="Times New Roman" w:hAnsi="Times New Roman"/>
                <w:i/>
                <w:noProof/>
                <w:lang w:val="ro-MO"/>
              </w:rPr>
            </w:pPr>
            <w:r w:rsidRPr="00AC42AA">
              <w:rPr>
                <w:rFonts w:ascii="Times New Roman" w:hAnsi="Times New Roman"/>
                <w:i/>
                <w:noProof/>
                <w:lang w:val="ro-MO"/>
              </w:rPr>
              <w:t>tip</w:t>
            </w:r>
            <w:r w:rsidR="003F1FD2" w:rsidRPr="00AC42AA">
              <w:rPr>
                <w:rFonts w:ascii="Times New Roman" w:hAnsi="Times New Roman"/>
                <w:i/>
                <w:noProof/>
                <w:lang w:val="ro-MO"/>
              </w:rPr>
              <w:t>urile de traducere consecutivă</w:t>
            </w:r>
            <w:r w:rsidR="000C1AC2" w:rsidRPr="00AC42AA">
              <w:rPr>
                <w:rFonts w:ascii="Times New Roman" w:hAnsi="Times New Roman"/>
                <w:i/>
                <w:noProof/>
                <w:lang w:val="ro-MO"/>
              </w:rPr>
              <w:t>;</w:t>
            </w:r>
          </w:p>
          <w:p w:rsidR="000C1AC2" w:rsidRPr="00AC42AA" w:rsidRDefault="003F1FD2" w:rsidP="00AC42AA">
            <w:pPr>
              <w:pStyle w:val="ListParagraph1"/>
              <w:spacing w:after="0" w:line="240" w:lineRule="auto"/>
              <w:ind w:left="72"/>
              <w:rPr>
                <w:rFonts w:ascii="Times New Roman" w:hAnsi="Times New Roman"/>
                <w:i/>
                <w:noProof/>
                <w:lang w:val="ro-MO"/>
              </w:rPr>
            </w:pPr>
            <w:r w:rsidRPr="00AC42AA">
              <w:rPr>
                <w:rFonts w:ascii="Times New Roman" w:hAnsi="Times New Roman"/>
                <w:i/>
                <w:noProof/>
                <w:lang w:val="ro-MO"/>
              </w:rPr>
              <w:t xml:space="preserve">competențe; </w:t>
            </w:r>
          </w:p>
          <w:p w:rsidR="0015007D" w:rsidRPr="00AC42AA" w:rsidRDefault="003F1FD2" w:rsidP="00AC42AA">
            <w:pPr>
              <w:pStyle w:val="ListParagraph1"/>
              <w:spacing w:after="0" w:line="240" w:lineRule="auto"/>
              <w:ind w:left="72"/>
              <w:rPr>
                <w:rFonts w:ascii="Times New Roman" w:hAnsi="Times New Roman"/>
                <w:noProof/>
                <w:lang w:val="ro-MO"/>
              </w:rPr>
            </w:pPr>
            <w:r w:rsidRPr="00AC42AA">
              <w:rPr>
                <w:rFonts w:ascii="Times New Roman" w:hAnsi="Times New Roman"/>
                <w:i/>
                <w:noProof/>
                <w:lang w:val="ro-MO"/>
              </w:rPr>
              <w:t>resurse de pregătie; resurse de documentare</w:t>
            </w:r>
          </w:p>
          <w:p w:rsidR="0015007D" w:rsidRPr="00AC42AA" w:rsidRDefault="0015007D" w:rsidP="00AC42AA">
            <w:pPr>
              <w:pStyle w:val="ListParagraph1"/>
              <w:spacing w:after="0" w:line="240" w:lineRule="auto"/>
              <w:ind w:left="72"/>
              <w:rPr>
                <w:rFonts w:ascii="Times New Roman" w:hAnsi="Times New Roman"/>
                <w:noProof/>
                <w:lang w:val="ro-MO"/>
              </w:rPr>
            </w:pPr>
          </w:p>
          <w:p w:rsidR="0015007D" w:rsidRPr="00AC42AA" w:rsidRDefault="0015007D" w:rsidP="00AC42AA">
            <w:pPr>
              <w:pStyle w:val="ListParagraph1"/>
              <w:spacing w:after="0" w:line="240" w:lineRule="auto"/>
              <w:ind w:left="72"/>
              <w:rPr>
                <w:rFonts w:ascii="Times New Roman" w:hAnsi="Times New Roman"/>
                <w:b/>
                <w:noProof/>
                <w:lang w:val="ro-MO"/>
              </w:rPr>
            </w:pPr>
            <w:r w:rsidRPr="00AC42AA">
              <w:rPr>
                <w:rFonts w:ascii="Times New Roman" w:hAnsi="Times New Roman"/>
                <w:b/>
                <w:noProof/>
                <w:lang w:val="ro-MO"/>
              </w:rPr>
              <w:t>Unități de conținut:</w:t>
            </w:r>
            <w:r w:rsidR="003F1FD2" w:rsidRPr="00AC42AA">
              <w:rPr>
                <w:rFonts w:ascii="Times New Roman" w:hAnsi="Times New Roman"/>
                <w:b/>
                <w:noProof/>
                <w:lang w:val="ro-MO"/>
              </w:rPr>
              <w:t xml:space="preserve"> </w:t>
            </w:r>
          </w:p>
          <w:p w:rsidR="003F1FD2" w:rsidRPr="00AC42AA" w:rsidRDefault="003F1FD2" w:rsidP="00AC42AA">
            <w:pPr>
              <w:pStyle w:val="ListParagraph1"/>
              <w:numPr>
                <w:ilvl w:val="0"/>
                <w:numId w:val="29"/>
              </w:numPr>
              <w:spacing w:after="0" w:line="240" w:lineRule="auto"/>
              <w:rPr>
                <w:rFonts w:ascii="Times New Roman" w:hAnsi="Times New Roman"/>
                <w:noProof/>
                <w:lang w:val="ro-MO"/>
              </w:rPr>
            </w:pPr>
            <w:r w:rsidRPr="00AC42AA">
              <w:rPr>
                <w:rFonts w:ascii="Times New Roman" w:hAnsi="Times New Roman"/>
                <w:noProof/>
                <w:lang w:val="ro-MO"/>
              </w:rPr>
              <w:t>Traducerea consecutivă particularițăți și tipuri;</w:t>
            </w:r>
          </w:p>
          <w:p w:rsidR="003F1FD2" w:rsidRPr="00AC42AA" w:rsidRDefault="003F1FD2" w:rsidP="00AC42AA">
            <w:pPr>
              <w:pStyle w:val="ListParagraph1"/>
              <w:numPr>
                <w:ilvl w:val="0"/>
                <w:numId w:val="29"/>
              </w:numPr>
              <w:spacing w:after="0" w:line="240" w:lineRule="auto"/>
              <w:rPr>
                <w:rFonts w:ascii="Times New Roman" w:hAnsi="Times New Roman"/>
                <w:noProof/>
                <w:lang w:val="ro-MO"/>
              </w:rPr>
            </w:pPr>
            <w:r w:rsidRPr="00AC42AA">
              <w:rPr>
                <w:rFonts w:ascii="Times New Roman" w:hAnsi="Times New Roman"/>
                <w:noProof/>
                <w:lang w:val="ro-MO"/>
              </w:rPr>
              <w:t>Competențe</w:t>
            </w:r>
          </w:p>
          <w:p w:rsidR="003F1FD2" w:rsidRPr="00AC42AA" w:rsidRDefault="003F1FD2" w:rsidP="00AC42AA">
            <w:pPr>
              <w:numPr>
                <w:ilvl w:val="0"/>
                <w:numId w:val="29"/>
              </w:numPr>
              <w:tabs>
                <w:tab w:val="left" w:pos="460"/>
              </w:tabs>
              <w:rPr>
                <w:sz w:val="22"/>
                <w:szCs w:val="22"/>
                <w:lang w:val="ro-RO"/>
              </w:rPr>
            </w:pPr>
            <w:r w:rsidRPr="00AC42AA">
              <w:rPr>
                <w:sz w:val="22"/>
                <w:szCs w:val="22"/>
                <w:lang w:val="ro-RO"/>
              </w:rPr>
              <w:t xml:space="preserve">Aspecte practice și resurse pentru interpreți. Resurse internet.  </w:t>
            </w:r>
          </w:p>
          <w:p w:rsidR="003F1FD2" w:rsidRPr="00AC42AA" w:rsidRDefault="003F1FD2" w:rsidP="00AC42AA">
            <w:pPr>
              <w:numPr>
                <w:ilvl w:val="0"/>
                <w:numId w:val="29"/>
              </w:numPr>
              <w:tabs>
                <w:tab w:val="left" w:pos="460"/>
              </w:tabs>
              <w:rPr>
                <w:sz w:val="22"/>
                <w:szCs w:val="22"/>
                <w:lang w:val="ro-RO"/>
              </w:rPr>
            </w:pPr>
            <w:r w:rsidRPr="00AC42AA">
              <w:rPr>
                <w:sz w:val="22"/>
                <w:szCs w:val="22"/>
                <w:lang w:val="ro-RO"/>
              </w:rPr>
              <w:t>Pregătirea individuală. Exerciţii pentru auto-</w:t>
            </w:r>
            <w:r w:rsidR="000C1AC2" w:rsidRPr="00AC42AA">
              <w:rPr>
                <w:sz w:val="22"/>
                <w:szCs w:val="22"/>
                <w:lang w:val="ro-RO"/>
              </w:rPr>
              <w:t>instruire în domeniul interpretării</w:t>
            </w:r>
          </w:p>
          <w:p w:rsidR="00895279" w:rsidRPr="00AC42AA" w:rsidRDefault="00895279" w:rsidP="00AC42AA">
            <w:pPr>
              <w:tabs>
                <w:tab w:val="left" w:pos="460"/>
              </w:tabs>
              <w:rPr>
                <w:sz w:val="22"/>
                <w:szCs w:val="22"/>
                <w:lang w:val="ro-RO"/>
              </w:rPr>
            </w:pPr>
          </w:p>
          <w:p w:rsidR="00895279" w:rsidRPr="00AC42AA" w:rsidRDefault="00895279" w:rsidP="00AC42AA">
            <w:pPr>
              <w:tabs>
                <w:tab w:val="left" w:pos="460"/>
              </w:tabs>
              <w:rPr>
                <w:sz w:val="22"/>
                <w:szCs w:val="22"/>
                <w:lang w:val="ro-RO"/>
              </w:rPr>
            </w:pPr>
            <w:r w:rsidRPr="00AC42AA">
              <w:rPr>
                <w:b/>
                <w:sz w:val="22"/>
                <w:szCs w:val="22"/>
                <w:lang w:val="ro-RO"/>
              </w:rPr>
              <w:t xml:space="preserve">Suport didactic: </w:t>
            </w:r>
            <w:r w:rsidRPr="00AC42AA">
              <w:rPr>
                <w:sz w:val="22"/>
                <w:szCs w:val="22"/>
                <w:lang w:val="ro-RO"/>
              </w:rPr>
              <w:t>Resurse pentru traducători. Dicționare, site-uri oficiale, site-uri specializate, glosare, dicționare, baze de date terminologice.</w:t>
            </w:r>
          </w:p>
        </w:tc>
        <w:tc>
          <w:tcPr>
            <w:tcW w:w="3119" w:type="dxa"/>
            <w:tcBorders>
              <w:top w:val="single" w:sz="4" w:space="0" w:color="auto"/>
              <w:left w:val="single" w:sz="4" w:space="0" w:color="auto"/>
              <w:bottom w:val="single" w:sz="4" w:space="0" w:color="auto"/>
              <w:right w:val="single" w:sz="4" w:space="0" w:color="auto"/>
            </w:tcBorders>
          </w:tcPr>
          <w:p w:rsidR="00410FDF" w:rsidRPr="00AC42AA" w:rsidRDefault="00410FD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definește</w:t>
            </w:r>
            <w:r w:rsidRPr="00AC42AA">
              <w:rPr>
                <w:sz w:val="22"/>
                <w:szCs w:val="22"/>
                <w:lang w:val="ro-RO"/>
              </w:rPr>
              <w:t xml:space="preserve"> </w:t>
            </w:r>
            <w:r w:rsidRPr="00AC42AA">
              <w:rPr>
                <w:sz w:val="22"/>
                <w:szCs w:val="22"/>
                <w:lang w:val="ro-RO"/>
              </w:rPr>
              <w:t>conceptul de traducere consecutivă</w:t>
            </w:r>
            <w:r w:rsidRPr="00AC42AA">
              <w:rPr>
                <w:sz w:val="22"/>
                <w:szCs w:val="22"/>
                <w:lang w:val="ro-RO"/>
              </w:rPr>
              <w:t>;</w:t>
            </w:r>
          </w:p>
          <w:p w:rsidR="00410FDF" w:rsidRPr="00AC42AA" w:rsidRDefault="00410FD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identifică particularitățile traducerii consecutive</w:t>
            </w:r>
            <w:r w:rsidRPr="00AC42AA">
              <w:rPr>
                <w:sz w:val="22"/>
                <w:szCs w:val="22"/>
                <w:lang w:val="ro-RO"/>
              </w:rPr>
              <w:t>;</w:t>
            </w:r>
          </w:p>
          <w:p w:rsidR="00410FDF" w:rsidRPr="00AC42AA" w:rsidRDefault="00410FD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definește conceptul de limbă de lucru</w:t>
            </w:r>
            <w:r w:rsidRPr="00AC42AA">
              <w:rPr>
                <w:sz w:val="22"/>
                <w:szCs w:val="22"/>
                <w:lang w:val="ro-RO"/>
              </w:rPr>
              <w:t xml:space="preserve">; </w:t>
            </w:r>
          </w:p>
          <w:p w:rsidR="00410FDF" w:rsidRPr="00AC42AA" w:rsidRDefault="00410FDF"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enumeră</w:t>
            </w:r>
            <w:r w:rsidRPr="00AC42AA">
              <w:rPr>
                <w:sz w:val="22"/>
                <w:szCs w:val="22"/>
                <w:lang w:val="ro-RO"/>
              </w:rPr>
              <w:t xml:space="preserve"> resursele disponibile pentru un traducător</w:t>
            </w:r>
            <w:r w:rsidRPr="00AC42AA">
              <w:rPr>
                <w:sz w:val="22"/>
                <w:szCs w:val="22"/>
                <w:lang w:val="ro-RO"/>
              </w:rPr>
              <w:t xml:space="preserve"> / interpret</w:t>
            </w:r>
            <w:r w:rsidRPr="00AC42AA">
              <w:rPr>
                <w:sz w:val="22"/>
                <w:szCs w:val="22"/>
                <w:lang w:val="ro-RO"/>
              </w:rPr>
              <w:t xml:space="preserve">; </w:t>
            </w:r>
          </w:p>
          <w:p w:rsidR="00410FDF" w:rsidRPr="00AC42AA" w:rsidRDefault="00410FD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folosește</w:t>
            </w:r>
            <w:r w:rsidRPr="00AC42AA">
              <w:rPr>
                <w:sz w:val="22"/>
                <w:szCs w:val="22"/>
                <w:lang w:val="ro-RO"/>
              </w:rPr>
              <w:t xml:space="preserve"> resursele disponibile în activitatea de traducere;</w:t>
            </w:r>
          </w:p>
          <w:p w:rsidR="00410FDF" w:rsidRPr="00AC42AA" w:rsidRDefault="00410FD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descrie avantajele și dezavantajele resurselor studiat</w:t>
            </w:r>
            <w:r w:rsidRPr="00AC42AA">
              <w:rPr>
                <w:sz w:val="22"/>
                <w:szCs w:val="22"/>
                <w:lang w:val="ro-RO"/>
              </w:rPr>
              <w:t>e;</w:t>
            </w:r>
          </w:p>
          <w:p w:rsidR="003F1FD2" w:rsidRPr="00AC42AA" w:rsidRDefault="003F1FD2"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w:t>
            </w:r>
            <w:proofErr w:type="spellStart"/>
            <w:r w:rsidRPr="00AC42AA">
              <w:rPr>
                <w:sz w:val="22"/>
                <w:szCs w:val="22"/>
              </w:rPr>
              <w:t>istinge</w:t>
            </w:r>
            <w:proofErr w:type="spellEnd"/>
            <w:r w:rsidRPr="00AC42AA">
              <w:rPr>
                <w:sz w:val="22"/>
                <w:szCs w:val="22"/>
              </w:rPr>
              <w:t xml:space="preserve"> </w:t>
            </w:r>
            <w:proofErr w:type="spellStart"/>
            <w:r w:rsidRPr="00AC42AA">
              <w:rPr>
                <w:sz w:val="22"/>
                <w:szCs w:val="22"/>
              </w:rPr>
              <w:t>elementele</w:t>
            </w:r>
            <w:proofErr w:type="spellEnd"/>
            <w:r w:rsidRPr="00AC42AA">
              <w:rPr>
                <w:sz w:val="22"/>
                <w:szCs w:val="22"/>
              </w:rPr>
              <w:t xml:space="preserve"> </w:t>
            </w:r>
            <w:proofErr w:type="spellStart"/>
            <w:r w:rsidRPr="00AC42AA">
              <w:rPr>
                <w:sz w:val="22"/>
                <w:szCs w:val="22"/>
              </w:rPr>
              <w:t>componente</w:t>
            </w:r>
            <w:proofErr w:type="spellEnd"/>
            <w:r w:rsidRPr="00AC42AA">
              <w:rPr>
                <w:sz w:val="22"/>
                <w:szCs w:val="22"/>
              </w:rPr>
              <w:t xml:space="preserve"> </w:t>
            </w:r>
            <w:proofErr w:type="spellStart"/>
            <w:r w:rsidRPr="00AC42AA">
              <w:rPr>
                <w:sz w:val="22"/>
                <w:szCs w:val="22"/>
              </w:rPr>
              <w:t>ale</w:t>
            </w:r>
            <w:proofErr w:type="spellEnd"/>
            <w:r w:rsidRPr="00AC42AA">
              <w:rPr>
                <w:sz w:val="22"/>
                <w:szCs w:val="22"/>
              </w:rPr>
              <w:t xml:space="preserve"> </w:t>
            </w:r>
            <w:proofErr w:type="spellStart"/>
            <w:r w:rsidRPr="00AC42AA">
              <w:rPr>
                <w:sz w:val="22"/>
                <w:szCs w:val="22"/>
              </w:rPr>
              <w:t>sistemului</w:t>
            </w:r>
            <w:proofErr w:type="spellEnd"/>
            <w:r w:rsidRPr="00AC42AA">
              <w:rPr>
                <w:sz w:val="22"/>
                <w:szCs w:val="22"/>
              </w:rPr>
              <w:t>;</w:t>
            </w:r>
          </w:p>
          <w:p w:rsidR="0048641E" w:rsidRPr="00AC42AA" w:rsidRDefault="0048641E"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s</w:t>
            </w:r>
            <w:proofErr w:type="spellStart"/>
            <w:r w:rsidRPr="00AC42AA">
              <w:rPr>
                <w:sz w:val="22"/>
                <w:szCs w:val="22"/>
                <w:lang w:val="fr-FR"/>
              </w:rPr>
              <w:t>electează</w:t>
            </w:r>
            <w:proofErr w:type="spellEnd"/>
            <w:r w:rsidRPr="00AC42AA">
              <w:rPr>
                <w:sz w:val="22"/>
                <w:szCs w:val="22"/>
                <w:lang w:val="fr-FR"/>
              </w:rPr>
              <w:t xml:space="preserve"> </w:t>
            </w:r>
            <w:proofErr w:type="spellStart"/>
            <w:r w:rsidRPr="00AC42AA">
              <w:rPr>
                <w:sz w:val="22"/>
                <w:szCs w:val="22"/>
                <w:lang w:val="fr-FR"/>
              </w:rPr>
              <w:t>principalele</w:t>
            </w:r>
            <w:proofErr w:type="spellEnd"/>
            <w:r w:rsidRPr="00AC42AA">
              <w:rPr>
                <w:sz w:val="22"/>
                <w:szCs w:val="22"/>
                <w:lang w:val="fr-FR"/>
              </w:rPr>
              <w:t xml:space="preserve"> </w:t>
            </w:r>
            <w:proofErr w:type="spellStart"/>
            <w:r w:rsidRPr="00AC42AA">
              <w:rPr>
                <w:sz w:val="22"/>
                <w:szCs w:val="22"/>
                <w:lang w:val="fr-FR"/>
              </w:rPr>
              <w:t>resurse</w:t>
            </w:r>
            <w:proofErr w:type="spellEnd"/>
            <w:r w:rsidRPr="00AC42AA">
              <w:rPr>
                <w:sz w:val="22"/>
                <w:szCs w:val="22"/>
                <w:lang w:val="fr-FR"/>
              </w:rPr>
              <w:t xml:space="preserve"> </w:t>
            </w:r>
            <w:proofErr w:type="spellStart"/>
            <w:r w:rsidRPr="00AC42AA">
              <w:rPr>
                <w:sz w:val="22"/>
                <w:szCs w:val="22"/>
                <w:lang w:val="fr-FR"/>
              </w:rPr>
              <w:t>pentru</w:t>
            </w:r>
            <w:proofErr w:type="spellEnd"/>
            <w:r w:rsidRPr="00AC42AA">
              <w:rPr>
                <w:sz w:val="22"/>
                <w:szCs w:val="22"/>
                <w:lang w:val="fr-FR"/>
              </w:rPr>
              <w:t xml:space="preserve"> </w:t>
            </w:r>
            <w:proofErr w:type="spellStart"/>
            <w:r w:rsidRPr="00AC42AA">
              <w:rPr>
                <w:sz w:val="22"/>
                <w:szCs w:val="22"/>
                <w:lang w:val="fr-FR"/>
              </w:rPr>
              <w:t>interpreți</w:t>
            </w:r>
            <w:proofErr w:type="spellEnd"/>
            <w:r w:rsidRPr="00AC42AA">
              <w:rPr>
                <w:sz w:val="22"/>
                <w:szCs w:val="22"/>
                <w:lang w:val="fr-FR"/>
              </w:rPr>
              <w:t xml:space="preserve"> (</w:t>
            </w:r>
            <w:proofErr w:type="spellStart"/>
            <w:r w:rsidRPr="00AC42AA">
              <w:rPr>
                <w:sz w:val="22"/>
                <w:szCs w:val="22"/>
                <w:lang w:val="fr-FR"/>
              </w:rPr>
              <w:t>baz</w:t>
            </w:r>
            <w:r w:rsidR="00380B6F" w:rsidRPr="00AC42AA">
              <w:rPr>
                <w:sz w:val="22"/>
                <w:szCs w:val="22"/>
                <w:lang w:val="fr-FR"/>
              </w:rPr>
              <w:t>e</w:t>
            </w:r>
            <w:proofErr w:type="spellEnd"/>
            <w:r w:rsidR="00380B6F" w:rsidRPr="00AC42AA">
              <w:rPr>
                <w:sz w:val="22"/>
                <w:szCs w:val="22"/>
                <w:lang w:val="fr-FR"/>
              </w:rPr>
              <w:t xml:space="preserve"> de date, </w:t>
            </w:r>
            <w:proofErr w:type="spellStart"/>
            <w:r w:rsidR="00380B6F" w:rsidRPr="00AC42AA">
              <w:rPr>
                <w:sz w:val="22"/>
                <w:szCs w:val="22"/>
                <w:lang w:val="fr-FR"/>
              </w:rPr>
              <w:t>dicționare</w:t>
            </w:r>
            <w:proofErr w:type="spellEnd"/>
            <w:r w:rsidR="00380B6F" w:rsidRPr="00AC42AA">
              <w:rPr>
                <w:sz w:val="22"/>
                <w:szCs w:val="22"/>
                <w:lang w:val="fr-FR"/>
              </w:rPr>
              <w:t xml:space="preserve"> etc.).</w:t>
            </w:r>
          </w:p>
        </w:tc>
        <w:tc>
          <w:tcPr>
            <w:tcW w:w="3402" w:type="dxa"/>
            <w:tcBorders>
              <w:top w:val="single" w:sz="4" w:space="0" w:color="auto"/>
              <w:left w:val="single" w:sz="4" w:space="0" w:color="auto"/>
              <w:bottom w:val="single" w:sz="4" w:space="0" w:color="auto"/>
              <w:right w:val="single" w:sz="4" w:space="0" w:color="auto"/>
            </w:tcBorders>
          </w:tcPr>
          <w:p w:rsidR="00380B6F" w:rsidRPr="00AC42AA" w:rsidRDefault="00380B6F"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A</w:t>
            </w:r>
            <w:r w:rsidR="000C1AC2" w:rsidRPr="00AC42AA">
              <w:rPr>
                <w:rFonts w:ascii="Times New Roman" w:hAnsi="Times New Roman"/>
              </w:rPr>
              <w:t>bsolventul rezumă în mod autonom informații noi și complexe și este responsabil de utilizarea diverselor forme de interpretare și sintetizare a informației din surse fizice sau electronice;</w:t>
            </w:r>
          </w:p>
          <w:p w:rsidR="009A33A2" w:rsidRPr="00AC42AA" w:rsidRDefault="00380B6F"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A</w:t>
            </w:r>
            <w:r w:rsidR="000C1AC2" w:rsidRPr="00AC42AA">
              <w:rPr>
                <w:rFonts w:ascii="Times New Roman" w:hAnsi="Times New Roman"/>
              </w:rPr>
              <w:t>bsolventul utilizează autonom instrume</w:t>
            </w:r>
            <w:r w:rsidRPr="00AC42AA">
              <w:rPr>
                <w:rFonts w:ascii="Times New Roman" w:hAnsi="Times New Roman"/>
              </w:rPr>
              <w:t xml:space="preserve">nte digitale pentru </w:t>
            </w:r>
            <w:r w:rsidR="000C1AC2" w:rsidRPr="00AC42AA">
              <w:rPr>
                <w:rFonts w:ascii="Times New Roman" w:hAnsi="Times New Roman"/>
              </w:rPr>
              <w:t>creare de conținuturi și soluționare de probleme și software de procesare de text și de prezentare și este responsabil de gestionarea, colectarea și stocarea in</w:t>
            </w:r>
            <w:r w:rsidRPr="00AC42AA">
              <w:rPr>
                <w:rFonts w:ascii="Times New Roman" w:hAnsi="Times New Roman"/>
              </w:rPr>
              <w:t>formațiilor și datelor digitale.</w:t>
            </w:r>
          </w:p>
        </w:tc>
      </w:tr>
      <w:tr w:rsidR="0015007D" w:rsidRPr="00AC42AA" w:rsidTr="0015007D">
        <w:trPr>
          <w:trHeight w:val="212"/>
        </w:trPr>
        <w:tc>
          <w:tcPr>
            <w:tcW w:w="9923" w:type="dxa"/>
            <w:gridSpan w:val="3"/>
            <w:tcBorders>
              <w:top w:val="single" w:sz="4" w:space="0" w:color="auto"/>
              <w:left w:val="single" w:sz="4" w:space="0" w:color="auto"/>
              <w:bottom w:val="single" w:sz="4" w:space="0" w:color="auto"/>
              <w:right w:val="single" w:sz="4" w:space="0" w:color="auto"/>
            </w:tcBorders>
            <w:hideMark/>
          </w:tcPr>
          <w:p w:rsidR="0015007D" w:rsidRPr="00AC42AA" w:rsidRDefault="0015007D" w:rsidP="00AC42AA">
            <w:pPr>
              <w:rPr>
                <w:b/>
                <w:noProof/>
                <w:sz w:val="22"/>
                <w:szCs w:val="22"/>
                <w:lang w:val="ro-MO"/>
              </w:rPr>
            </w:pPr>
            <w:r w:rsidRPr="00AC42AA">
              <w:rPr>
                <w:b/>
                <w:noProof/>
                <w:sz w:val="22"/>
                <w:szCs w:val="22"/>
                <w:lang w:val="ro-MO"/>
              </w:rPr>
              <w:t>Tema 2.</w:t>
            </w:r>
            <w:r w:rsidR="0048641E" w:rsidRPr="00AC42AA">
              <w:rPr>
                <w:b/>
                <w:noProof/>
                <w:sz w:val="22"/>
                <w:szCs w:val="22"/>
                <w:lang w:val="ro-MO"/>
              </w:rPr>
              <w:t xml:space="preserve"> </w:t>
            </w:r>
            <w:r w:rsidR="00895279" w:rsidRPr="00AC42AA">
              <w:rPr>
                <w:b/>
                <w:sz w:val="22"/>
                <w:szCs w:val="22"/>
                <w:lang w:val="ro-RO"/>
              </w:rPr>
              <w:t>Corpusul lingvistic</w:t>
            </w:r>
            <w:r w:rsidR="00380B6F" w:rsidRPr="00AC42AA">
              <w:rPr>
                <w:b/>
                <w:sz w:val="22"/>
                <w:szCs w:val="22"/>
                <w:lang w:val="ro-RO"/>
              </w:rPr>
              <w:t xml:space="preserve"> pentru interpreți</w:t>
            </w:r>
            <w:r w:rsidR="0048641E" w:rsidRPr="00AC42AA">
              <w:rPr>
                <w:b/>
                <w:sz w:val="22"/>
                <w:szCs w:val="22"/>
                <w:lang w:val="ro-RO"/>
              </w:rPr>
              <w:t>. Elaborarea corpusului.</w:t>
            </w:r>
          </w:p>
          <w:p w:rsidR="0015007D" w:rsidRPr="00AC42AA" w:rsidRDefault="0015007D" w:rsidP="00AC42AA">
            <w:pPr>
              <w:pStyle w:val="ListParagraph1"/>
              <w:spacing w:after="0" w:line="240" w:lineRule="auto"/>
              <w:ind w:left="0"/>
              <w:rPr>
                <w:rFonts w:ascii="Times New Roman" w:hAnsi="Times New Roman"/>
                <w:b/>
                <w:bCs/>
                <w:noProof/>
                <w:lang w:val="ro-MO"/>
              </w:rPr>
            </w:pPr>
            <w:r w:rsidRPr="00AC42AA">
              <w:rPr>
                <w:rFonts w:ascii="Times New Roman" w:hAnsi="Times New Roman"/>
                <w:b/>
                <w:noProof/>
                <w:lang w:val="ro-MO"/>
              </w:rPr>
              <w:t xml:space="preserve">Rezultatele învățării </w:t>
            </w:r>
            <w:r w:rsidRPr="00AC42AA">
              <w:rPr>
                <w:rFonts w:ascii="Times New Roman" w:hAnsi="Times New Roman"/>
                <w:b/>
                <w:bCs/>
                <w:color w:val="000000"/>
              </w:rPr>
              <w:t>preconiza</w:t>
            </w:r>
            <w:r w:rsidRPr="00AC42AA">
              <w:rPr>
                <w:rFonts w:ascii="Times New Roman" w:hAnsi="Times New Roman"/>
                <w:b/>
                <w:bCs/>
                <w:color w:val="000000"/>
                <w:lang w:val="ro-MO"/>
              </w:rPr>
              <w:t>t</w:t>
            </w:r>
            <w:r w:rsidRPr="00AC42AA">
              <w:rPr>
                <w:rFonts w:ascii="Times New Roman" w:hAnsi="Times New Roman"/>
                <w:b/>
                <w:bCs/>
                <w:color w:val="000000"/>
              </w:rPr>
              <w:t>e a fi atinse</w:t>
            </w:r>
            <w:r w:rsidRPr="00AC42AA">
              <w:rPr>
                <w:rFonts w:ascii="Times New Roman" w:hAnsi="Times New Roman"/>
                <w:b/>
                <w:noProof/>
                <w:lang w:val="ro-MO"/>
              </w:rPr>
              <w:t xml:space="preserve">: </w:t>
            </w:r>
            <w:r w:rsidR="0048641E" w:rsidRPr="00AC42AA">
              <w:rPr>
                <w:rFonts w:ascii="Times New Roman" w:hAnsi="Times New Roman"/>
                <w:b/>
                <w:noProof/>
                <w:lang w:val="ro-MO"/>
              </w:rPr>
              <w:t>RI 3; RI 4; RI 6; RI 9</w:t>
            </w:r>
            <w:r w:rsidR="009A33A2" w:rsidRPr="00AC42AA">
              <w:rPr>
                <w:rFonts w:ascii="Times New Roman" w:hAnsi="Times New Roman"/>
                <w:b/>
                <w:noProof/>
                <w:lang w:val="ro-MO"/>
              </w:rPr>
              <w:t>, RI 24.</w:t>
            </w:r>
          </w:p>
        </w:tc>
      </w:tr>
      <w:tr w:rsidR="0015007D" w:rsidRPr="00AC42AA" w:rsidTr="0048641E">
        <w:trPr>
          <w:trHeight w:val="422"/>
        </w:trPr>
        <w:tc>
          <w:tcPr>
            <w:tcW w:w="3402" w:type="dxa"/>
            <w:tcBorders>
              <w:top w:val="single" w:sz="4" w:space="0" w:color="auto"/>
              <w:left w:val="single" w:sz="4" w:space="0" w:color="auto"/>
              <w:bottom w:val="single" w:sz="4" w:space="0" w:color="auto"/>
              <w:right w:val="single" w:sz="4" w:space="0" w:color="auto"/>
            </w:tcBorders>
            <w:hideMark/>
          </w:tcPr>
          <w:p w:rsidR="0015007D" w:rsidRPr="00AC42AA" w:rsidRDefault="0015007D"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Cunoștințe</w:t>
            </w:r>
            <w:r w:rsidRPr="00AC42AA">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hideMark/>
          </w:tcPr>
          <w:p w:rsidR="0015007D" w:rsidRPr="00AC42AA" w:rsidRDefault="0015007D"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Abilități</w:t>
            </w:r>
          </w:p>
        </w:tc>
        <w:tc>
          <w:tcPr>
            <w:tcW w:w="3402" w:type="dxa"/>
            <w:tcBorders>
              <w:top w:val="single" w:sz="4" w:space="0" w:color="auto"/>
              <w:left w:val="single" w:sz="4" w:space="0" w:color="auto"/>
              <w:bottom w:val="single" w:sz="4" w:space="0" w:color="auto"/>
              <w:right w:val="single" w:sz="4" w:space="0" w:color="auto"/>
            </w:tcBorders>
            <w:hideMark/>
          </w:tcPr>
          <w:p w:rsidR="0015007D" w:rsidRPr="00AC42AA" w:rsidRDefault="0015007D"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Responsabilitate și autonomie</w:t>
            </w:r>
          </w:p>
        </w:tc>
      </w:tr>
      <w:tr w:rsidR="0015007D" w:rsidRPr="00AC42AA" w:rsidTr="0015007D">
        <w:trPr>
          <w:trHeight w:val="645"/>
        </w:trPr>
        <w:tc>
          <w:tcPr>
            <w:tcW w:w="3402" w:type="dxa"/>
            <w:tcBorders>
              <w:top w:val="single" w:sz="4" w:space="0" w:color="auto"/>
              <w:left w:val="single" w:sz="4" w:space="0" w:color="auto"/>
              <w:bottom w:val="single" w:sz="4" w:space="0" w:color="auto"/>
              <w:right w:val="single" w:sz="4" w:space="0" w:color="auto"/>
            </w:tcBorders>
          </w:tcPr>
          <w:p w:rsidR="0015007D" w:rsidRPr="00AC42AA" w:rsidRDefault="0015007D" w:rsidP="00AC42AA">
            <w:pPr>
              <w:pStyle w:val="ListParagraph1"/>
              <w:spacing w:after="0" w:line="240" w:lineRule="auto"/>
              <w:ind w:left="301"/>
              <w:rPr>
                <w:rFonts w:ascii="Times New Roman" w:hAnsi="Times New Roman"/>
                <w:b/>
                <w:noProof/>
              </w:rPr>
            </w:pPr>
            <w:r w:rsidRPr="00AC42AA">
              <w:rPr>
                <w:rFonts w:ascii="Times New Roman" w:hAnsi="Times New Roman"/>
                <w:b/>
                <w:noProof/>
              </w:rPr>
              <w:lastRenderedPageBreak/>
              <w:t>Termeni-cheie:</w:t>
            </w:r>
          </w:p>
          <w:p w:rsidR="0048641E" w:rsidRPr="00AC42AA" w:rsidRDefault="0048641E" w:rsidP="00AC42AA">
            <w:pPr>
              <w:pStyle w:val="ListParagraph1"/>
              <w:spacing w:after="0" w:line="240" w:lineRule="auto"/>
              <w:ind w:left="301"/>
              <w:rPr>
                <w:rFonts w:ascii="Times New Roman" w:hAnsi="Times New Roman"/>
                <w:noProof/>
              </w:rPr>
            </w:pPr>
            <w:r w:rsidRPr="00AC42AA">
              <w:rPr>
                <w:rFonts w:ascii="Times New Roman" w:hAnsi="Times New Roman"/>
                <w:noProof/>
              </w:rPr>
              <w:t>corpus lingvistic,</w:t>
            </w:r>
          </w:p>
          <w:p w:rsidR="0048641E" w:rsidRPr="00AC42AA" w:rsidRDefault="0048641E" w:rsidP="00AC42AA">
            <w:pPr>
              <w:pStyle w:val="ListParagraph1"/>
              <w:spacing w:after="0" w:line="240" w:lineRule="auto"/>
              <w:ind w:left="301"/>
              <w:rPr>
                <w:rFonts w:ascii="Times New Roman" w:hAnsi="Times New Roman"/>
                <w:noProof/>
              </w:rPr>
            </w:pPr>
            <w:r w:rsidRPr="00AC42AA">
              <w:rPr>
                <w:rFonts w:ascii="Times New Roman" w:hAnsi="Times New Roman"/>
                <w:noProof/>
              </w:rPr>
              <w:t xml:space="preserve">criterii, </w:t>
            </w:r>
          </w:p>
          <w:p w:rsidR="0048641E" w:rsidRPr="00AC42AA" w:rsidRDefault="0048641E" w:rsidP="00AC42AA">
            <w:pPr>
              <w:pStyle w:val="ListParagraph1"/>
              <w:spacing w:after="0" w:line="240" w:lineRule="auto"/>
              <w:ind w:left="301"/>
              <w:rPr>
                <w:rFonts w:ascii="Times New Roman" w:hAnsi="Times New Roman"/>
                <w:noProof/>
              </w:rPr>
            </w:pPr>
            <w:r w:rsidRPr="00AC42AA">
              <w:rPr>
                <w:rFonts w:ascii="Times New Roman" w:hAnsi="Times New Roman"/>
                <w:noProof/>
              </w:rPr>
              <w:t>etape,</w:t>
            </w:r>
          </w:p>
          <w:p w:rsidR="0048641E" w:rsidRPr="00AC42AA" w:rsidRDefault="0048641E" w:rsidP="00AC42AA">
            <w:pPr>
              <w:pStyle w:val="ListParagraph1"/>
              <w:spacing w:after="0" w:line="240" w:lineRule="auto"/>
              <w:ind w:left="301"/>
              <w:rPr>
                <w:rFonts w:ascii="Times New Roman" w:hAnsi="Times New Roman"/>
                <w:noProof/>
              </w:rPr>
            </w:pPr>
            <w:r w:rsidRPr="00AC42AA">
              <w:rPr>
                <w:rFonts w:ascii="Times New Roman" w:hAnsi="Times New Roman"/>
                <w:noProof/>
              </w:rPr>
              <w:t>glosar</w:t>
            </w:r>
          </w:p>
          <w:p w:rsidR="00380B6F" w:rsidRPr="00AC42AA" w:rsidRDefault="00380B6F" w:rsidP="00AC42AA">
            <w:pPr>
              <w:pStyle w:val="ListParagraph1"/>
              <w:spacing w:after="0" w:line="240" w:lineRule="auto"/>
              <w:ind w:left="301"/>
              <w:rPr>
                <w:rFonts w:ascii="Times New Roman" w:hAnsi="Times New Roman"/>
                <w:noProof/>
              </w:rPr>
            </w:pPr>
            <w:r w:rsidRPr="00AC42AA">
              <w:rPr>
                <w:rFonts w:ascii="Times New Roman" w:hAnsi="Times New Roman"/>
                <w:noProof/>
              </w:rPr>
              <w:t>fisă de lucru</w:t>
            </w:r>
          </w:p>
          <w:p w:rsidR="0015007D" w:rsidRPr="00AC42AA" w:rsidRDefault="0015007D" w:rsidP="00AC42AA">
            <w:pPr>
              <w:pStyle w:val="ListParagraph1"/>
              <w:spacing w:after="0" w:line="240" w:lineRule="auto"/>
              <w:ind w:left="301"/>
              <w:rPr>
                <w:rFonts w:ascii="Times New Roman" w:hAnsi="Times New Roman"/>
                <w:noProof/>
              </w:rPr>
            </w:pPr>
          </w:p>
          <w:p w:rsidR="0015007D" w:rsidRPr="00AC42AA" w:rsidRDefault="0015007D" w:rsidP="00AC42AA">
            <w:pPr>
              <w:pStyle w:val="ListParagraph1"/>
              <w:spacing w:after="0" w:line="240" w:lineRule="auto"/>
              <w:ind w:left="301"/>
              <w:rPr>
                <w:rFonts w:ascii="Times New Roman" w:hAnsi="Times New Roman"/>
                <w:b/>
                <w:noProof/>
              </w:rPr>
            </w:pPr>
            <w:r w:rsidRPr="00AC42AA">
              <w:rPr>
                <w:rFonts w:ascii="Times New Roman" w:hAnsi="Times New Roman"/>
                <w:b/>
                <w:noProof/>
              </w:rPr>
              <w:t>Unități de conținut:</w:t>
            </w:r>
          </w:p>
          <w:p w:rsidR="0048641E" w:rsidRPr="00AC42AA" w:rsidRDefault="0048641E" w:rsidP="00AC42AA">
            <w:pPr>
              <w:pStyle w:val="ListParagraph"/>
              <w:numPr>
                <w:ilvl w:val="0"/>
                <w:numId w:val="9"/>
              </w:numPr>
              <w:tabs>
                <w:tab w:val="left" w:pos="318"/>
              </w:tabs>
              <w:ind w:left="35" w:firstLine="0"/>
              <w:rPr>
                <w:sz w:val="22"/>
                <w:szCs w:val="22"/>
                <w:lang w:val="ro-RO"/>
              </w:rPr>
            </w:pPr>
            <w:r w:rsidRPr="00AC42AA">
              <w:rPr>
                <w:sz w:val="22"/>
                <w:szCs w:val="22"/>
                <w:lang w:val="ro-RO"/>
              </w:rPr>
              <w:t>Definiția și particularitățile corpusului.</w:t>
            </w:r>
          </w:p>
          <w:p w:rsidR="0048641E" w:rsidRPr="00AC42AA" w:rsidRDefault="0048641E" w:rsidP="00AC42AA">
            <w:pPr>
              <w:pStyle w:val="ListParagraph"/>
              <w:numPr>
                <w:ilvl w:val="0"/>
                <w:numId w:val="9"/>
              </w:numPr>
              <w:tabs>
                <w:tab w:val="left" w:pos="318"/>
              </w:tabs>
              <w:ind w:left="35" w:firstLine="0"/>
              <w:rPr>
                <w:sz w:val="22"/>
                <w:szCs w:val="22"/>
                <w:lang w:val="ro-RO"/>
              </w:rPr>
            </w:pPr>
            <w:r w:rsidRPr="00AC42AA">
              <w:rPr>
                <w:sz w:val="22"/>
                <w:szCs w:val="22"/>
                <w:lang w:val="ro-RO"/>
              </w:rPr>
              <w:t>Etapele elaborării corpusului.</w:t>
            </w:r>
          </w:p>
          <w:p w:rsidR="0048641E" w:rsidRPr="00AC42AA" w:rsidRDefault="0048641E" w:rsidP="00AC42AA">
            <w:pPr>
              <w:pStyle w:val="ListParagraph"/>
              <w:numPr>
                <w:ilvl w:val="0"/>
                <w:numId w:val="9"/>
              </w:numPr>
              <w:tabs>
                <w:tab w:val="left" w:pos="318"/>
              </w:tabs>
              <w:ind w:left="35" w:firstLine="0"/>
              <w:rPr>
                <w:sz w:val="22"/>
                <w:szCs w:val="22"/>
                <w:lang w:val="ro-RO"/>
              </w:rPr>
            </w:pPr>
            <w:r w:rsidRPr="00AC42AA">
              <w:rPr>
                <w:sz w:val="22"/>
                <w:szCs w:val="22"/>
                <w:lang w:val="ro-RO"/>
              </w:rPr>
              <w:t>Criteriile de selectare a materialului.</w:t>
            </w:r>
          </w:p>
          <w:p w:rsidR="0048641E" w:rsidRPr="00AC42AA" w:rsidRDefault="0048641E" w:rsidP="00AC42AA">
            <w:pPr>
              <w:pStyle w:val="ListParagraph"/>
              <w:numPr>
                <w:ilvl w:val="0"/>
                <w:numId w:val="9"/>
              </w:numPr>
              <w:tabs>
                <w:tab w:val="left" w:pos="318"/>
              </w:tabs>
              <w:ind w:left="35" w:firstLine="0"/>
              <w:rPr>
                <w:sz w:val="22"/>
                <w:szCs w:val="22"/>
                <w:lang w:val="ro-RO"/>
              </w:rPr>
            </w:pPr>
            <w:r w:rsidRPr="00AC42AA">
              <w:rPr>
                <w:sz w:val="22"/>
                <w:szCs w:val="22"/>
                <w:lang w:val="ro-RO"/>
              </w:rPr>
              <w:t>Criteriile de creare a glosarului, fișelor de lucru.</w:t>
            </w:r>
          </w:p>
          <w:p w:rsidR="00895279" w:rsidRPr="00AC42AA" w:rsidRDefault="00895279" w:rsidP="00AC42AA">
            <w:pPr>
              <w:pStyle w:val="ListParagraph"/>
              <w:tabs>
                <w:tab w:val="left" w:pos="318"/>
              </w:tabs>
              <w:ind w:left="35"/>
              <w:rPr>
                <w:sz w:val="22"/>
                <w:szCs w:val="22"/>
                <w:lang w:val="ro-RO"/>
              </w:rPr>
            </w:pPr>
          </w:p>
          <w:p w:rsidR="009A33A2" w:rsidRPr="00AC42AA" w:rsidRDefault="00895279" w:rsidP="00AC42AA">
            <w:pPr>
              <w:pStyle w:val="ListParagraph"/>
              <w:tabs>
                <w:tab w:val="left" w:pos="318"/>
              </w:tabs>
              <w:ind w:left="35"/>
              <w:rPr>
                <w:sz w:val="22"/>
                <w:szCs w:val="22"/>
                <w:lang w:val="ro-RO"/>
              </w:rPr>
            </w:pPr>
            <w:r w:rsidRPr="00AC42AA">
              <w:rPr>
                <w:sz w:val="22"/>
                <w:szCs w:val="22"/>
                <w:lang w:val="ro-RO"/>
              </w:rPr>
              <w:t>Suport didactic: Discursuri</w:t>
            </w:r>
            <w:r w:rsidR="009A33A2" w:rsidRPr="00AC42AA">
              <w:rPr>
                <w:sz w:val="22"/>
                <w:szCs w:val="22"/>
                <w:lang w:val="ro-RO"/>
              </w:rPr>
              <w:t xml:space="preserve"> din domeniul economic.</w:t>
            </w:r>
          </w:p>
          <w:p w:rsidR="0048641E" w:rsidRPr="00AC42AA" w:rsidRDefault="0048641E" w:rsidP="00AC42AA">
            <w:pPr>
              <w:pStyle w:val="ListParagraph1"/>
              <w:spacing w:after="0" w:line="240" w:lineRule="auto"/>
              <w:ind w:left="0"/>
              <w:rPr>
                <w:rFonts w:ascii="Times New Roman" w:hAnsi="Times New Roman"/>
                <w:noProof/>
              </w:rPr>
            </w:pPr>
          </w:p>
        </w:tc>
        <w:tc>
          <w:tcPr>
            <w:tcW w:w="3119" w:type="dxa"/>
            <w:tcBorders>
              <w:top w:val="single" w:sz="4" w:space="0" w:color="auto"/>
              <w:left w:val="single" w:sz="4" w:space="0" w:color="auto"/>
              <w:bottom w:val="single" w:sz="4" w:space="0" w:color="auto"/>
              <w:right w:val="single" w:sz="4" w:space="0" w:color="auto"/>
            </w:tcBorders>
          </w:tcPr>
          <w:p w:rsidR="00380B6F" w:rsidRPr="00AC42AA" w:rsidRDefault="00380B6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definește</w:t>
            </w:r>
            <w:r w:rsidRPr="00AC42AA">
              <w:rPr>
                <w:sz w:val="22"/>
                <w:szCs w:val="22"/>
                <w:lang w:val="ro-RO"/>
              </w:rPr>
              <w:t xml:space="preserve"> noțiunea de corpus</w:t>
            </w:r>
            <w:r w:rsidRPr="00AC42AA">
              <w:rPr>
                <w:sz w:val="22"/>
                <w:szCs w:val="22"/>
                <w:lang w:val="ro-RO"/>
              </w:rPr>
              <w:t>, glosar, fișă de lucru</w:t>
            </w:r>
            <w:r w:rsidRPr="00AC42AA">
              <w:rPr>
                <w:sz w:val="22"/>
                <w:szCs w:val="22"/>
                <w:lang w:val="ro-RO"/>
              </w:rPr>
              <w:t>;</w:t>
            </w:r>
          </w:p>
          <w:p w:rsidR="00380B6F" w:rsidRPr="00AC42AA" w:rsidRDefault="00380B6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enumeră</w:t>
            </w:r>
            <w:r w:rsidRPr="00AC42AA">
              <w:rPr>
                <w:sz w:val="22"/>
                <w:szCs w:val="22"/>
                <w:lang w:val="ro-RO"/>
              </w:rPr>
              <w:t xml:space="preserve"> etapele de constituire a corpusului;</w:t>
            </w:r>
          </w:p>
          <w:p w:rsidR="00380B6F" w:rsidRPr="00AC42AA" w:rsidRDefault="00380B6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descrie criteriile aplicate la selectarea  materialelor;</w:t>
            </w:r>
          </w:p>
          <w:p w:rsidR="00380B6F" w:rsidRPr="00AC42AA" w:rsidRDefault="00380B6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descrie criteriile aplicate la elaborarea glosarului, fișelor de lucru;</w:t>
            </w:r>
          </w:p>
          <w:p w:rsidR="00380B6F" w:rsidRPr="00AC42AA" w:rsidRDefault="00380B6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a</w:t>
            </w:r>
            <w:r w:rsidRPr="00AC42AA">
              <w:rPr>
                <w:sz w:val="22"/>
                <w:szCs w:val="22"/>
                <w:lang w:val="ro-RO"/>
              </w:rPr>
              <w:t>nalizează date și informații, necesare pentru crearea corpusului</w:t>
            </w:r>
            <w:r w:rsidRPr="00AC42AA">
              <w:rPr>
                <w:sz w:val="22"/>
                <w:szCs w:val="22"/>
                <w:lang w:val="ro-RO"/>
              </w:rPr>
              <w:t>;</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selectează principalele resurse pentru interpreți (baze de date, dicționare etc.);</w:t>
            </w:r>
          </w:p>
          <w:p w:rsidR="00380B6F" w:rsidRPr="00AC42AA" w:rsidRDefault="00380B6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elaborează</w:t>
            </w:r>
            <w:r w:rsidRPr="00AC42AA">
              <w:rPr>
                <w:sz w:val="22"/>
                <w:szCs w:val="22"/>
                <w:lang w:val="ro-RO"/>
              </w:rPr>
              <w:t xml:space="preserve"> corpusuri la temele propuse;</w:t>
            </w:r>
          </w:p>
          <w:p w:rsidR="00380B6F" w:rsidRPr="00AC42AA" w:rsidRDefault="00380B6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elaborează</w:t>
            </w:r>
            <w:r w:rsidRPr="00AC42AA">
              <w:rPr>
                <w:sz w:val="22"/>
                <w:szCs w:val="22"/>
                <w:lang w:val="ro-RO"/>
              </w:rPr>
              <w:t xml:space="preserve"> glosare și fișe de lucru;</w:t>
            </w:r>
          </w:p>
          <w:p w:rsidR="009A33A2" w:rsidRPr="00AC42AA" w:rsidRDefault="00380B6F"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argumentează</w:t>
            </w:r>
            <w:r w:rsidRPr="00AC42AA">
              <w:rPr>
                <w:sz w:val="22"/>
                <w:szCs w:val="22"/>
                <w:lang w:val="ro-RO"/>
              </w:rPr>
              <w:t xml:space="preserve"> importanța constituirii corpusului în activitatea de traducere.</w:t>
            </w:r>
          </w:p>
        </w:tc>
        <w:tc>
          <w:tcPr>
            <w:tcW w:w="3402" w:type="dxa"/>
            <w:tcBorders>
              <w:top w:val="single" w:sz="4" w:space="0" w:color="auto"/>
              <w:left w:val="single" w:sz="4" w:space="0" w:color="auto"/>
              <w:bottom w:val="single" w:sz="4" w:space="0" w:color="auto"/>
              <w:right w:val="single" w:sz="4" w:space="0" w:color="auto"/>
            </w:tcBorders>
          </w:tcPr>
          <w:p w:rsidR="00895279" w:rsidRPr="00AC42AA" w:rsidRDefault="00895279"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A</w:t>
            </w:r>
            <w:r w:rsidR="0048641E" w:rsidRPr="00AC42AA">
              <w:rPr>
                <w:rFonts w:ascii="Times New Roman" w:hAnsi="Times New Roman"/>
              </w:rPr>
              <w:t>bsolventul poate în mod autonom și responsabil colecta, selecta</w:t>
            </w:r>
            <w:r w:rsidRPr="00AC42AA">
              <w:rPr>
                <w:rFonts w:ascii="Times New Roman" w:hAnsi="Times New Roman"/>
              </w:rPr>
              <w:t xml:space="preserve">, gestiona, organiza </w:t>
            </w:r>
            <w:r w:rsidR="0048641E" w:rsidRPr="00AC42AA">
              <w:rPr>
                <w:rFonts w:ascii="Times New Roman" w:hAnsi="Times New Roman"/>
              </w:rPr>
              <w:t xml:space="preserve">și stoca </w:t>
            </w:r>
            <w:r w:rsidRPr="00AC42AA">
              <w:rPr>
                <w:rFonts w:ascii="Times New Roman" w:hAnsi="Times New Roman"/>
              </w:rPr>
              <w:t>informațiile necesare pentru pregătirea de procesul de interpretare</w:t>
            </w:r>
            <w:r w:rsidR="0048641E" w:rsidRPr="00AC42AA">
              <w:rPr>
                <w:rFonts w:ascii="Times New Roman" w:hAnsi="Times New Roman"/>
              </w:rPr>
              <w:t>;</w:t>
            </w:r>
          </w:p>
          <w:p w:rsidR="009A33A2" w:rsidRPr="00AC42AA" w:rsidRDefault="00895279"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A</w:t>
            </w:r>
            <w:r w:rsidR="0048641E" w:rsidRPr="00AC42AA">
              <w:rPr>
                <w:rFonts w:ascii="Times New Roman" w:hAnsi="Times New Roman"/>
              </w:rPr>
              <w:t>bsolventul utilizează autonom instrume</w:t>
            </w:r>
            <w:r w:rsidRPr="00AC42AA">
              <w:rPr>
                <w:rFonts w:ascii="Times New Roman" w:hAnsi="Times New Roman"/>
              </w:rPr>
              <w:t xml:space="preserve">nte digitale pentru </w:t>
            </w:r>
            <w:r w:rsidR="0048641E" w:rsidRPr="00AC42AA">
              <w:rPr>
                <w:rFonts w:ascii="Times New Roman" w:hAnsi="Times New Roman"/>
              </w:rPr>
              <w:t xml:space="preserve">creare de conținuturi </w:t>
            </w:r>
            <w:r w:rsidRPr="00AC42AA">
              <w:rPr>
                <w:rFonts w:ascii="Times New Roman" w:hAnsi="Times New Roman"/>
              </w:rPr>
              <w:t xml:space="preserve">și </w:t>
            </w:r>
            <w:r w:rsidR="0048641E" w:rsidRPr="00AC42AA">
              <w:rPr>
                <w:rFonts w:ascii="Times New Roman" w:hAnsi="Times New Roman"/>
              </w:rPr>
              <w:t>col</w:t>
            </w:r>
            <w:r w:rsidRPr="00AC42AA">
              <w:rPr>
                <w:rFonts w:ascii="Times New Roman" w:hAnsi="Times New Roman"/>
              </w:rPr>
              <w:t xml:space="preserve">ectează </w:t>
            </w:r>
            <w:r w:rsidR="0048641E" w:rsidRPr="00AC42AA">
              <w:rPr>
                <w:rFonts w:ascii="Times New Roman" w:hAnsi="Times New Roman"/>
              </w:rPr>
              <w:t>informații</w:t>
            </w:r>
            <w:r w:rsidRPr="00AC42AA">
              <w:rPr>
                <w:rFonts w:ascii="Times New Roman" w:hAnsi="Times New Roman"/>
              </w:rPr>
              <w:t xml:space="preserve"> și date</w:t>
            </w:r>
            <w:r w:rsidR="0048641E" w:rsidRPr="00AC42AA">
              <w:rPr>
                <w:rFonts w:ascii="Times New Roman" w:hAnsi="Times New Roman"/>
              </w:rPr>
              <w:t xml:space="preserve"> digitale</w:t>
            </w:r>
            <w:r w:rsidRPr="00AC42AA">
              <w:rPr>
                <w:rFonts w:ascii="Times New Roman" w:hAnsi="Times New Roman"/>
              </w:rPr>
              <w:t xml:space="preserve"> necesare în </w:t>
            </w:r>
            <w:r w:rsidRPr="00AC42AA">
              <w:rPr>
                <w:rFonts w:ascii="Times New Roman" w:hAnsi="Times New Roman"/>
              </w:rPr>
              <w:t>procesul de interpretare</w:t>
            </w:r>
            <w:r w:rsidRPr="00AC42AA">
              <w:rPr>
                <w:rFonts w:ascii="Times New Roman" w:hAnsi="Times New Roman"/>
              </w:rPr>
              <w:t>.</w:t>
            </w:r>
          </w:p>
        </w:tc>
      </w:tr>
      <w:tr w:rsidR="009A33A2" w:rsidRPr="00AC42AA" w:rsidTr="00A2131B">
        <w:trPr>
          <w:trHeight w:val="413"/>
        </w:trPr>
        <w:tc>
          <w:tcPr>
            <w:tcW w:w="9923" w:type="dxa"/>
            <w:gridSpan w:val="3"/>
            <w:tcBorders>
              <w:top w:val="single" w:sz="4" w:space="0" w:color="auto"/>
              <w:left w:val="single" w:sz="4" w:space="0" w:color="auto"/>
              <w:bottom w:val="single" w:sz="4" w:space="0" w:color="auto"/>
              <w:right w:val="single" w:sz="4" w:space="0" w:color="auto"/>
            </w:tcBorders>
          </w:tcPr>
          <w:p w:rsidR="009A33A2" w:rsidRPr="00AC42AA" w:rsidRDefault="009A211F" w:rsidP="00AC42AA">
            <w:pPr>
              <w:pStyle w:val="ListParagraph1"/>
              <w:tabs>
                <w:tab w:val="left" w:pos="481"/>
              </w:tabs>
              <w:spacing w:after="0" w:line="240" w:lineRule="auto"/>
              <w:ind w:left="211"/>
              <w:jc w:val="both"/>
              <w:rPr>
                <w:rFonts w:ascii="Times New Roman" w:hAnsi="Times New Roman"/>
                <w:b/>
                <w:color w:val="000000"/>
              </w:rPr>
            </w:pPr>
            <w:r w:rsidRPr="00AC42AA">
              <w:rPr>
                <w:rFonts w:ascii="Times New Roman" w:hAnsi="Times New Roman"/>
                <w:b/>
              </w:rPr>
              <w:t>Tema 3.</w:t>
            </w:r>
            <w:r w:rsidRPr="00AC42AA">
              <w:rPr>
                <w:rFonts w:ascii="Times New Roman" w:hAnsi="Times New Roman"/>
              </w:rPr>
              <w:t xml:space="preserve"> </w:t>
            </w:r>
            <w:r w:rsidR="00A2131B" w:rsidRPr="00AC42AA">
              <w:rPr>
                <w:rFonts w:ascii="Times New Roman" w:hAnsi="Times New Roman"/>
                <w:b/>
              </w:rPr>
              <w:t>Activități de dezvoltare a competențelor de</w:t>
            </w:r>
            <w:r w:rsidR="00A2131B" w:rsidRPr="00AC42AA">
              <w:rPr>
                <w:rFonts w:ascii="Times New Roman" w:hAnsi="Times New Roman"/>
              </w:rPr>
              <w:t xml:space="preserve"> t</w:t>
            </w:r>
            <w:r w:rsidR="00A2131B" w:rsidRPr="00AC42AA">
              <w:rPr>
                <w:rFonts w:ascii="Times New Roman" w:hAnsi="Times New Roman"/>
                <w:b/>
                <w:color w:val="000000"/>
              </w:rPr>
              <w:t>raducere</w:t>
            </w:r>
            <w:r w:rsidRPr="00AC42AA">
              <w:rPr>
                <w:rFonts w:ascii="Times New Roman" w:hAnsi="Times New Roman"/>
                <w:b/>
                <w:color w:val="000000"/>
              </w:rPr>
              <w:t xml:space="preserve"> consecutivă</w:t>
            </w:r>
          </w:p>
          <w:p w:rsidR="00A2131B" w:rsidRPr="00AC42AA" w:rsidRDefault="00A2131B" w:rsidP="00AC42AA">
            <w:pPr>
              <w:pStyle w:val="ListParagraph1"/>
              <w:tabs>
                <w:tab w:val="left" w:pos="481"/>
              </w:tabs>
              <w:spacing w:after="0" w:line="240" w:lineRule="auto"/>
              <w:ind w:left="211"/>
              <w:jc w:val="both"/>
              <w:rPr>
                <w:rFonts w:ascii="Times New Roman" w:hAnsi="Times New Roman"/>
              </w:rPr>
            </w:pPr>
            <w:r w:rsidRPr="00AC42AA">
              <w:rPr>
                <w:rFonts w:ascii="Times New Roman" w:hAnsi="Times New Roman"/>
                <w:b/>
                <w:noProof/>
              </w:rPr>
              <w:t xml:space="preserve">Rezultatele învățării </w:t>
            </w:r>
            <w:r w:rsidRPr="00AC42AA">
              <w:rPr>
                <w:rFonts w:ascii="Times New Roman" w:hAnsi="Times New Roman"/>
                <w:b/>
                <w:bCs/>
                <w:color w:val="000000"/>
              </w:rPr>
              <w:t>preconizate a fi atinse</w:t>
            </w:r>
            <w:r w:rsidR="008E722E" w:rsidRPr="00AC42AA">
              <w:rPr>
                <w:rFonts w:ascii="Times New Roman" w:hAnsi="Times New Roman"/>
                <w:b/>
                <w:noProof/>
              </w:rPr>
              <w:t xml:space="preserve">: </w:t>
            </w:r>
            <w:r w:rsidRPr="00AC42AA">
              <w:rPr>
                <w:rFonts w:ascii="Times New Roman" w:hAnsi="Times New Roman"/>
                <w:b/>
                <w:noProof/>
              </w:rPr>
              <w:t xml:space="preserve">RI 7; </w:t>
            </w:r>
            <w:r w:rsidR="0081209C" w:rsidRPr="00AC42AA">
              <w:rPr>
                <w:rFonts w:ascii="Times New Roman" w:hAnsi="Times New Roman"/>
                <w:b/>
                <w:noProof/>
              </w:rPr>
              <w:t>RI 8; RI 10,</w:t>
            </w:r>
            <w:r w:rsidRPr="00AC42AA">
              <w:rPr>
                <w:rFonts w:ascii="Times New Roman" w:hAnsi="Times New Roman"/>
                <w:b/>
                <w:noProof/>
              </w:rPr>
              <w:t xml:space="preserve"> </w:t>
            </w:r>
            <w:r w:rsidR="0081209C" w:rsidRPr="00AC42AA">
              <w:rPr>
                <w:rFonts w:ascii="Times New Roman" w:hAnsi="Times New Roman"/>
                <w:b/>
                <w:noProof/>
              </w:rPr>
              <w:t xml:space="preserve">RI 12; RI 14; RI 16; RI 17; RI 19; RI 20; </w:t>
            </w:r>
            <w:r w:rsidR="004531B5" w:rsidRPr="00AC42AA">
              <w:rPr>
                <w:rFonts w:ascii="Times New Roman" w:hAnsi="Times New Roman"/>
                <w:b/>
                <w:noProof/>
              </w:rPr>
              <w:t xml:space="preserve">RI 21; RI 22; RI 23; </w:t>
            </w:r>
            <w:r w:rsidRPr="00AC42AA">
              <w:rPr>
                <w:rFonts w:ascii="Times New Roman" w:hAnsi="Times New Roman"/>
                <w:b/>
                <w:noProof/>
              </w:rPr>
              <w:t>RI 24</w:t>
            </w:r>
            <w:r w:rsidR="004531B5" w:rsidRPr="00AC42AA">
              <w:rPr>
                <w:rFonts w:ascii="Times New Roman" w:hAnsi="Times New Roman"/>
                <w:b/>
                <w:noProof/>
              </w:rPr>
              <w:t>; RI 28</w:t>
            </w:r>
            <w:r w:rsidR="00605813" w:rsidRPr="00AC42AA">
              <w:rPr>
                <w:rFonts w:ascii="Times New Roman" w:hAnsi="Times New Roman"/>
                <w:b/>
                <w:noProof/>
              </w:rPr>
              <w:t>; RI 29; RI 30; RI 31; RI 32</w:t>
            </w:r>
            <w:r w:rsidRPr="00AC42AA">
              <w:rPr>
                <w:rFonts w:ascii="Times New Roman" w:hAnsi="Times New Roman"/>
                <w:b/>
                <w:noProof/>
              </w:rPr>
              <w:t>.</w:t>
            </w:r>
          </w:p>
        </w:tc>
      </w:tr>
      <w:tr w:rsidR="009A33A2" w:rsidRPr="00AC42AA" w:rsidTr="009A33A2">
        <w:trPr>
          <w:trHeight w:val="395"/>
        </w:trPr>
        <w:tc>
          <w:tcPr>
            <w:tcW w:w="3402" w:type="dxa"/>
            <w:tcBorders>
              <w:top w:val="single" w:sz="4" w:space="0" w:color="auto"/>
              <w:left w:val="single" w:sz="4" w:space="0" w:color="auto"/>
              <w:bottom w:val="single" w:sz="4" w:space="0" w:color="auto"/>
              <w:right w:val="single" w:sz="4" w:space="0" w:color="auto"/>
            </w:tcBorders>
          </w:tcPr>
          <w:p w:rsidR="009A33A2" w:rsidRPr="00AC42AA" w:rsidRDefault="009A33A2" w:rsidP="00AC42AA">
            <w:pPr>
              <w:pStyle w:val="ListParagraph1"/>
              <w:spacing w:after="0" w:line="240" w:lineRule="auto"/>
              <w:ind w:left="301"/>
              <w:rPr>
                <w:rFonts w:ascii="Times New Roman" w:hAnsi="Times New Roman"/>
                <w:noProof/>
              </w:rPr>
            </w:pPr>
            <w:r w:rsidRPr="00AC42AA">
              <w:rPr>
                <w:rFonts w:ascii="Times New Roman" w:hAnsi="Times New Roman"/>
                <w:noProof/>
              </w:rPr>
              <w:t>Cunoștințe</w:t>
            </w:r>
            <w:r w:rsidRPr="00AC42AA">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tcPr>
          <w:p w:rsidR="009A33A2" w:rsidRPr="00AC42AA" w:rsidRDefault="009A33A2" w:rsidP="00AC42AA">
            <w:pPr>
              <w:pStyle w:val="ListParagraph1"/>
              <w:spacing w:after="0" w:line="240" w:lineRule="auto"/>
              <w:ind w:left="301"/>
              <w:rPr>
                <w:rFonts w:ascii="Times New Roman" w:hAnsi="Times New Roman"/>
                <w:noProof/>
              </w:rPr>
            </w:pPr>
            <w:r w:rsidRPr="00AC42AA">
              <w:rPr>
                <w:rFonts w:ascii="Times New Roman" w:hAnsi="Times New Roman"/>
                <w:noProof/>
              </w:rPr>
              <w:t>Abilități</w:t>
            </w:r>
          </w:p>
        </w:tc>
        <w:tc>
          <w:tcPr>
            <w:tcW w:w="3402" w:type="dxa"/>
            <w:tcBorders>
              <w:top w:val="single" w:sz="4" w:space="0" w:color="auto"/>
              <w:left w:val="single" w:sz="4" w:space="0" w:color="auto"/>
              <w:bottom w:val="single" w:sz="4" w:space="0" w:color="auto"/>
              <w:right w:val="single" w:sz="4" w:space="0" w:color="auto"/>
            </w:tcBorders>
          </w:tcPr>
          <w:p w:rsidR="009A33A2" w:rsidRPr="00AC42AA" w:rsidRDefault="009A33A2"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Responsabilitate și autonomie</w:t>
            </w:r>
          </w:p>
        </w:tc>
      </w:tr>
      <w:tr w:rsidR="009A33A2" w:rsidRPr="00AC42AA" w:rsidTr="00B26F2F">
        <w:trPr>
          <w:trHeight w:val="368"/>
        </w:trPr>
        <w:tc>
          <w:tcPr>
            <w:tcW w:w="3402" w:type="dxa"/>
            <w:tcBorders>
              <w:top w:val="single" w:sz="4" w:space="0" w:color="auto"/>
              <w:left w:val="single" w:sz="4" w:space="0" w:color="auto"/>
              <w:bottom w:val="single" w:sz="4" w:space="0" w:color="auto"/>
              <w:right w:val="single" w:sz="4" w:space="0" w:color="auto"/>
            </w:tcBorders>
          </w:tcPr>
          <w:p w:rsidR="00A2131B" w:rsidRPr="00AC42AA" w:rsidRDefault="00A2131B" w:rsidP="00AC42AA">
            <w:pPr>
              <w:pStyle w:val="ListParagraph1"/>
              <w:spacing w:after="0" w:line="240" w:lineRule="auto"/>
              <w:ind w:left="301"/>
              <w:rPr>
                <w:rFonts w:ascii="Times New Roman" w:hAnsi="Times New Roman"/>
                <w:b/>
                <w:noProof/>
              </w:rPr>
            </w:pPr>
            <w:r w:rsidRPr="00AC42AA">
              <w:rPr>
                <w:rFonts w:ascii="Times New Roman" w:hAnsi="Times New Roman"/>
                <w:b/>
                <w:noProof/>
              </w:rPr>
              <w:t>Termeni-cheie:</w:t>
            </w:r>
          </w:p>
          <w:p w:rsidR="00A2131B" w:rsidRPr="00AC42AA" w:rsidRDefault="00A2131B" w:rsidP="00AC42AA">
            <w:pPr>
              <w:pStyle w:val="ListParagraph1"/>
              <w:spacing w:after="0" w:line="240" w:lineRule="auto"/>
              <w:ind w:left="301"/>
              <w:rPr>
                <w:rFonts w:ascii="Times New Roman" w:hAnsi="Times New Roman"/>
                <w:i/>
              </w:rPr>
            </w:pPr>
            <w:r w:rsidRPr="00AC42AA">
              <w:rPr>
                <w:rFonts w:ascii="Times New Roman" w:hAnsi="Times New Roman"/>
                <w:i/>
              </w:rPr>
              <w:t xml:space="preserve">interpretare consecutivă, </w:t>
            </w:r>
          </w:p>
          <w:p w:rsidR="00A2131B" w:rsidRPr="00AC42AA" w:rsidRDefault="00A2131B" w:rsidP="00AC42AA">
            <w:pPr>
              <w:pStyle w:val="ListParagraph1"/>
              <w:spacing w:after="0" w:line="240" w:lineRule="auto"/>
              <w:ind w:left="301"/>
              <w:rPr>
                <w:rFonts w:ascii="Times New Roman" w:hAnsi="Times New Roman"/>
                <w:i/>
              </w:rPr>
            </w:pPr>
            <w:r w:rsidRPr="00AC42AA">
              <w:rPr>
                <w:rFonts w:ascii="Times New Roman" w:hAnsi="Times New Roman"/>
                <w:i/>
              </w:rPr>
              <w:t xml:space="preserve">particularități, </w:t>
            </w:r>
          </w:p>
          <w:p w:rsidR="00A2131B" w:rsidRPr="00AC42AA" w:rsidRDefault="00A2131B" w:rsidP="00AC42AA">
            <w:pPr>
              <w:pStyle w:val="ListParagraph1"/>
              <w:spacing w:after="0" w:line="240" w:lineRule="auto"/>
              <w:ind w:left="301"/>
              <w:rPr>
                <w:rFonts w:ascii="Times New Roman" w:hAnsi="Times New Roman"/>
                <w:i/>
              </w:rPr>
            </w:pPr>
            <w:r w:rsidRPr="00AC42AA">
              <w:rPr>
                <w:rFonts w:ascii="Times New Roman" w:hAnsi="Times New Roman"/>
                <w:i/>
              </w:rPr>
              <w:t xml:space="preserve">situații, </w:t>
            </w:r>
          </w:p>
          <w:p w:rsidR="00A2131B" w:rsidRPr="00AC42AA" w:rsidRDefault="00A2131B" w:rsidP="00AC42AA">
            <w:pPr>
              <w:pStyle w:val="ListParagraph1"/>
              <w:spacing w:after="0" w:line="240" w:lineRule="auto"/>
              <w:ind w:left="301"/>
              <w:rPr>
                <w:rFonts w:ascii="Times New Roman" w:hAnsi="Times New Roman"/>
                <w:i/>
              </w:rPr>
            </w:pPr>
            <w:r w:rsidRPr="00AC42AA">
              <w:rPr>
                <w:rFonts w:ascii="Times New Roman" w:hAnsi="Times New Roman"/>
                <w:i/>
              </w:rPr>
              <w:t>memoria în traducerea consecutivă</w:t>
            </w:r>
          </w:p>
          <w:p w:rsidR="00A2131B" w:rsidRPr="00AC42AA" w:rsidRDefault="00A2131B" w:rsidP="00AC42AA">
            <w:pPr>
              <w:pStyle w:val="ListParagraph1"/>
              <w:spacing w:after="0" w:line="240" w:lineRule="auto"/>
              <w:ind w:left="301"/>
              <w:rPr>
                <w:rFonts w:ascii="Times New Roman" w:hAnsi="Times New Roman"/>
                <w:noProof/>
              </w:rPr>
            </w:pPr>
          </w:p>
          <w:p w:rsidR="00A2131B" w:rsidRPr="00AC42AA" w:rsidRDefault="00A2131B" w:rsidP="00AC42AA">
            <w:pPr>
              <w:pStyle w:val="ListParagraph1"/>
              <w:spacing w:after="0" w:line="240" w:lineRule="auto"/>
              <w:ind w:left="301"/>
              <w:rPr>
                <w:rFonts w:ascii="Times New Roman" w:hAnsi="Times New Roman"/>
                <w:b/>
                <w:noProof/>
              </w:rPr>
            </w:pPr>
            <w:r w:rsidRPr="00AC42AA">
              <w:rPr>
                <w:rFonts w:ascii="Times New Roman" w:hAnsi="Times New Roman"/>
                <w:b/>
                <w:noProof/>
              </w:rPr>
              <w:t>Unități de conținut:</w:t>
            </w:r>
          </w:p>
          <w:p w:rsidR="00A2131B" w:rsidRPr="00AC42AA" w:rsidRDefault="00A2131B" w:rsidP="00AC42AA">
            <w:pPr>
              <w:pStyle w:val="ListParagraph"/>
              <w:numPr>
                <w:ilvl w:val="0"/>
                <w:numId w:val="31"/>
              </w:numPr>
              <w:tabs>
                <w:tab w:val="clear" w:pos="720"/>
                <w:tab w:val="num" w:pos="0"/>
                <w:tab w:val="left" w:pos="432"/>
              </w:tabs>
              <w:ind w:left="0" w:firstLine="162"/>
              <w:rPr>
                <w:color w:val="000000"/>
                <w:sz w:val="22"/>
                <w:szCs w:val="22"/>
                <w:lang w:val="ro-RO"/>
              </w:rPr>
            </w:pPr>
            <w:r w:rsidRPr="00AC42AA">
              <w:rPr>
                <w:color w:val="000000"/>
                <w:sz w:val="22"/>
                <w:szCs w:val="22"/>
                <w:lang w:val="ro-RO"/>
              </w:rPr>
              <w:t>Traducerea consecutivă a secvențelor audio/video cu o durată de 1,5 – 2 min în baza tematicii studiate anterior fără luare de notițe;</w:t>
            </w:r>
          </w:p>
          <w:p w:rsidR="00A2131B" w:rsidRPr="00AC42AA" w:rsidRDefault="00A2131B" w:rsidP="00AC42AA">
            <w:pPr>
              <w:pStyle w:val="ListParagraph"/>
              <w:numPr>
                <w:ilvl w:val="0"/>
                <w:numId w:val="31"/>
              </w:numPr>
              <w:tabs>
                <w:tab w:val="clear" w:pos="720"/>
                <w:tab w:val="num" w:pos="0"/>
                <w:tab w:val="left" w:pos="432"/>
              </w:tabs>
              <w:ind w:left="0" w:firstLine="162"/>
              <w:rPr>
                <w:color w:val="000000"/>
                <w:sz w:val="22"/>
                <w:szCs w:val="22"/>
                <w:lang w:val="ro-RO"/>
              </w:rPr>
            </w:pPr>
            <w:r w:rsidRPr="00AC42AA">
              <w:rPr>
                <w:color w:val="000000"/>
                <w:sz w:val="22"/>
                <w:szCs w:val="22"/>
                <w:lang w:val="ro-RO"/>
              </w:rPr>
              <w:t>Identificare cuvintelor cheie și a centrelor semantice;</w:t>
            </w:r>
          </w:p>
          <w:p w:rsidR="00A2131B" w:rsidRPr="00AC42AA" w:rsidRDefault="00A2131B" w:rsidP="00AC42AA">
            <w:pPr>
              <w:pStyle w:val="ListParagraph"/>
              <w:numPr>
                <w:ilvl w:val="0"/>
                <w:numId w:val="31"/>
              </w:numPr>
              <w:tabs>
                <w:tab w:val="clear" w:pos="720"/>
                <w:tab w:val="num" w:pos="0"/>
                <w:tab w:val="left" w:pos="432"/>
              </w:tabs>
              <w:ind w:left="0" w:firstLine="162"/>
              <w:rPr>
                <w:color w:val="000000"/>
                <w:sz w:val="22"/>
                <w:szCs w:val="22"/>
                <w:lang w:val="ro-RO"/>
              </w:rPr>
            </w:pPr>
            <w:r w:rsidRPr="00AC42AA">
              <w:rPr>
                <w:color w:val="000000"/>
                <w:sz w:val="22"/>
                <w:szCs w:val="22"/>
                <w:lang w:val="ro-RO"/>
              </w:rPr>
              <w:t>Exerciții de memorie.</w:t>
            </w:r>
          </w:p>
          <w:p w:rsidR="009A33A2" w:rsidRPr="00AC42AA" w:rsidRDefault="00A2131B" w:rsidP="00AC42AA">
            <w:pPr>
              <w:pStyle w:val="ListParagraph"/>
              <w:numPr>
                <w:ilvl w:val="0"/>
                <w:numId w:val="31"/>
              </w:numPr>
              <w:tabs>
                <w:tab w:val="clear" w:pos="720"/>
                <w:tab w:val="num" w:pos="0"/>
                <w:tab w:val="left" w:pos="432"/>
              </w:tabs>
              <w:ind w:left="0" w:firstLine="162"/>
              <w:rPr>
                <w:color w:val="000000"/>
                <w:sz w:val="22"/>
                <w:szCs w:val="22"/>
                <w:lang w:val="ro-RO"/>
              </w:rPr>
            </w:pPr>
            <w:r w:rsidRPr="00AC42AA">
              <w:rPr>
                <w:color w:val="000000"/>
                <w:sz w:val="22"/>
                <w:szCs w:val="22"/>
                <w:lang w:val="ro-RO"/>
              </w:rPr>
              <w:t>Reproducerea informației în baza cuvintelor cheie și a centrelor semantice (fără luare de notițe)</w:t>
            </w:r>
          </w:p>
        </w:tc>
        <w:tc>
          <w:tcPr>
            <w:tcW w:w="3119" w:type="dxa"/>
            <w:tcBorders>
              <w:top w:val="single" w:sz="4" w:space="0" w:color="auto"/>
              <w:left w:val="single" w:sz="4" w:space="0" w:color="auto"/>
              <w:bottom w:val="single" w:sz="4" w:space="0" w:color="auto"/>
              <w:right w:val="single" w:sz="4" w:space="0" w:color="auto"/>
            </w:tcBorders>
          </w:tcPr>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definește</w:t>
            </w:r>
            <w:r w:rsidRPr="00AC42AA">
              <w:rPr>
                <w:sz w:val="22"/>
                <w:szCs w:val="22"/>
                <w:lang w:val="ro-RO"/>
              </w:rPr>
              <w:t xml:space="preserve"> conceptul de traducere consecutivă;</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descrie</w:t>
            </w:r>
            <w:r w:rsidRPr="00AC42AA">
              <w:rPr>
                <w:sz w:val="22"/>
                <w:szCs w:val="22"/>
                <w:lang w:val="ro-RO"/>
              </w:rPr>
              <w:t xml:space="preserve"> echipamentul folosit în traducerea consecutivă;</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identifică</w:t>
            </w:r>
            <w:r w:rsidRPr="00AC42AA">
              <w:rPr>
                <w:sz w:val="22"/>
                <w:szCs w:val="22"/>
                <w:lang w:val="ro-RO"/>
              </w:rPr>
              <w:t xml:space="preserve"> situaţiile în care este folosită traducerea consecutivă;</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enumeră</w:t>
            </w:r>
            <w:r w:rsidRPr="00AC42AA">
              <w:rPr>
                <w:sz w:val="22"/>
                <w:szCs w:val="22"/>
                <w:lang w:val="ro-RO"/>
              </w:rPr>
              <w:t xml:space="preserve"> etapele de pregătire a unei traduceri consecutive;</w:t>
            </w:r>
          </w:p>
          <w:p w:rsidR="00895279" w:rsidRPr="00AC42AA" w:rsidRDefault="00895279"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prezintă</w:t>
            </w:r>
            <w:r w:rsidRPr="00AC42AA">
              <w:rPr>
                <w:sz w:val="22"/>
                <w:szCs w:val="22"/>
                <w:lang w:val="ro-RO"/>
              </w:rPr>
              <w:t xml:space="preserve"> tehnicile de interpretare folosite în traducerea consecutivă (comprimarea, omiterea, includerea, antonimia, parafrazarea, echivalenţa semantică, gramaticală etc.);</w:t>
            </w:r>
          </w:p>
          <w:p w:rsidR="00895279" w:rsidRPr="00AC42AA" w:rsidRDefault="00895279"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propune</w:t>
            </w:r>
            <w:r w:rsidRPr="00AC42AA">
              <w:rPr>
                <w:sz w:val="22"/>
                <w:szCs w:val="22"/>
                <w:lang w:val="ro-RO"/>
              </w:rPr>
              <w:t xml:space="preserve"> modalități de dezvoltare a memoriei;</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efectuează</w:t>
            </w:r>
            <w:r w:rsidRPr="00AC42AA">
              <w:rPr>
                <w:sz w:val="22"/>
                <w:szCs w:val="22"/>
                <w:lang w:val="ro-RO"/>
              </w:rPr>
              <w:t xml:space="preserve"> traducerea consecutivă a secvențelor audio/video;</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reproduce</w:t>
            </w:r>
            <w:r w:rsidRPr="00AC42AA">
              <w:rPr>
                <w:sz w:val="22"/>
                <w:szCs w:val="22"/>
                <w:lang w:val="ro-RO"/>
              </w:rPr>
              <w:t xml:space="preserve"> la auz informația audiată;</w:t>
            </w:r>
          </w:p>
          <w:p w:rsidR="003B5F47"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identifică</w:t>
            </w:r>
            <w:r w:rsidRPr="00AC42AA">
              <w:rPr>
                <w:sz w:val="22"/>
                <w:szCs w:val="22"/>
                <w:lang w:val="ro-RO"/>
              </w:rPr>
              <w:t xml:space="preserve"> dificultățile de traducere;</w:t>
            </w:r>
            <w:r w:rsidRPr="00AC42AA">
              <w:rPr>
                <w:sz w:val="22"/>
                <w:szCs w:val="22"/>
                <w:lang w:val="ro-RO"/>
              </w:rPr>
              <w:t xml:space="preserve"> </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aplică  strategiile de procesare a informației pentru a ocoli dificultăți și evita lapsusuri.</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propune</w:t>
            </w:r>
            <w:r w:rsidRPr="00AC42AA">
              <w:rPr>
                <w:sz w:val="22"/>
                <w:szCs w:val="22"/>
                <w:lang w:val="ro-RO"/>
              </w:rPr>
              <w:t xml:space="preserve"> soluții pentru </w:t>
            </w:r>
            <w:r w:rsidRPr="00AC42AA">
              <w:rPr>
                <w:sz w:val="22"/>
                <w:szCs w:val="22"/>
                <w:lang w:val="ro-RO"/>
              </w:rPr>
              <w:lastRenderedPageBreak/>
              <w:t>dificultățile de traducere identificate;</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evaluează</w:t>
            </w:r>
            <w:r w:rsidRPr="00AC42AA">
              <w:rPr>
                <w:sz w:val="22"/>
                <w:szCs w:val="22"/>
                <w:lang w:val="ro-RO"/>
              </w:rPr>
              <w:t xml:space="preserve"> traducerea personală;</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evaluează</w:t>
            </w:r>
            <w:r w:rsidRPr="00AC42AA">
              <w:rPr>
                <w:sz w:val="22"/>
                <w:szCs w:val="22"/>
                <w:lang w:val="ro-RO"/>
              </w:rPr>
              <w:t xml:space="preserve"> traducerea colegilor;</w:t>
            </w:r>
          </w:p>
          <w:p w:rsidR="00895279" w:rsidRPr="00AC42AA" w:rsidRDefault="00895279" w:rsidP="00AC42AA">
            <w:pPr>
              <w:numPr>
                <w:ilvl w:val="0"/>
                <w:numId w:val="2"/>
              </w:numPr>
              <w:tabs>
                <w:tab w:val="clear" w:pos="720"/>
                <w:tab w:val="num" w:pos="0"/>
                <w:tab w:val="left" w:pos="284"/>
              </w:tabs>
              <w:ind w:left="0" w:firstLine="0"/>
              <w:jc w:val="both"/>
              <w:rPr>
                <w:sz w:val="22"/>
                <w:szCs w:val="22"/>
                <w:lang w:val="ro-RO"/>
              </w:rPr>
            </w:pPr>
            <w:r w:rsidRPr="00AC42AA">
              <w:rPr>
                <w:sz w:val="22"/>
                <w:szCs w:val="22"/>
                <w:lang w:val="ro-RO"/>
              </w:rPr>
              <w:t>propune</w:t>
            </w:r>
            <w:r w:rsidRPr="00AC42AA">
              <w:rPr>
                <w:sz w:val="22"/>
                <w:szCs w:val="22"/>
                <w:lang w:val="ro-RO"/>
              </w:rPr>
              <w:t xml:space="preserve"> modalități de depășire a situațiilor de stres.</w:t>
            </w:r>
          </w:p>
          <w:p w:rsidR="0081209C" w:rsidRPr="00AC42AA" w:rsidRDefault="00605813" w:rsidP="00AC42AA">
            <w:pPr>
              <w:widowControl w:val="0"/>
              <w:tabs>
                <w:tab w:val="left" w:pos="318"/>
                <w:tab w:val="left" w:pos="360"/>
              </w:tabs>
              <w:jc w:val="both"/>
              <w:rPr>
                <w:sz w:val="22"/>
                <w:szCs w:val="22"/>
                <w:lang w:val="ro-RO"/>
              </w:rPr>
            </w:pPr>
            <w:r w:rsidRPr="00AC42AA">
              <w:rPr>
                <w:sz w:val="22"/>
                <w:szCs w:val="22"/>
                <w:lang w:val="ro-RO"/>
              </w:rPr>
              <w:t>- v</w:t>
            </w:r>
            <w:r w:rsidR="0081209C" w:rsidRPr="00AC42AA">
              <w:rPr>
                <w:sz w:val="22"/>
                <w:szCs w:val="22"/>
                <w:lang w:val="ro-RO"/>
              </w:rPr>
              <w:t>alorifică rolul situației de comunicare în decodarea mesajului în limba sursă la nivel general și specializat.</w:t>
            </w:r>
          </w:p>
          <w:p w:rsidR="00605813" w:rsidRPr="00AC42AA" w:rsidRDefault="00605813" w:rsidP="00AC42AA">
            <w:pPr>
              <w:widowControl w:val="0"/>
              <w:tabs>
                <w:tab w:val="left" w:pos="360"/>
              </w:tabs>
              <w:jc w:val="both"/>
              <w:rPr>
                <w:sz w:val="22"/>
                <w:szCs w:val="22"/>
                <w:lang w:val="ro-RO"/>
              </w:rPr>
            </w:pPr>
            <w:r w:rsidRPr="00AC42AA">
              <w:rPr>
                <w:sz w:val="22"/>
                <w:szCs w:val="22"/>
                <w:lang w:val="ro-RO"/>
              </w:rPr>
              <w:t>- a</w:t>
            </w:r>
            <w:r w:rsidR="0081209C" w:rsidRPr="00AC42AA">
              <w:rPr>
                <w:sz w:val="22"/>
                <w:szCs w:val="22"/>
                <w:lang w:val="ro-RO"/>
              </w:rPr>
              <w:t>plică regulile de pronu</w:t>
            </w:r>
            <w:r w:rsidRPr="00AC42AA">
              <w:rPr>
                <w:sz w:val="22"/>
                <w:szCs w:val="22"/>
                <w:lang w:val="ro-RO"/>
              </w:rPr>
              <w:t>n</w:t>
            </w:r>
            <w:r w:rsidR="0081209C" w:rsidRPr="00AC42AA">
              <w:rPr>
                <w:sz w:val="22"/>
                <w:szCs w:val="22"/>
                <w:lang w:val="ro-RO"/>
              </w:rPr>
              <w:t>ție și gramatică asigurând coerența în discursul țintă;</w:t>
            </w:r>
          </w:p>
          <w:p w:rsidR="0081209C" w:rsidRPr="00AC42AA" w:rsidRDefault="00605813" w:rsidP="00AC42AA">
            <w:pPr>
              <w:widowControl w:val="0"/>
              <w:tabs>
                <w:tab w:val="left" w:pos="360"/>
                <w:tab w:val="left" w:pos="459"/>
                <w:tab w:val="left" w:pos="500"/>
              </w:tabs>
              <w:jc w:val="both"/>
              <w:rPr>
                <w:sz w:val="22"/>
                <w:szCs w:val="22"/>
                <w:lang w:val="ro-RO"/>
              </w:rPr>
            </w:pPr>
            <w:r w:rsidRPr="00AC42AA">
              <w:rPr>
                <w:sz w:val="22"/>
                <w:szCs w:val="22"/>
                <w:lang w:val="ro-RO"/>
              </w:rPr>
              <w:t>- a</w:t>
            </w:r>
            <w:r w:rsidR="0081209C" w:rsidRPr="00AC42AA">
              <w:rPr>
                <w:sz w:val="22"/>
                <w:szCs w:val="22"/>
                <w:lang w:val="ro-RO"/>
              </w:rPr>
              <w:t>daptează stilul și tonul textului/discursului potrivindu-le publicului țintă.</w:t>
            </w:r>
          </w:p>
          <w:p w:rsidR="00A53821" w:rsidRPr="00AC42AA" w:rsidRDefault="00A53821" w:rsidP="00AC42AA">
            <w:pPr>
              <w:widowControl w:val="0"/>
              <w:tabs>
                <w:tab w:val="left" w:pos="360"/>
              </w:tabs>
              <w:jc w:val="both"/>
              <w:rPr>
                <w:sz w:val="22"/>
                <w:szCs w:val="22"/>
                <w:lang w:val="ro-RO"/>
              </w:rPr>
            </w:pPr>
            <w:r w:rsidRPr="00AC42AA">
              <w:rPr>
                <w:sz w:val="22"/>
                <w:szCs w:val="22"/>
                <w:lang w:val="ro-RO"/>
              </w:rPr>
              <w:t>- u</w:t>
            </w:r>
            <w:r w:rsidR="004531B5" w:rsidRPr="00AC42AA">
              <w:rPr>
                <w:sz w:val="22"/>
                <w:szCs w:val="22"/>
                <w:lang w:val="ro-RO"/>
              </w:rPr>
              <w:t>tilizează utilajul şi programele computerizate de gestionare a procesului de traducere, pre</w:t>
            </w:r>
            <w:r w:rsidR="003B5F47" w:rsidRPr="00AC42AA">
              <w:rPr>
                <w:sz w:val="22"/>
                <w:szCs w:val="22"/>
                <w:lang w:val="ro-RO"/>
              </w:rPr>
              <w:t>cum și procesare terminologică.</w:t>
            </w:r>
          </w:p>
          <w:p w:rsidR="004531B5" w:rsidRPr="00AC42AA" w:rsidRDefault="004531B5" w:rsidP="00AC42AA">
            <w:pPr>
              <w:widowControl w:val="0"/>
              <w:pBdr>
                <w:top w:val="nil"/>
                <w:left w:val="nil"/>
                <w:bottom w:val="nil"/>
                <w:right w:val="nil"/>
                <w:between w:val="nil"/>
              </w:pBdr>
              <w:tabs>
                <w:tab w:val="left" w:pos="360"/>
              </w:tabs>
              <w:jc w:val="both"/>
              <w:rPr>
                <w:sz w:val="22"/>
                <w:szCs w:val="22"/>
                <w:lang w:val="ro-RO"/>
              </w:rPr>
            </w:pPr>
          </w:p>
        </w:tc>
        <w:tc>
          <w:tcPr>
            <w:tcW w:w="3402" w:type="dxa"/>
            <w:tcBorders>
              <w:top w:val="single" w:sz="4" w:space="0" w:color="auto"/>
              <w:left w:val="single" w:sz="4" w:space="0" w:color="auto"/>
              <w:bottom w:val="single" w:sz="4" w:space="0" w:color="auto"/>
              <w:right w:val="single" w:sz="4" w:space="0" w:color="auto"/>
            </w:tcBorders>
          </w:tcPr>
          <w:p w:rsidR="003B5F47" w:rsidRPr="00AC42AA" w:rsidRDefault="0081209C"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lastRenderedPageBreak/>
              <w:t>Absolvent</w:t>
            </w:r>
            <w:r w:rsidR="003B5F47" w:rsidRPr="00AC42AA">
              <w:rPr>
                <w:rFonts w:ascii="Times New Roman" w:hAnsi="Times New Roman"/>
              </w:rPr>
              <w:t xml:space="preserve">ul (re)produce în mod autonom </w:t>
            </w:r>
            <w:r w:rsidRPr="00AC42AA">
              <w:rPr>
                <w:rFonts w:ascii="Times New Roman" w:hAnsi="Times New Roman"/>
              </w:rPr>
              <w:t>discursuri și este responsabil de utilizarea unităților lexicale și terminologice în funcție de context și respectarea n</w:t>
            </w:r>
            <w:r w:rsidR="003B5F47" w:rsidRPr="00AC42AA">
              <w:rPr>
                <w:rFonts w:ascii="Times New Roman" w:hAnsi="Times New Roman"/>
              </w:rPr>
              <w:t>ormelor gramaticale</w:t>
            </w:r>
            <w:r w:rsidRPr="00AC42AA">
              <w:rPr>
                <w:rFonts w:ascii="Times New Roman" w:hAnsi="Times New Roman"/>
              </w:rPr>
              <w:t>, stilist</w:t>
            </w:r>
            <w:r w:rsidR="003B5F47" w:rsidRPr="00AC42AA">
              <w:rPr>
                <w:rFonts w:ascii="Times New Roman" w:hAnsi="Times New Roman"/>
              </w:rPr>
              <w:t>ice</w:t>
            </w:r>
            <w:r w:rsidRPr="00AC42AA">
              <w:rPr>
                <w:rFonts w:ascii="Times New Roman" w:hAnsi="Times New Roman"/>
              </w:rPr>
              <w:t>.</w:t>
            </w:r>
          </w:p>
          <w:p w:rsidR="003B5F47" w:rsidRPr="00AC42AA" w:rsidRDefault="0081209C"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 xml:space="preserve">Absolventul identifică </w:t>
            </w:r>
            <w:r w:rsidRPr="00AC42AA">
              <w:rPr>
                <w:rFonts w:ascii="Times New Roman" w:hAnsi="Times New Roman"/>
                <w:highlight w:val="white"/>
              </w:rPr>
              <w:t>în mod autonom dificultățile lexicale, gramaticale, stilistice, terminolo</w:t>
            </w:r>
            <w:r w:rsidR="003B5F47" w:rsidRPr="00AC42AA">
              <w:rPr>
                <w:rFonts w:ascii="Times New Roman" w:hAnsi="Times New Roman"/>
                <w:highlight w:val="white"/>
              </w:rPr>
              <w:t xml:space="preserve">gice, socioculturale în </w:t>
            </w:r>
            <w:r w:rsidRPr="00AC42AA">
              <w:rPr>
                <w:rFonts w:ascii="Times New Roman" w:hAnsi="Times New Roman"/>
                <w:highlight w:val="white"/>
              </w:rPr>
              <w:t>d</w:t>
            </w:r>
            <w:r w:rsidR="003B5F47" w:rsidRPr="00AC42AA">
              <w:rPr>
                <w:rFonts w:ascii="Times New Roman" w:hAnsi="Times New Roman"/>
                <w:highlight w:val="white"/>
              </w:rPr>
              <w:t>iscursurile destinate traducerii orale</w:t>
            </w:r>
            <w:r w:rsidRPr="00AC42AA">
              <w:rPr>
                <w:rFonts w:ascii="Times New Roman" w:hAnsi="Times New Roman"/>
                <w:highlight w:val="white"/>
              </w:rPr>
              <w:t xml:space="preserve"> și este responsabil de sugerarea echivalenților standardizați şi adecvați în funcție de context.</w:t>
            </w:r>
          </w:p>
          <w:p w:rsidR="003B5F47" w:rsidRPr="00AC42AA" w:rsidRDefault="004531B5"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Absolventul aplică în mod autonom strategiile de traducere conform normelor și este responsabil de realizarea un</w:t>
            </w:r>
            <w:r w:rsidR="003B5F47" w:rsidRPr="00AC42AA">
              <w:rPr>
                <w:rFonts w:ascii="Times New Roman" w:hAnsi="Times New Roman"/>
              </w:rPr>
              <w:t>ei traduceri profesioniste.</w:t>
            </w:r>
          </w:p>
          <w:p w:rsidR="004531B5" w:rsidRPr="00AC42AA" w:rsidRDefault="004531B5"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 xml:space="preserve">Absolventul interpretează </w:t>
            </w:r>
            <w:r w:rsidR="00A53821" w:rsidRPr="00AC42AA">
              <w:rPr>
                <w:rFonts w:ascii="Times New Roman" w:hAnsi="Times New Roman"/>
              </w:rPr>
              <w:t xml:space="preserve">în mod autonom </w:t>
            </w:r>
            <w:r w:rsidRPr="00AC42AA">
              <w:rPr>
                <w:rFonts w:ascii="Times New Roman" w:hAnsi="Times New Roman"/>
              </w:rPr>
              <w:t>disc</w:t>
            </w:r>
            <w:r w:rsidR="00A53821" w:rsidRPr="00AC42AA">
              <w:rPr>
                <w:rFonts w:ascii="Times New Roman" w:hAnsi="Times New Roman"/>
              </w:rPr>
              <w:t xml:space="preserve">ursuri specializate </w:t>
            </w:r>
            <w:r w:rsidRPr="00AC42AA">
              <w:rPr>
                <w:rFonts w:ascii="Times New Roman" w:hAnsi="Times New Roman"/>
              </w:rPr>
              <w:t xml:space="preserve">și este responsabil de respectarea rigorilor și particularităților acestora  în limba țintă, </w:t>
            </w:r>
          </w:p>
          <w:p w:rsidR="004531B5" w:rsidRPr="00AC42AA" w:rsidRDefault="004531B5" w:rsidP="00AC42AA">
            <w:pPr>
              <w:widowControl w:val="0"/>
              <w:jc w:val="both"/>
              <w:rPr>
                <w:sz w:val="22"/>
                <w:szCs w:val="22"/>
                <w:lang w:val="fr-FR"/>
              </w:rPr>
            </w:pPr>
          </w:p>
          <w:p w:rsidR="004531B5" w:rsidRPr="00AC42AA" w:rsidRDefault="004531B5" w:rsidP="00AC42AA">
            <w:pPr>
              <w:widowControl w:val="0"/>
              <w:jc w:val="both"/>
              <w:rPr>
                <w:sz w:val="22"/>
                <w:szCs w:val="22"/>
                <w:lang w:val="fr-FR"/>
              </w:rPr>
            </w:pPr>
          </w:p>
          <w:p w:rsidR="004531B5" w:rsidRPr="00AC42AA" w:rsidRDefault="004531B5" w:rsidP="00AC42AA">
            <w:pPr>
              <w:widowControl w:val="0"/>
              <w:jc w:val="both"/>
              <w:rPr>
                <w:sz w:val="22"/>
                <w:szCs w:val="22"/>
                <w:lang w:val="fr-FR"/>
              </w:rPr>
            </w:pPr>
          </w:p>
          <w:p w:rsidR="004531B5" w:rsidRPr="00AC42AA" w:rsidRDefault="004531B5" w:rsidP="00AC42AA">
            <w:pPr>
              <w:widowControl w:val="0"/>
              <w:jc w:val="both"/>
              <w:rPr>
                <w:sz w:val="22"/>
                <w:szCs w:val="22"/>
                <w:lang w:val="fr-FR"/>
              </w:rPr>
            </w:pPr>
          </w:p>
          <w:p w:rsidR="004531B5" w:rsidRPr="00AC42AA" w:rsidRDefault="004531B5" w:rsidP="00AC42AA">
            <w:pPr>
              <w:widowControl w:val="0"/>
              <w:jc w:val="both"/>
              <w:rPr>
                <w:sz w:val="22"/>
                <w:szCs w:val="22"/>
                <w:lang w:val="fr-FR"/>
              </w:rPr>
            </w:pPr>
          </w:p>
          <w:p w:rsidR="004531B5" w:rsidRPr="00AC42AA" w:rsidRDefault="004531B5" w:rsidP="00AC42AA">
            <w:pPr>
              <w:widowControl w:val="0"/>
              <w:jc w:val="both"/>
              <w:rPr>
                <w:sz w:val="22"/>
                <w:szCs w:val="22"/>
                <w:lang w:val="fr-FR"/>
              </w:rPr>
            </w:pPr>
          </w:p>
          <w:p w:rsidR="004531B5" w:rsidRPr="00AC42AA" w:rsidRDefault="004531B5" w:rsidP="00AC42AA">
            <w:pPr>
              <w:widowControl w:val="0"/>
              <w:jc w:val="both"/>
              <w:rPr>
                <w:sz w:val="22"/>
                <w:szCs w:val="22"/>
                <w:lang w:val="fr-FR"/>
              </w:rPr>
            </w:pPr>
          </w:p>
          <w:p w:rsidR="004531B5" w:rsidRPr="00AC42AA" w:rsidRDefault="004531B5" w:rsidP="00AC42AA">
            <w:pPr>
              <w:widowControl w:val="0"/>
              <w:pBdr>
                <w:top w:val="nil"/>
                <w:left w:val="nil"/>
                <w:bottom w:val="nil"/>
                <w:right w:val="nil"/>
                <w:between w:val="nil"/>
              </w:pBdr>
              <w:jc w:val="both"/>
              <w:rPr>
                <w:sz w:val="22"/>
                <w:szCs w:val="22"/>
                <w:lang w:val="fr-FR"/>
              </w:rPr>
            </w:pPr>
          </w:p>
          <w:p w:rsidR="0081209C" w:rsidRPr="00AC42AA" w:rsidRDefault="0081209C" w:rsidP="00AC42AA">
            <w:pPr>
              <w:widowControl w:val="0"/>
              <w:jc w:val="both"/>
              <w:rPr>
                <w:sz w:val="22"/>
                <w:szCs w:val="22"/>
                <w:lang w:val="fr-FR"/>
              </w:rPr>
            </w:pPr>
          </w:p>
          <w:p w:rsidR="0081209C" w:rsidRPr="00AC42AA" w:rsidRDefault="0081209C" w:rsidP="00AC42AA">
            <w:pPr>
              <w:pStyle w:val="ListParagraph1"/>
              <w:tabs>
                <w:tab w:val="left" w:pos="481"/>
              </w:tabs>
              <w:spacing w:after="0" w:line="240" w:lineRule="auto"/>
              <w:jc w:val="both"/>
              <w:rPr>
                <w:rFonts w:ascii="Times New Roman" w:hAnsi="Times New Roman"/>
              </w:rPr>
            </w:pPr>
          </w:p>
          <w:p w:rsidR="004531B5" w:rsidRPr="00AC42AA" w:rsidRDefault="004531B5" w:rsidP="00AC42AA">
            <w:pPr>
              <w:pStyle w:val="ListParagraph1"/>
              <w:tabs>
                <w:tab w:val="left" w:pos="481"/>
              </w:tabs>
              <w:spacing w:after="0" w:line="240" w:lineRule="auto"/>
              <w:jc w:val="both"/>
              <w:rPr>
                <w:rFonts w:ascii="Times New Roman" w:hAnsi="Times New Roman"/>
              </w:rPr>
            </w:pPr>
          </w:p>
        </w:tc>
      </w:tr>
      <w:tr w:rsidR="001A4F7E" w:rsidRPr="00AC42AA" w:rsidTr="0017679A">
        <w:trPr>
          <w:trHeight w:val="645"/>
        </w:trPr>
        <w:tc>
          <w:tcPr>
            <w:tcW w:w="9923" w:type="dxa"/>
            <w:gridSpan w:val="3"/>
            <w:tcBorders>
              <w:top w:val="single" w:sz="4" w:space="0" w:color="auto"/>
              <w:left w:val="single" w:sz="4" w:space="0" w:color="auto"/>
              <w:bottom w:val="single" w:sz="4" w:space="0" w:color="auto"/>
              <w:right w:val="single" w:sz="4" w:space="0" w:color="auto"/>
            </w:tcBorders>
          </w:tcPr>
          <w:p w:rsidR="001A4F7E" w:rsidRPr="00AC42AA" w:rsidRDefault="001A4F7E" w:rsidP="00AC42AA">
            <w:pPr>
              <w:rPr>
                <w:b/>
                <w:color w:val="000000"/>
                <w:sz w:val="22"/>
                <w:szCs w:val="22"/>
                <w:lang w:val="ro-RO"/>
              </w:rPr>
            </w:pPr>
            <w:r w:rsidRPr="00AC42AA">
              <w:rPr>
                <w:b/>
                <w:sz w:val="22"/>
                <w:szCs w:val="22"/>
                <w:lang w:val="ro-RO"/>
              </w:rPr>
              <w:lastRenderedPageBreak/>
              <w:t>Tema 4.</w:t>
            </w:r>
            <w:r w:rsidRPr="00AC42AA">
              <w:rPr>
                <w:sz w:val="22"/>
                <w:szCs w:val="22"/>
                <w:lang w:val="ro-RO"/>
              </w:rPr>
              <w:t xml:space="preserve"> </w:t>
            </w:r>
            <w:r w:rsidRPr="00AC42AA">
              <w:rPr>
                <w:b/>
                <w:color w:val="000000"/>
                <w:sz w:val="22"/>
                <w:szCs w:val="22"/>
                <w:lang w:val="ro-RO"/>
              </w:rPr>
              <w:t>Luarea de notiţe în traducerea consecutivă.</w:t>
            </w:r>
          </w:p>
          <w:p w:rsidR="001A4F7E" w:rsidRPr="00AC42AA" w:rsidRDefault="001A4F7E" w:rsidP="00AC42AA">
            <w:pPr>
              <w:rPr>
                <w:sz w:val="22"/>
                <w:szCs w:val="22"/>
                <w:lang w:val="ro-RO"/>
              </w:rPr>
            </w:pPr>
            <w:r w:rsidRPr="00AC42AA">
              <w:rPr>
                <w:b/>
                <w:noProof/>
                <w:sz w:val="22"/>
                <w:szCs w:val="22"/>
                <w:lang w:val="ro-RO"/>
              </w:rPr>
              <w:t xml:space="preserve">Rezultatele învățării </w:t>
            </w:r>
            <w:r w:rsidRPr="00AC42AA">
              <w:rPr>
                <w:b/>
                <w:bCs/>
                <w:color w:val="000000"/>
                <w:sz w:val="22"/>
                <w:szCs w:val="22"/>
                <w:lang w:val="ro-RO"/>
              </w:rPr>
              <w:t>preconizate a fi atinse</w:t>
            </w:r>
            <w:r w:rsidR="008E722E" w:rsidRPr="00AC42AA">
              <w:rPr>
                <w:b/>
                <w:noProof/>
                <w:sz w:val="22"/>
                <w:szCs w:val="22"/>
                <w:lang w:val="ro-RO"/>
              </w:rPr>
              <w:t xml:space="preserve">: </w:t>
            </w:r>
            <w:r w:rsidRPr="00AC42AA">
              <w:rPr>
                <w:b/>
                <w:noProof/>
                <w:sz w:val="22"/>
                <w:szCs w:val="22"/>
                <w:lang w:val="ro-RO"/>
              </w:rPr>
              <w:t>RI 7; RI 8; RI 10, RI 12; RI 14; RI 16; RI 17; RI 19; RI 20; RI 21; RI 22; RI 23; RI 24; RI 28; RI 29; RI 30; RI 31; RI 32.</w:t>
            </w:r>
          </w:p>
        </w:tc>
      </w:tr>
      <w:tr w:rsidR="001A4F7E" w:rsidRPr="00AC42AA" w:rsidTr="001A4F7E">
        <w:trPr>
          <w:trHeight w:val="413"/>
        </w:trPr>
        <w:tc>
          <w:tcPr>
            <w:tcW w:w="3402" w:type="dxa"/>
            <w:tcBorders>
              <w:top w:val="single" w:sz="4" w:space="0" w:color="auto"/>
              <w:left w:val="single" w:sz="4" w:space="0" w:color="auto"/>
              <w:bottom w:val="single" w:sz="4" w:space="0" w:color="auto"/>
              <w:right w:val="single" w:sz="4" w:space="0" w:color="auto"/>
            </w:tcBorders>
          </w:tcPr>
          <w:p w:rsidR="001A4F7E" w:rsidRPr="00AC42AA" w:rsidRDefault="001A4F7E" w:rsidP="00AC42AA">
            <w:pPr>
              <w:pStyle w:val="ListParagraph1"/>
              <w:spacing w:after="0" w:line="240" w:lineRule="auto"/>
              <w:ind w:left="301"/>
              <w:rPr>
                <w:rFonts w:ascii="Times New Roman" w:hAnsi="Times New Roman"/>
                <w:noProof/>
              </w:rPr>
            </w:pPr>
            <w:r w:rsidRPr="00AC42AA">
              <w:rPr>
                <w:rFonts w:ascii="Times New Roman" w:hAnsi="Times New Roman"/>
                <w:noProof/>
              </w:rPr>
              <w:t>Cunoștințe</w:t>
            </w:r>
            <w:r w:rsidRPr="00AC42AA">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tcPr>
          <w:p w:rsidR="001A4F7E" w:rsidRPr="00AC42AA" w:rsidRDefault="001A4F7E" w:rsidP="00AC42AA">
            <w:pPr>
              <w:pStyle w:val="ListParagraph1"/>
              <w:spacing w:after="0" w:line="240" w:lineRule="auto"/>
              <w:ind w:left="301"/>
              <w:rPr>
                <w:rFonts w:ascii="Times New Roman" w:hAnsi="Times New Roman"/>
                <w:noProof/>
              </w:rPr>
            </w:pPr>
            <w:r w:rsidRPr="00AC42AA">
              <w:rPr>
                <w:rFonts w:ascii="Times New Roman" w:hAnsi="Times New Roman"/>
                <w:noProof/>
              </w:rPr>
              <w:t>Abilități</w:t>
            </w:r>
          </w:p>
        </w:tc>
        <w:tc>
          <w:tcPr>
            <w:tcW w:w="3402" w:type="dxa"/>
            <w:tcBorders>
              <w:top w:val="single" w:sz="4" w:space="0" w:color="auto"/>
              <w:left w:val="single" w:sz="4" w:space="0" w:color="auto"/>
              <w:bottom w:val="single" w:sz="4" w:space="0" w:color="auto"/>
              <w:right w:val="single" w:sz="4" w:space="0" w:color="auto"/>
            </w:tcBorders>
          </w:tcPr>
          <w:p w:rsidR="001A4F7E" w:rsidRPr="00AC42AA" w:rsidRDefault="001A4F7E"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Responsabilitate și autonomie</w:t>
            </w:r>
          </w:p>
        </w:tc>
      </w:tr>
      <w:tr w:rsidR="008E722E" w:rsidRPr="00AC42AA" w:rsidTr="0015007D">
        <w:trPr>
          <w:trHeight w:val="645"/>
        </w:trPr>
        <w:tc>
          <w:tcPr>
            <w:tcW w:w="3402" w:type="dxa"/>
            <w:tcBorders>
              <w:top w:val="single" w:sz="4" w:space="0" w:color="auto"/>
              <w:left w:val="single" w:sz="4" w:space="0" w:color="auto"/>
              <w:bottom w:val="single" w:sz="4" w:space="0" w:color="auto"/>
              <w:right w:val="single" w:sz="4" w:space="0" w:color="auto"/>
            </w:tcBorders>
          </w:tcPr>
          <w:p w:rsidR="008E722E" w:rsidRPr="00AC42AA" w:rsidRDefault="008E722E" w:rsidP="00AC42AA">
            <w:pPr>
              <w:rPr>
                <w:b/>
                <w:sz w:val="22"/>
                <w:szCs w:val="22"/>
                <w:lang w:val="ro-RO"/>
              </w:rPr>
            </w:pPr>
            <w:r w:rsidRPr="00AC42AA">
              <w:rPr>
                <w:b/>
                <w:sz w:val="22"/>
                <w:szCs w:val="22"/>
                <w:lang w:val="ro-RO"/>
              </w:rPr>
              <w:t xml:space="preserve">Termeni-cheie: </w:t>
            </w:r>
          </w:p>
          <w:p w:rsidR="008E722E" w:rsidRPr="00AC42AA" w:rsidRDefault="008E722E" w:rsidP="00AC42AA">
            <w:pPr>
              <w:rPr>
                <w:i/>
                <w:sz w:val="22"/>
                <w:szCs w:val="22"/>
                <w:lang w:val="ro-RO"/>
              </w:rPr>
            </w:pPr>
            <w:r w:rsidRPr="00AC42AA">
              <w:rPr>
                <w:i/>
                <w:sz w:val="22"/>
                <w:szCs w:val="22"/>
                <w:lang w:val="ro-RO"/>
              </w:rPr>
              <w:t xml:space="preserve">luare de notițe, </w:t>
            </w:r>
          </w:p>
          <w:p w:rsidR="008E722E" w:rsidRPr="00AC42AA" w:rsidRDefault="008E722E" w:rsidP="00AC42AA">
            <w:pPr>
              <w:rPr>
                <w:i/>
                <w:sz w:val="22"/>
                <w:szCs w:val="22"/>
                <w:lang w:val="ro-RO"/>
              </w:rPr>
            </w:pPr>
            <w:r w:rsidRPr="00AC42AA">
              <w:rPr>
                <w:i/>
                <w:sz w:val="22"/>
                <w:szCs w:val="22"/>
                <w:lang w:val="ro-RO"/>
              </w:rPr>
              <w:t xml:space="preserve">principii, </w:t>
            </w:r>
          </w:p>
          <w:p w:rsidR="008E722E" w:rsidRPr="00AC42AA" w:rsidRDefault="008E722E" w:rsidP="00AC42AA">
            <w:pPr>
              <w:rPr>
                <w:i/>
                <w:sz w:val="22"/>
                <w:szCs w:val="22"/>
                <w:lang w:val="ro-RO"/>
              </w:rPr>
            </w:pPr>
            <w:r w:rsidRPr="00AC42AA">
              <w:rPr>
                <w:i/>
                <w:sz w:val="22"/>
                <w:szCs w:val="22"/>
                <w:lang w:val="ro-RO"/>
              </w:rPr>
              <w:t xml:space="preserve">abrevieri, </w:t>
            </w:r>
          </w:p>
          <w:p w:rsidR="008E722E" w:rsidRPr="00AC42AA" w:rsidRDefault="008E722E" w:rsidP="00AC42AA">
            <w:pPr>
              <w:rPr>
                <w:i/>
                <w:sz w:val="22"/>
                <w:szCs w:val="22"/>
                <w:lang w:val="ro-RO"/>
              </w:rPr>
            </w:pPr>
            <w:r w:rsidRPr="00AC42AA">
              <w:rPr>
                <w:i/>
                <w:sz w:val="22"/>
                <w:szCs w:val="22"/>
                <w:lang w:val="ro-RO"/>
              </w:rPr>
              <w:t xml:space="preserve">simboluri, </w:t>
            </w:r>
          </w:p>
          <w:p w:rsidR="008E722E" w:rsidRPr="00AC42AA" w:rsidRDefault="008E722E" w:rsidP="00AC42AA">
            <w:pPr>
              <w:rPr>
                <w:i/>
                <w:sz w:val="22"/>
                <w:szCs w:val="22"/>
                <w:lang w:val="ro-RO"/>
              </w:rPr>
            </w:pPr>
            <w:r w:rsidRPr="00AC42AA">
              <w:rPr>
                <w:i/>
                <w:sz w:val="22"/>
                <w:szCs w:val="22"/>
                <w:lang w:val="ro-RO"/>
              </w:rPr>
              <w:t xml:space="preserve"> rezumat</w:t>
            </w:r>
          </w:p>
          <w:p w:rsidR="008E722E" w:rsidRPr="00AC42AA" w:rsidRDefault="008E722E" w:rsidP="00AC42AA">
            <w:pPr>
              <w:rPr>
                <w:i/>
                <w:sz w:val="22"/>
                <w:szCs w:val="22"/>
                <w:lang w:val="ro-RO"/>
              </w:rPr>
            </w:pPr>
          </w:p>
          <w:p w:rsidR="008E722E" w:rsidRPr="00AC42AA" w:rsidRDefault="008E722E" w:rsidP="00AC42AA">
            <w:pPr>
              <w:pStyle w:val="ListParagraph1"/>
              <w:spacing w:after="0" w:line="240" w:lineRule="auto"/>
              <w:ind w:left="0"/>
              <w:rPr>
                <w:rFonts w:ascii="Times New Roman" w:hAnsi="Times New Roman"/>
                <w:b/>
                <w:noProof/>
              </w:rPr>
            </w:pPr>
            <w:r w:rsidRPr="00AC42AA">
              <w:rPr>
                <w:rFonts w:ascii="Times New Roman" w:hAnsi="Times New Roman"/>
                <w:b/>
                <w:noProof/>
              </w:rPr>
              <w:t>Unități de conținut:</w:t>
            </w:r>
          </w:p>
          <w:p w:rsidR="008E722E" w:rsidRPr="00AC42AA" w:rsidRDefault="008E722E" w:rsidP="00AC42AA">
            <w:pPr>
              <w:numPr>
                <w:ilvl w:val="0"/>
                <w:numId w:val="6"/>
              </w:numPr>
              <w:tabs>
                <w:tab w:val="clear" w:pos="720"/>
                <w:tab w:val="num" w:pos="177"/>
                <w:tab w:val="left" w:pos="460"/>
              </w:tabs>
              <w:ind w:left="177" w:firstLine="0"/>
              <w:jc w:val="both"/>
              <w:rPr>
                <w:sz w:val="22"/>
                <w:szCs w:val="22"/>
                <w:lang w:val="ro-RO"/>
              </w:rPr>
            </w:pPr>
            <w:r w:rsidRPr="00AC42AA">
              <w:rPr>
                <w:sz w:val="22"/>
                <w:szCs w:val="22"/>
                <w:lang w:val="ro-RO"/>
              </w:rPr>
              <w:t xml:space="preserve">Interpretarea consecutivă cu luarea de notiţe. </w:t>
            </w:r>
          </w:p>
          <w:p w:rsidR="008E722E" w:rsidRPr="00AC42AA" w:rsidRDefault="008E722E" w:rsidP="00AC42AA">
            <w:pPr>
              <w:pStyle w:val="ListParagraph"/>
              <w:numPr>
                <w:ilvl w:val="0"/>
                <w:numId w:val="11"/>
              </w:numPr>
              <w:tabs>
                <w:tab w:val="num" w:pos="177"/>
                <w:tab w:val="left" w:pos="460"/>
              </w:tabs>
              <w:ind w:left="177" w:firstLine="0"/>
              <w:jc w:val="both"/>
              <w:rPr>
                <w:sz w:val="22"/>
                <w:szCs w:val="22"/>
                <w:lang w:val="ro-RO"/>
              </w:rPr>
            </w:pPr>
            <w:r w:rsidRPr="00AC42AA">
              <w:rPr>
                <w:sz w:val="22"/>
                <w:szCs w:val="22"/>
                <w:lang w:val="ro-RO"/>
              </w:rPr>
              <w:t xml:space="preserve">Principiile de luare a notiţelor (Principiile lui F. </w:t>
            </w:r>
            <w:proofErr w:type="spellStart"/>
            <w:r w:rsidRPr="00AC42AA">
              <w:rPr>
                <w:sz w:val="22"/>
                <w:szCs w:val="22"/>
                <w:lang w:val="ro-RO"/>
              </w:rPr>
              <w:t>Rozan</w:t>
            </w:r>
            <w:proofErr w:type="spellEnd"/>
            <w:r w:rsidRPr="00AC42AA">
              <w:rPr>
                <w:sz w:val="22"/>
                <w:szCs w:val="22"/>
                <w:lang w:val="ro-RO"/>
              </w:rPr>
              <w:t xml:space="preserve"> (regulile de abreviere, negaţia, scrierii pe verticală etc., simbolurile (de exprimare, de mişcare, de corespondenţă)).</w:t>
            </w:r>
          </w:p>
          <w:p w:rsidR="008E722E" w:rsidRPr="00AC42AA" w:rsidRDefault="008E722E" w:rsidP="00AC42AA">
            <w:pPr>
              <w:numPr>
                <w:ilvl w:val="0"/>
                <w:numId w:val="6"/>
              </w:numPr>
              <w:tabs>
                <w:tab w:val="clear" w:pos="720"/>
                <w:tab w:val="num" w:pos="177"/>
                <w:tab w:val="left" w:pos="460"/>
              </w:tabs>
              <w:ind w:left="177" w:firstLine="0"/>
              <w:jc w:val="both"/>
              <w:rPr>
                <w:sz w:val="22"/>
                <w:szCs w:val="22"/>
                <w:lang w:val="ro-RO"/>
              </w:rPr>
            </w:pPr>
            <w:r w:rsidRPr="00AC42AA">
              <w:rPr>
                <w:sz w:val="22"/>
                <w:szCs w:val="22"/>
                <w:lang w:val="ro-RO"/>
              </w:rPr>
              <w:t>Interpretarea consecutivă cu luarea de notiţe prin aplicarea principiilor de luare a notiţelor.</w:t>
            </w:r>
          </w:p>
          <w:p w:rsidR="008E722E" w:rsidRPr="00AC42AA" w:rsidRDefault="008E722E" w:rsidP="00AC42AA">
            <w:pPr>
              <w:numPr>
                <w:ilvl w:val="0"/>
                <w:numId w:val="6"/>
              </w:numPr>
              <w:tabs>
                <w:tab w:val="clear" w:pos="720"/>
                <w:tab w:val="num" w:pos="177"/>
                <w:tab w:val="left" w:pos="460"/>
              </w:tabs>
              <w:ind w:left="177" w:firstLine="0"/>
              <w:jc w:val="both"/>
              <w:rPr>
                <w:sz w:val="22"/>
                <w:szCs w:val="22"/>
                <w:lang w:val="ro-RO"/>
              </w:rPr>
            </w:pPr>
            <w:r w:rsidRPr="00AC42AA">
              <w:rPr>
                <w:color w:val="000000"/>
                <w:sz w:val="22"/>
                <w:szCs w:val="22"/>
                <w:lang w:val="ro-RO"/>
              </w:rPr>
              <w:t>Abrevieri şi simboluri în luarea de notiţe.</w:t>
            </w:r>
          </w:p>
          <w:p w:rsidR="008E722E" w:rsidRPr="00AC42AA" w:rsidRDefault="008E722E" w:rsidP="00AC42AA">
            <w:pPr>
              <w:numPr>
                <w:ilvl w:val="0"/>
                <w:numId w:val="11"/>
              </w:numPr>
              <w:tabs>
                <w:tab w:val="num" w:pos="177"/>
                <w:tab w:val="left" w:pos="460"/>
              </w:tabs>
              <w:ind w:left="177" w:firstLine="0"/>
              <w:jc w:val="both"/>
              <w:rPr>
                <w:sz w:val="22"/>
                <w:szCs w:val="22"/>
                <w:lang w:val="ro-RO"/>
              </w:rPr>
            </w:pPr>
            <w:r w:rsidRPr="00AC42AA">
              <w:rPr>
                <w:sz w:val="22"/>
                <w:szCs w:val="22"/>
                <w:lang w:val="ro-RO"/>
              </w:rPr>
              <w:t xml:space="preserve">Exerciţii de luare a notiţelor. </w:t>
            </w:r>
          </w:p>
          <w:p w:rsidR="008E722E" w:rsidRPr="00AC42AA" w:rsidRDefault="008E722E" w:rsidP="00AC42AA">
            <w:pPr>
              <w:pStyle w:val="ListParagraph"/>
              <w:numPr>
                <w:ilvl w:val="0"/>
                <w:numId w:val="11"/>
              </w:numPr>
              <w:tabs>
                <w:tab w:val="num" w:pos="177"/>
                <w:tab w:val="left" w:pos="460"/>
              </w:tabs>
              <w:ind w:left="177" w:firstLine="0"/>
              <w:jc w:val="both"/>
              <w:rPr>
                <w:sz w:val="22"/>
                <w:szCs w:val="22"/>
                <w:lang w:val="ro-RO"/>
              </w:rPr>
            </w:pPr>
            <w:r w:rsidRPr="00AC42AA">
              <w:rPr>
                <w:sz w:val="22"/>
                <w:szCs w:val="22"/>
                <w:lang w:val="ro-RO"/>
              </w:rPr>
              <w:t>Traducerea rezumativă cu luarea de notițe.</w:t>
            </w:r>
            <w:r w:rsidRPr="00AC42AA">
              <w:rPr>
                <w:bCs/>
                <w:sz w:val="22"/>
                <w:szCs w:val="22"/>
                <w:lang w:val="ro-RO"/>
              </w:rPr>
              <w:t xml:space="preserve"> </w:t>
            </w:r>
          </w:p>
          <w:p w:rsidR="003B5F47" w:rsidRPr="00AC42AA" w:rsidRDefault="003B5F47" w:rsidP="00AC42AA">
            <w:pPr>
              <w:jc w:val="both"/>
              <w:rPr>
                <w:b/>
                <w:sz w:val="22"/>
                <w:szCs w:val="22"/>
                <w:lang w:val="ro-RO"/>
              </w:rPr>
            </w:pPr>
            <w:r w:rsidRPr="00AC42AA">
              <w:rPr>
                <w:b/>
                <w:sz w:val="22"/>
                <w:szCs w:val="22"/>
                <w:lang w:val="ro-RO"/>
              </w:rPr>
              <w:t xml:space="preserve">Suport didactic. </w:t>
            </w:r>
          </w:p>
          <w:p w:rsidR="003B5F47" w:rsidRPr="00AC42AA" w:rsidRDefault="003B5F47" w:rsidP="00AC42AA">
            <w:pPr>
              <w:jc w:val="both"/>
              <w:rPr>
                <w:sz w:val="22"/>
                <w:szCs w:val="22"/>
                <w:lang w:val="ro-RO"/>
              </w:rPr>
            </w:pPr>
            <w:r w:rsidRPr="00AC42AA">
              <w:rPr>
                <w:sz w:val="22"/>
                <w:szCs w:val="22"/>
                <w:lang w:val="ro-RO"/>
              </w:rPr>
              <w:t xml:space="preserve">Texte didactice pentru traducerea consecutivă: speech </w:t>
            </w:r>
            <w:proofErr w:type="spellStart"/>
            <w:r w:rsidRPr="00AC42AA">
              <w:rPr>
                <w:sz w:val="22"/>
                <w:szCs w:val="22"/>
                <w:lang w:val="ro-RO"/>
              </w:rPr>
              <w:t>repository</w:t>
            </w:r>
            <w:proofErr w:type="spellEnd"/>
            <w:r w:rsidRPr="00AC42AA">
              <w:rPr>
                <w:sz w:val="22"/>
                <w:szCs w:val="22"/>
                <w:lang w:val="ro-RO"/>
              </w:rPr>
              <w:t>.</w:t>
            </w:r>
          </w:p>
          <w:p w:rsidR="003B5F47" w:rsidRPr="00AC42AA" w:rsidRDefault="003B5F47" w:rsidP="00AC42AA">
            <w:pPr>
              <w:jc w:val="both"/>
              <w:rPr>
                <w:sz w:val="22"/>
                <w:szCs w:val="22"/>
                <w:lang w:val="ro-RO"/>
              </w:rPr>
            </w:pPr>
            <w:r w:rsidRPr="00AC42AA">
              <w:rPr>
                <w:sz w:val="22"/>
                <w:szCs w:val="22"/>
                <w:lang w:val="ro-RO"/>
              </w:rPr>
              <w:t>Prezentări și discursu</w:t>
            </w:r>
            <w:r w:rsidRPr="00AC42AA">
              <w:rPr>
                <w:sz w:val="22"/>
                <w:szCs w:val="22"/>
                <w:lang w:val="ro-RO"/>
              </w:rPr>
              <w:t xml:space="preserve">ri pe probleme </w:t>
            </w:r>
            <w:r w:rsidRPr="00AC42AA">
              <w:rPr>
                <w:sz w:val="22"/>
                <w:szCs w:val="22"/>
                <w:lang w:val="ro-RO"/>
              </w:rPr>
              <w:lastRenderedPageBreak/>
              <w:t>sociale, or</w:t>
            </w:r>
            <w:r w:rsidR="00AC42AA">
              <w:rPr>
                <w:sz w:val="22"/>
                <w:szCs w:val="22"/>
                <w:lang w:val="ro-RO"/>
              </w:rPr>
              <w:t>g</w:t>
            </w:r>
            <w:r w:rsidRPr="00AC42AA">
              <w:rPr>
                <w:sz w:val="22"/>
                <w:szCs w:val="22"/>
                <w:lang w:val="ro-RO"/>
              </w:rPr>
              <w:t>anizații internaționale</w:t>
            </w:r>
            <w:r w:rsidRPr="00AC42AA">
              <w:rPr>
                <w:sz w:val="22"/>
                <w:szCs w:val="22"/>
                <w:lang w:val="ro-RO"/>
              </w:rPr>
              <w:t>.</w:t>
            </w:r>
          </w:p>
          <w:p w:rsidR="008E722E" w:rsidRPr="00AC42AA" w:rsidRDefault="008E722E" w:rsidP="00AC42AA">
            <w:pPr>
              <w:rPr>
                <w:i/>
                <w:sz w:val="22"/>
                <w:szCs w:val="22"/>
                <w:lang w:val="ro-RO"/>
              </w:rPr>
            </w:pPr>
          </w:p>
          <w:p w:rsidR="008E722E" w:rsidRPr="00AC42AA" w:rsidRDefault="008E722E" w:rsidP="00AC42AA">
            <w:pPr>
              <w:pStyle w:val="ListParagraph1"/>
              <w:spacing w:after="0" w:line="240" w:lineRule="auto"/>
              <w:ind w:left="301"/>
              <w:rPr>
                <w:rFonts w:ascii="Times New Roman" w:hAnsi="Times New Roman"/>
                <w:b/>
                <w:noProof/>
              </w:rPr>
            </w:pPr>
          </w:p>
        </w:tc>
        <w:tc>
          <w:tcPr>
            <w:tcW w:w="3119" w:type="dxa"/>
            <w:tcBorders>
              <w:top w:val="single" w:sz="4" w:space="0" w:color="auto"/>
              <w:left w:val="single" w:sz="4" w:space="0" w:color="auto"/>
              <w:bottom w:val="single" w:sz="4" w:space="0" w:color="auto"/>
              <w:right w:val="single" w:sz="4" w:space="0" w:color="auto"/>
            </w:tcBorders>
          </w:tcPr>
          <w:p w:rsidR="003B5F47" w:rsidRPr="00AC42AA" w:rsidRDefault="003B5F47"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lastRenderedPageBreak/>
              <w:t>explică</w:t>
            </w:r>
            <w:r w:rsidRPr="00AC42AA">
              <w:rPr>
                <w:sz w:val="22"/>
                <w:szCs w:val="22"/>
                <w:lang w:val="ro-RO"/>
              </w:rPr>
              <w:t xml:space="preserve"> necesitatea luării de notiţe în traducerea consecutivă;</w:t>
            </w:r>
          </w:p>
          <w:p w:rsidR="003B5F47" w:rsidRPr="00AC42AA" w:rsidRDefault="003B5F47"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delimitează</w:t>
            </w:r>
            <w:r w:rsidRPr="00AC42AA">
              <w:rPr>
                <w:sz w:val="22"/>
                <w:szCs w:val="22"/>
                <w:lang w:val="ro-RO"/>
              </w:rPr>
              <w:t xml:space="preserve"> informaţia principală de cea secundară;</w:t>
            </w:r>
          </w:p>
          <w:p w:rsidR="003B5F47" w:rsidRPr="00AC42AA" w:rsidRDefault="003B5F47"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interpretează</w:t>
            </w:r>
            <w:r w:rsidRPr="00AC42AA">
              <w:rPr>
                <w:sz w:val="22"/>
                <w:szCs w:val="22"/>
                <w:lang w:val="ro-RO"/>
              </w:rPr>
              <w:t xml:space="preserve"> consecutiv texte şi discursuri în baza notiţelor;</w:t>
            </w:r>
          </w:p>
          <w:p w:rsidR="003B5F47" w:rsidRPr="00AC42AA" w:rsidRDefault="003B5F47"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propune</w:t>
            </w:r>
            <w:r w:rsidRPr="00AC42AA">
              <w:rPr>
                <w:sz w:val="22"/>
                <w:szCs w:val="22"/>
                <w:lang w:val="ro-RO"/>
              </w:rPr>
              <w:t xml:space="preserve"> semne şi metode individuale de luare de notiţelor în baza textelor şi tematicilor studiate;</w:t>
            </w:r>
          </w:p>
          <w:p w:rsidR="003B5F47" w:rsidRPr="00AC42AA" w:rsidRDefault="003B5F47"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cree</w:t>
            </w:r>
            <w:r w:rsidRPr="00AC42AA">
              <w:rPr>
                <w:sz w:val="22"/>
                <w:szCs w:val="22"/>
                <w:lang w:val="ro-RO"/>
              </w:rPr>
              <w:t>ază mini</w:t>
            </w:r>
            <w:r w:rsidRPr="00AC42AA">
              <w:rPr>
                <w:sz w:val="22"/>
                <w:szCs w:val="22"/>
                <w:lang w:val="ro-RO"/>
              </w:rPr>
              <w:t xml:space="preserve"> glosare de abrevieri şi simboluri pentru termenii şi vocabularul studiat;</w:t>
            </w:r>
          </w:p>
          <w:p w:rsidR="003B5F47" w:rsidRPr="00AC42AA" w:rsidRDefault="003B5F47"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propune</w:t>
            </w:r>
            <w:r w:rsidRPr="00AC42AA">
              <w:rPr>
                <w:sz w:val="22"/>
                <w:szCs w:val="22"/>
                <w:lang w:val="ro-RO"/>
              </w:rPr>
              <w:t xml:space="preserve"> abrevieri şi simboluri individuale în baza textelor studiate</w:t>
            </w:r>
            <w:r w:rsidRPr="00AC42AA">
              <w:rPr>
                <w:sz w:val="22"/>
                <w:szCs w:val="22"/>
                <w:lang w:val="ro-RO"/>
              </w:rPr>
              <w:t xml:space="preserve"> și </w:t>
            </w:r>
            <w:r w:rsidRPr="00AC42AA">
              <w:rPr>
                <w:sz w:val="22"/>
                <w:szCs w:val="22"/>
                <w:lang w:val="ro-RO"/>
              </w:rPr>
              <w:t>în dependenţă de tematică şi de context;;</w:t>
            </w:r>
          </w:p>
          <w:p w:rsidR="003B5F47" w:rsidRPr="00AC42AA" w:rsidRDefault="003B5F47"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delimitează</w:t>
            </w:r>
            <w:r w:rsidRPr="00AC42AA">
              <w:rPr>
                <w:sz w:val="22"/>
                <w:szCs w:val="22"/>
                <w:lang w:val="ro-RO"/>
              </w:rPr>
              <w:t xml:space="preserve"> segmentele logico-semantice care vor servi drept bază pentru luarea de notiţe;</w:t>
            </w:r>
          </w:p>
          <w:p w:rsidR="003B5F47" w:rsidRPr="00AC42AA" w:rsidRDefault="003B5F47"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aplică</w:t>
            </w:r>
            <w:r w:rsidRPr="00AC42AA">
              <w:rPr>
                <w:sz w:val="22"/>
                <w:szCs w:val="22"/>
                <w:lang w:val="ro-RO"/>
              </w:rPr>
              <w:t xml:space="preserve"> principiile de luare a notiţelor studiate;</w:t>
            </w:r>
          </w:p>
          <w:p w:rsidR="003B5F47" w:rsidRPr="00AC42AA" w:rsidRDefault="003B5F47"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efectuează</w:t>
            </w:r>
            <w:r w:rsidRPr="00AC42AA">
              <w:rPr>
                <w:sz w:val="22"/>
                <w:szCs w:val="22"/>
                <w:lang w:val="ro-RO"/>
              </w:rPr>
              <w:t xml:space="preserve"> rezumatul oral al discursului, textului; </w:t>
            </w:r>
          </w:p>
          <w:p w:rsidR="003B5F47" w:rsidRPr="00AC42AA" w:rsidRDefault="003B5F47"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efectue</w:t>
            </w:r>
            <w:r w:rsidRPr="00AC42AA">
              <w:rPr>
                <w:sz w:val="22"/>
                <w:szCs w:val="22"/>
                <w:lang w:val="ro-RO"/>
              </w:rPr>
              <w:t>ază</w:t>
            </w:r>
            <w:r w:rsidRPr="00AC42AA">
              <w:rPr>
                <w:sz w:val="22"/>
                <w:szCs w:val="22"/>
                <w:lang w:val="ro-RO"/>
              </w:rPr>
              <w:t xml:space="preserve"> rezumatul textului </w:t>
            </w:r>
            <w:r w:rsidR="000D7874" w:rsidRPr="00AC42AA">
              <w:rPr>
                <w:sz w:val="22"/>
                <w:szCs w:val="22"/>
                <w:lang w:val="ro-RO"/>
              </w:rPr>
              <w:t>bazându-se pe notiţe</w:t>
            </w:r>
            <w:r w:rsidRPr="00AC42AA">
              <w:rPr>
                <w:sz w:val="22"/>
                <w:szCs w:val="22"/>
                <w:lang w:val="ro-RO"/>
              </w:rPr>
              <w:t>;</w:t>
            </w:r>
          </w:p>
          <w:p w:rsidR="003B5F47" w:rsidRPr="00AC42AA" w:rsidRDefault="000D7874"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 xml:space="preserve">efectuează </w:t>
            </w:r>
            <w:r w:rsidR="003B5F47" w:rsidRPr="00AC42AA">
              <w:rPr>
                <w:sz w:val="22"/>
                <w:szCs w:val="22"/>
                <w:lang w:val="ro-RO"/>
              </w:rPr>
              <w:t xml:space="preserve">traducerea </w:t>
            </w:r>
            <w:r w:rsidR="003B5F47" w:rsidRPr="00AC42AA">
              <w:rPr>
                <w:sz w:val="22"/>
                <w:szCs w:val="22"/>
                <w:lang w:val="ro-RO"/>
              </w:rPr>
              <w:lastRenderedPageBreak/>
              <w:t>rezumativă a textului în 200 cuvinte, 1/3 din text, 2 propoziţii, a textului integral;</w:t>
            </w:r>
          </w:p>
          <w:p w:rsidR="003B5F47" w:rsidRPr="00AC42AA" w:rsidRDefault="003B5F47"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efectue</w:t>
            </w:r>
            <w:r w:rsidR="000D7874" w:rsidRPr="00AC42AA">
              <w:rPr>
                <w:sz w:val="22"/>
                <w:szCs w:val="22"/>
                <w:lang w:val="ro-RO"/>
              </w:rPr>
              <w:t>ază</w:t>
            </w:r>
            <w:r w:rsidRPr="00AC42AA">
              <w:rPr>
                <w:sz w:val="22"/>
                <w:szCs w:val="22"/>
                <w:lang w:val="ro-RO"/>
              </w:rPr>
              <w:t xml:space="preserve"> traducerea rezumativă orală a discursului, textului, cu luarea de notiţe;</w:t>
            </w:r>
          </w:p>
          <w:p w:rsidR="003B5F47" w:rsidRPr="00AC42AA" w:rsidRDefault="000D7874"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traduce</w:t>
            </w:r>
            <w:r w:rsidR="003B5F47" w:rsidRPr="00AC42AA">
              <w:rPr>
                <w:sz w:val="22"/>
                <w:szCs w:val="22"/>
                <w:lang w:val="ro-RO"/>
              </w:rPr>
              <w:t xml:space="preserve"> articole şi ştiri la tema studiată;</w:t>
            </w:r>
          </w:p>
          <w:p w:rsidR="003B5F47" w:rsidRPr="00AC42AA" w:rsidRDefault="000D7874"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identifică dificultăţile de traducere</w:t>
            </w:r>
            <w:r w:rsidR="003B5F47" w:rsidRPr="00AC42AA">
              <w:rPr>
                <w:sz w:val="22"/>
                <w:szCs w:val="22"/>
                <w:lang w:val="ro-RO"/>
              </w:rPr>
              <w:t>;</w:t>
            </w:r>
          </w:p>
          <w:p w:rsidR="000D7874" w:rsidRPr="00AC42AA" w:rsidRDefault="000D7874"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propune soluții în cazul identificării dificultăților de traducere;</w:t>
            </w:r>
          </w:p>
          <w:p w:rsidR="008E722E" w:rsidRPr="00AC42AA" w:rsidRDefault="000D7874" w:rsidP="00AC42AA">
            <w:pPr>
              <w:pStyle w:val="ListParagraph"/>
              <w:numPr>
                <w:ilvl w:val="0"/>
                <w:numId w:val="12"/>
              </w:numPr>
              <w:tabs>
                <w:tab w:val="left" w:pos="284"/>
                <w:tab w:val="left" w:pos="2282"/>
              </w:tabs>
              <w:ind w:left="0" w:firstLine="0"/>
              <w:jc w:val="both"/>
              <w:rPr>
                <w:sz w:val="22"/>
                <w:szCs w:val="22"/>
                <w:lang w:val="ro-RO"/>
              </w:rPr>
            </w:pPr>
            <w:r w:rsidRPr="00AC42AA">
              <w:rPr>
                <w:sz w:val="22"/>
                <w:szCs w:val="22"/>
                <w:lang w:val="ro-RO"/>
              </w:rPr>
              <w:t>utilizează mijloace</w:t>
            </w:r>
            <w:r w:rsidR="003B5F47" w:rsidRPr="00AC42AA">
              <w:rPr>
                <w:sz w:val="22"/>
                <w:szCs w:val="22"/>
                <w:lang w:val="ro-RO"/>
              </w:rPr>
              <w:t xml:space="preserve"> adecvate (dicţionare terminologice, dicţionare explicative, sit-uri specializate) pentru a se familiariza cu terminologia.</w:t>
            </w:r>
          </w:p>
        </w:tc>
        <w:tc>
          <w:tcPr>
            <w:tcW w:w="3402" w:type="dxa"/>
            <w:tcBorders>
              <w:top w:val="single" w:sz="4" w:space="0" w:color="auto"/>
              <w:left w:val="single" w:sz="4" w:space="0" w:color="auto"/>
              <w:bottom w:val="single" w:sz="4" w:space="0" w:color="auto"/>
              <w:right w:val="single" w:sz="4" w:space="0" w:color="auto"/>
            </w:tcBorders>
          </w:tcPr>
          <w:p w:rsidR="000D7874" w:rsidRPr="00AC42AA" w:rsidRDefault="000D7874"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lastRenderedPageBreak/>
              <w:t>Absolventul (re)produce în mod autonom discursuri și este responsabil de utilizarea unităților lexicale și terminologice în funcție de context și respectarea normelor gramaticale, stilistice.</w:t>
            </w:r>
          </w:p>
          <w:p w:rsidR="000D7874" w:rsidRPr="00AC42AA" w:rsidRDefault="000D7874"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 xml:space="preserve">Absolventul identifică </w:t>
            </w:r>
            <w:r w:rsidRPr="00AC42AA">
              <w:rPr>
                <w:rFonts w:ascii="Times New Roman" w:hAnsi="Times New Roman"/>
                <w:highlight w:val="white"/>
              </w:rPr>
              <w:t>în mod autonom dificultățile lexicale, gramaticale, stilistice, terminologice, socioculturale în discursurile destinate traducerii orale și este responsabil de sugerarea echivalenților standardizați şi adecvați în funcție de context.</w:t>
            </w:r>
          </w:p>
          <w:p w:rsidR="000D7874" w:rsidRPr="00AC42AA" w:rsidRDefault="000D7874"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Absolventul aplică în mod autonom strategiile de traducere conform normelor și este responsabil de realizarea unei traduceri profesioniste.</w:t>
            </w:r>
          </w:p>
          <w:p w:rsidR="000D7874" w:rsidRPr="00AC42AA" w:rsidRDefault="000D7874"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 xml:space="preserve">Absolventul interpretează în mod autonom discursuri specializate și este responsabil de respectarea rigorilor și particularităților acestora  în limba țintă, </w:t>
            </w:r>
          </w:p>
          <w:p w:rsidR="008E722E" w:rsidRPr="00AC42AA" w:rsidRDefault="008E722E"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 xml:space="preserve">Absolventul </w:t>
            </w:r>
            <w:r w:rsidRPr="00AC42AA">
              <w:rPr>
                <w:rFonts w:ascii="Times New Roman" w:hAnsi="Times New Roman"/>
                <w:i/>
              </w:rPr>
              <w:t xml:space="preserve"> </w:t>
            </w:r>
            <w:r w:rsidRPr="00AC42AA">
              <w:rPr>
                <w:rFonts w:ascii="Times New Roman" w:hAnsi="Times New Roman"/>
              </w:rPr>
              <w:t xml:space="preserve">adaptează în mod autonom  conținutul la contextul situației de comunicare și este </w:t>
            </w:r>
            <w:r w:rsidRPr="00AC42AA">
              <w:rPr>
                <w:rFonts w:ascii="Times New Roman" w:hAnsi="Times New Roman"/>
              </w:rPr>
              <w:lastRenderedPageBreak/>
              <w:t>responsabil de relevarea informației ambiguă și repetată care ar putea distorsiona sensul original.</w:t>
            </w:r>
          </w:p>
          <w:p w:rsidR="008E722E" w:rsidRPr="00AC42AA" w:rsidRDefault="008E722E" w:rsidP="00AC42AA">
            <w:pPr>
              <w:widowControl w:val="0"/>
              <w:jc w:val="both"/>
              <w:rPr>
                <w:sz w:val="22"/>
                <w:szCs w:val="22"/>
                <w:lang w:val="ro-RO"/>
              </w:rPr>
            </w:pPr>
          </w:p>
          <w:p w:rsidR="008E722E" w:rsidRPr="00AC42AA" w:rsidRDefault="008E722E" w:rsidP="00AC42AA">
            <w:pPr>
              <w:widowControl w:val="0"/>
              <w:jc w:val="both"/>
              <w:rPr>
                <w:sz w:val="22"/>
                <w:szCs w:val="22"/>
                <w:lang w:val="fr-FR"/>
              </w:rPr>
            </w:pPr>
          </w:p>
          <w:p w:rsidR="008E722E" w:rsidRPr="00AC42AA" w:rsidRDefault="008E722E" w:rsidP="00AC42AA">
            <w:pPr>
              <w:widowControl w:val="0"/>
              <w:jc w:val="both"/>
              <w:rPr>
                <w:sz w:val="22"/>
                <w:szCs w:val="22"/>
                <w:lang w:val="fr-FR"/>
              </w:rPr>
            </w:pPr>
          </w:p>
          <w:p w:rsidR="008E722E" w:rsidRPr="00AC42AA" w:rsidRDefault="008E722E" w:rsidP="00AC42AA">
            <w:pPr>
              <w:widowControl w:val="0"/>
              <w:jc w:val="both"/>
              <w:rPr>
                <w:sz w:val="22"/>
                <w:szCs w:val="22"/>
                <w:lang w:val="fr-FR"/>
              </w:rPr>
            </w:pPr>
          </w:p>
          <w:p w:rsidR="008E722E" w:rsidRPr="00AC42AA" w:rsidRDefault="008E722E" w:rsidP="00AC42AA">
            <w:pPr>
              <w:widowControl w:val="0"/>
              <w:jc w:val="both"/>
              <w:rPr>
                <w:sz w:val="22"/>
                <w:szCs w:val="22"/>
                <w:lang w:val="fr-FR"/>
              </w:rPr>
            </w:pPr>
          </w:p>
          <w:p w:rsidR="008E722E" w:rsidRPr="00AC42AA" w:rsidRDefault="008E722E" w:rsidP="00AC42AA">
            <w:pPr>
              <w:widowControl w:val="0"/>
              <w:jc w:val="both"/>
              <w:rPr>
                <w:sz w:val="22"/>
                <w:szCs w:val="22"/>
                <w:lang w:val="fr-FR"/>
              </w:rPr>
            </w:pPr>
          </w:p>
          <w:p w:rsidR="008E722E" w:rsidRPr="00AC42AA" w:rsidRDefault="008E722E" w:rsidP="00AC42AA">
            <w:pPr>
              <w:widowControl w:val="0"/>
              <w:jc w:val="both"/>
              <w:rPr>
                <w:sz w:val="22"/>
                <w:szCs w:val="22"/>
                <w:lang w:val="fr-FR"/>
              </w:rPr>
            </w:pPr>
          </w:p>
          <w:p w:rsidR="008E722E" w:rsidRPr="00AC42AA" w:rsidRDefault="008E722E" w:rsidP="00AC42AA">
            <w:pPr>
              <w:widowControl w:val="0"/>
              <w:jc w:val="both"/>
              <w:rPr>
                <w:sz w:val="22"/>
                <w:szCs w:val="22"/>
                <w:lang w:val="fr-FR"/>
              </w:rPr>
            </w:pPr>
          </w:p>
          <w:p w:rsidR="008E722E" w:rsidRPr="00AC42AA" w:rsidRDefault="008E722E" w:rsidP="00AC42AA">
            <w:pPr>
              <w:widowControl w:val="0"/>
              <w:pBdr>
                <w:top w:val="nil"/>
                <w:left w:val="nil"/>
                <w:bottom w:val="nil"/>
                <w:right w:val="nil"/>
                <w:between w:val="nil"/>
              </w:pBdr>
              <w:jc w:val="both"/>
              <w:rPr>
                <w:sz w:val="22"/>
                <w:szCs w:val="22"/>
                <w:lang w:val="fr-FR"/>
              </w:rPr>
            </w:pPr>
          </w:p>
          <w:p w:rsidR="008E722E" w:rsidRPr="00AC42AA" w:rsidRDefault="008E722E" w:rsidP="00AC42AA">
            <w:pPr>
              <w:widowControl w:val="0"/>
              <w:jc w:val="both"/>
              <w:rPr>
                <w:sz w:val="22"/>
                <w:szCs w:val="22"/>
                <w:lang w:val="fr-FR"/>
              </w:rPr>
            </w:pPr>
          </w:p>
          <w:p w:rsidR="008E722E" w:rsidRPr="00AC42AA" w:rsidRDefault="008E722E" w:rsidP="00AC42AA">
            <w:pPr>
              <w:pStyle w:val="ListParagraph1"/>
              <w:tabs>
                <w:tab w:val="left" w:pos="481"/>
              </w:tabs>
              <w:spacing w:after="0" w:line="240" w:lineRule="auto"/>
              <w:jc w:val="both"/>
              <w:rPr>
                <w:rFonts w:ascii="Times New Roman" w:hAnsi="Times New Roman"/>
              </w:rPr>
            </w:pPr>
          </w:p>
          <w:p w:rsidR="008E722E" w:rsidRPr="00AC42AA" w:rsidRDefault="008E722E" w:rsidP="00AC42AA">
            <w:pPr>
              <w:pStyle w:val="ListParagraph1"/>
              <w:tabs>
                <w:tab w:val="left" w:pos="481"/>
              </w:tabs>
              <w:spacing w:after="0" w:line="240" w:lineRule="auto"/>
              <w:jc w:val="both"/>
              <w:rPr>
                <w:rFonts w:ascii="Times New Roman" w:hAnsi="Times New Roman"/>
              </w:rPr>
            </w:pPr>
          </w:p>
        </w:tc>
      </w:tr>
      <w:tr w:rsidR="008E722E" w:rsidRPr="00AC42AA" w:rsidTr="0017679A">
        <w:trPr>
          <w:trHeight w:val="645"/>
        </w:trPr>
        <w:tc>
          <w:tcPr>
            <w:tcW w:w="9923" w:type="dxa"/>
            <w:gridSpan w:val="3"/>
            <w:tcBorders>
              <w:top w:val="single" w:sz="4" w:space="0" w:color="auto"/>
              <w:left w:val="single" w:sz="4" w:space="0" w:color="auto"/>
              <w:bottom w:val="single" w:sz="4" w:space="0" w:color="auto"/>
              <w:right w:val="single" w:sz="4" w:space="0" w:color="auto"/>
            </w:tcBorders>
          </w:tcPr>
          <w:p w:rsidR="008E722E" w:rsidRPr="00AC42AA" w:rsidRDefault="008E722E" w:rsidP="00AC42AA">
            <w:pPr>
              <w:pStyle w:val="ListParagraph1"/>
              <w:tabs>
                <w:tab w:val="left" w:pos="481"/>
              </w:tabs>
              <w:spacing w:after="0" w:line="240" w:lineRule="auto"/>
              <w:ind w:left="0"/>
              <w:jc w:val="both"/>
              <w:rPr>
                <w:rFonts w:ascii="Times New Roman" w:eastAsia="Times New Roman" w:hAnsi="Times New Roman"/>
                <w:b/>
                <w:color w:val="000000"/>
              </w:rPr>
            </w:pPr>
            <w:r w:rsidRPr="00AC42AA">
              <w:rPr>
                <w:rFonts w:ascii="Times New Roman" w:hAnsi="Times New Roman"/>
                <w:b/>
              </w:rPr>
              <w:lastRenderedPageBreak/>
              <w:t xml:space="preserve">Tema 5: </w:t>
            </w:r>
            <w:r w:rsidR="0017679A" w:rsidRPr="00AC42AA">
              <w:rPr>
                <w:rFonts w:ascii="Times New Roman" w:eastAsia="Times New Roman" w:hAnsi="Times New Roman"/>
                <w:b/>
                <w:color w:val="000000"/>
              </w:rPr>
              <w:t>Specificul activității de interpretariat.</w:t>
            </w:r>
          </w:p>
          <w:p w:rsidR="0017679A" w:rsidRPr="00AC42AA" w:rsidRDefault="0017679A" w:rsidP="00AC42AA">
            <w:pPr>
              <w:pStyle w:val="ListParagraph1"/>
              <w:tabs>
                <w:tab w:val="left" w:pos="481"/>
              </w:tabs>
              <w:spacing w:after="0" w:line="240" w:lineRule="auto"/>
              <w:ind w:left="0"/>
              <w:jc w:val="both"/>
              <w:rPr>
                <w:rFonts w:ascii="Times New Roman" w:hAnsi="Times New Roman"/>
              </w:rPr>
            </w:pPr>
            <w:r w:rsidRPr="00AC42AA">
              <w:rPr>
                <w:rFonts w:ascii="Times New Roman" w:hAnsi="Times New Roman"/>
                <w:b/>
                <w:noProof/>
              </w:rPr>
              <w:t xml:space="preserve">Rezultatele învățării </w:t>
            </w:r>
            <w:r w:rsidRPr="00AC42AA">
              <w:rPr>
                <w:rFonts w:ascii="Times New Roman" w:hAnsi="Times New Roman"/>
                <w:b/>
                <w:bCs/>
                <w:color w:val="000000"/>
              </w:rPr>
              <w:t>preconizate a fi atinse</w:t>
            </w:r>
            <w:r w:rsidRPr="00AC42AA">
              <w:rPr>
                <w:b/>
                <w:noProof/>
              </w:rPr>
              <w:t xml:space="preserve">: </w:t>
            </w:r>
            <w:r w:rsidRPr="00AC42AA">
              <w:rPr>
                <w:rFonts w:ascii="Times New Roman" w:hAnsi="Times New Roman"/>
                <w:b/>
                <w:noProof/>
              </w:rPr>
              <w:t>RI 7; RI 8; RI 10, RI 12; RI 14; RI 16; RI 17; RI 19; RI 20; RI 21; RI 22; RI 23; RI 24; RI 28; RI 29; RI 30; RI 31; RI 32.</w:t>
            </w:r>
          </w:p>
        </w:tc>
      </w:tr>
      <w:tr w:rsidR="007F7E2C" w:rsidRPr="00AC42AA" w:rsidTr="007F7E2C">
        <w:trPr>
          <w:trHeight w:val="458"/>
        </w:trPr>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rPr>
            </w:pPr>
            <w:r w:rsidRPr="00AC42AA">
              <w:rPr>
                <w:rFonts w:ascii="Times New Roman" w:hAnsi="Times New Roman"/>
                <w:noProof/>
              </w:rPr>
              <w:t>Cunoștințe</w:t>
            </w:r>
            <w:r w:rsidRPr="00AC42AA">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rPr>
            </w:pPr>
            <w:r w:rsidRPr="00AC42AA">
              <w:rPr>
                <w:rFonts w:ascii="Times New Roman" w:hAnsi="Times New Roman"/>
                <w:noProof/>
              </w:rPr>
              <w:t>Abilități</w:t>
            </w:r>
          </w:p>
        </w:tc>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Responsabilitate și autonomie</w:t>
            </w:r>
          </w:p>
        </w:tc>
      </w:tr>
      <w:tr w:rsidR="007F7E2C" w:rsidRPr="00AC42AA" w:rsidTr="0015007D">
        <w:trPr>
          <w:trHeight w:val="645"/>
        </w:trPr>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rPr>
                <w:b/>
                <w:sz w:val="22"/>
                <w:szCs w:val="22"/>
                <w:lang w:val="ro-RO"/>
              </w:rPr>
            </w:pPr>
            <w:r w:rsidRPr="00AC42AA">
              <w:rPr>
                <w:b/>
                <w:sz w:val="22"/>
                <w:szCs w:val="22"/>
                <w:lang w:val="ro-RO"/>
              </w:rPr>
              <w:t xml:space="preserve">Termeni-cheie: </w:t>
            </w:r>
          </w:p>
          <w:p w:rsidR="007F7E2C" w:rsidRPr="00AC42AA" w:rsidRDefault="007F7E2C" w:rsidP="00AC42AA">
            <w:pPr>
              <w:pStyle w:val="ListParagraph1"/>
              <w:spacing w:after="0" w:line="240" w:lineRule="auto"/>
              <w:ind w:left="0"/>
              <w:rPr>
                <w:rFonts w:ascii="Times New Roman" w:hAnsi="Times New Roman"/>
                <w:i/>
                <w:noProof/>
              </w:rPr>
            </w:pPr>
            <w:r w:rsidRPr="00AC42AA">
              <w:rPr>
                <w:rFonts w:ascii="Times New Roman" w:hAnsi="Times New Roman"/>
                <w:i/>
                <w:noProof/>
              </w:rPr>
              <w:t>t</w:t>
            </w:r>
            <w:proofErr w:type="spellStart"/>
            <w:r w:rsidRPr="00AC42AA">
              <w:rPr>
                <w:rFonts w:ascii="Times New Roman" w:eastAsia="Times New Roman" w:hAnsi="Times New Roman"/>
                <w:bCs/>
                <w:i/>
              </w:rPr>
              <w:t>raducere</w:t>
            </w:r>
            <w:proofErr w:type="spellEnd"/>
            <w:r w:rsidRPr="00AC42AA">
              <w:rPr>
                <w:rFonts w:ascii="Times New Roman" w:eastAsia="Times New Roman" w:hAnsi="Times New Roman"/>
                <w:bCs/>
                <w:i/>
              </w:rPr>
              <w:t xml:space="preserve"> la vedere,</w:t>
            </w:r>
          </w:p>
          <w:p w:rsidR="007F7E2C" w:rsidRPr="00AC42AA" w:rsidRDefault="007F7E2C" w:rsidP="00AC42AA">
            <w:pPr>
              <w:rPr>
                <w:i/>
                <w:sz w:val="22"/>
                <w:szCs w:val="22"/>
                <w:lang w:val="ro-RO"/>
              </w:rPr>
            </w:pPr>
            <w:r w:rsidRPr="00AC42AA">
              <w:rPr>
                <w:bCs/>
                <w:i/>
                <w:sz w:val="22"/>
                <w:szCs w:val="22"/>
                <w:lang w:val="ro-RO"/>
              </w:rPr>
              <w:t>traducere în cadrul meselor rotunde</w:t>
            </w:r>
          </w:p>
          <w:p w:rsidR="007F7E2C" w:rsidRPr="00AC42AA" w:rsidRDefault="007F7E2C" w:rsidP="00AC42AA">
            <w:pPr>
              <w:widowControl w:val="0"/>
              <w:autoSpaceDE w:val="0"/>
              <w:autoSpaceDN w:val="0"/>
              <w:adjustRightInd w:val="0"/>
              <w:jc w:val="both"/>
              <w:rPr>
                <w:bCs/>
                <w:i/>
                <w:sz w:val="22"/>
                <w:szCs w:val="22"/>
                <w:lang w:val="ro-RO"/>
              </w:rPr>
            </w:pPr>
            <w:r w:rsidRPr="00AC42AA">
              <w:rPr>
                <w:bCs/>
                <w:i/>
                <w:sz w:val="22"/>
                <w:szCs w:val="22"/>
                <w:lang w:val="ro-RO"/>
              </w:rPr>
              <w:t>competențe</w:t>
            </w:r>
          </w:p>
          <w:p w:rsidR="007F7E2C" w:rsidRPr="00AC42AA" w:rsidRDefault="007F7E2C" w:rsidP="00AC42AA">
            <w:pPr>
              <w:widowControl w:val="0"/>
              <w:autoSpaceDE w:val="0"/>
              <w:autoSpaceDN w:val="0"/>
              <w:adjustRightInd w:val="0"/>
              <w:jc w:val="both"/>
              <w:rPr>
                <w:bCs/>
                <w:i/>
                <w:sz w:val="22"/>
                <w:szCs w:val="22"/>
                <w:lang w:val="ro-RO"/>
              </w:rPr>
            </w:pPr>
            <w:r w:rsidRPr="00AC42AA">
              <w:rPr>
                <w:bCs/>
                <w:i/>
                <w:sz w:val="22"/>
                <w:szCs w:val="22"/>
                <w:lang w:val="ro-RO"/>
              </w:rPr>
              <w:t>memorie</w:t>
            </w:r>
          </w:p>
          <w:p w:rsidR="007F7E2C" w:rsidRPr="00AC42AA" w:rsidRDefault="007F7E2C" w:rsidP="00AC42AA">
            <w:pPr>
              <w:widowControl w:val="0"/>
              <w:autoSpaceDE w:val="0"/>
              <w:autoSpaceDN w:val="0"/>
              <w:adjustRightInd w:val="0"/>
              <w:jc w:val="both"/>
              <w:rPr>
                <w:bCs/>
                <w:i/>
                <w:sz w:val="22"/>
                <w:szCs w:val="22"/>
                <w:lang w:val="ro-RO"/>
              </w:rPr>
            </w:pPr>
          </w:p>
          <w:p w:rsidR="007F7E2C" w:rsidRPr="00AC42AA" w:rsidRDefault="007F7E2C" w:rsidP="00AC42AA">
            <w:pPr>
              <w:pStyle w:val="ListParagraph1"/>
              <w:spacing w:after="0" w:line="240" w:lineRule="auto"/>
              <w:ind w:left="0"/>
              <w:rPr>
                <w:rFonts w:ascii="Times New Roman" w:hAnsi="Times New Roman"/>
                <w:b/>
                <w:noProof/>
              </w:rPr>
            </w:pPr>
            <w:r w:rsidRPr="00AC42AA">
              <w:rPr>
                <w:rFonts w:ascii="Times New Roman" w:hAnsi="Times New Roman"/>
                <w:b/>
                <w:noProof/>
              </w:rPr>
              <w:t>Unități de conținut:</w:t>
            </w:r>
          </w:p>
          <w:p w:rsidR="007F7E2C" w:rsidRPr="00AC42AA" w:rsidRDefault="007F7E2C" w:rsidP="00AC42AA">
            <w:pPr>
              <w:pStyle w:val="ListParagraph1"/>
              <w:numPr>
                <w:ilvl w:val="0"/>
                <w:numId w:val="32"/>
              </w:numPr>
              <w:spacing w:after="0" w:line="240" w:lineRule="auto"/>
              <w:rPr>
                <w:rFonts w:ascii="Times New Roman" w:hAnsi="Times New Roman"/>
                <w:b/>
                <w:noProof/>
              </w:rPr>
            </w:pPr>
            <w:r w:rsidRPr="00AC42AA">
              <w:rPr>
                <w:rFonts w:ascii="Times New Roman" w:eastAsia="Times New Roman" w:hAnsi="Times New Roman"/>
                <w:bCs/>
              </w:rPr>
              <w:t>Traducerea șoptită</w:t>
            </w:r>
          </w:p>
          <w:p w:rsidR="007F7E2C" w:rsidRPr="00AC42AA" w:rsidRDefault="007F7E2C" w:rsidP="00AC42AA">
            <w:pPr>
              <w:pStyle w:val="ListParagraph1"/>
              <w:numPr>
                <w:ilvl w:val="0"/>
                <w:numId w:val="32"/>
              </w:numPr>
              <w:spacing w:after="0" w:line="240" w:lineRule="auto"/>
              <w:rPr>
                <w:rFonts w:ascii="Times New Roman" w:hAnsi="Times New Roman"/>
                <w:b/>
                <w:noProof/>
              </w:rPr>
            </w:pPr>
            <w:r w:rsidRPr="00AC42AA">
              <w:rPr>
                <w:rFonts w:ascii="Times New Roman" w:eastAsia="Times New Roman" w:hAnsi="Times New Roman"/>
                <w:bCs/>
              </w:rPr>
              <w:t>Traducerea la vedere</w:t>
            </w:r>
          </w:p>
          <w:p w:rsidR="007F7E2C" w:rsidRPr="00AC42AA" w:rsidRDefault="007F7E2C" w:rsidP="00AC42AA">
            <w:pPr>
              <w:pStyle w:val="ListParagraph1"/>
              <w:numPr>
                <w:ilvl w:val="0"/>
                <w:numId w:val="32"/>
              </w:numPr>
              <w:spacing w:after="0" w:line="240" w:lineRule="auto"/>
              <w:rPr>
                <w:rFonts w:ascii="Times New Roman" w:hAnsi="Times New Roman"/>
                <w:b/>
                <w:noProof/>
              </w:rPr>
            </w:pPr>
            <w:r w:rsidRPr="00AC42AA">
              <w:rPr>
                <w:rFonts w:ascii="Times New Roman" w:eastAsia="Times New Roman" w:hAnsi="Times New Roman"/>
                <w:bCs/>
              </w:rPr>
              <w:t>Exerciții de traducere la vedere (texte nepregătite)</w:t>
            </w:r>
          </w:p>
          <w:p w:rsidR="007F7E2C" w:rsidRPr="00AC42AA" w:rsidRDefault="007F7E2C" w:rsidP="00AC42AA">
            <w:pPr>
              <w:pStyle w:val="ListParagraph1"/>
              <w:numPr>
                <w:ilvl w:val="0"/>
                <w:numId w:val="32"/>
              </w:numPr>
              <w:spacing w:after="0" w:line="240" w:lineRule="auto"/>
              <w:rPr>
                <w:rFonts w:ascii="Times New Roman" w:hAnsi="Times New Roman"/>
                <w:b/>
                <w:noProof/>
              </w:rPr>
            </w:pPr>
            <w:r w:rsidRPr="00AC42AA">
              <w:rPr>
                <w:rFonts w:ascii="Times New Roman" w:eastAsia="Times New Roman" w:hAnsi="Times New Roman"/>
                <w:bCs/>
              </w:rPr>
              <w:t>Traducerea bilaterală</w:t>
            </w:r>
          </w:p>
          <w:p w:rsidR="007F7E2C" w:rsidRPr="00AC42AA" w:rsidRDefault="007F7E2C" w:rsidP="00AC42AA">
            <w:pPr>
              <w:pStyle w:val="ListParagraph1"/>
              <w:numPr>
                <w:ilvl w:val="0"/>
                <w:numId w:val="32"/>
              </w:numPr>
              <w:spacing w:after="0" w:line="240" w:lineRule="auto"/>
              <w:rPr>
                <w:rFonts w:ascii="Times New Roman" w:hAnsi="Times New Roman"/>
                <w:b/>
                <w:noProof/>
              </w:rPr>
            </w:pPr>
            <w:r w:rsidRPr="00AC42AA">
              <w:rPr>
                <w:rFonts w:ascii="Times New Roman" w:eastAsia="Times New Roman" w:hAnsi="Times New Roman"/>
                <w:bCs/>
              </w:rPr>
              <w:t xml:space="preserve">Traducerea în cadrul </w:t>
            </w:r>
            <w:r w:rsidRPr="00AC42AA">
              <w:rPr>
                <w:rFonts w:ascii="Times New Roman" w:hAnsi="Times New Roman"/>
                <w:bCs/>
              </w:rPr>
              <w:t>meselor rotunde</w:t>
            </w:r>
          </w:p>
          <w:p w:rsidR="007F7E2C" w:rsidRPr="00AC42AA" w:rsidRDefault="007F7E2C" w:rsidP="00AC42AA">
            <w:pPr>
              <w:pStyle w:val="ListParagraph1"/>
              <w:spacing w:after="0" w:line="240" w:lineRule="auto"/>
              <w:rPr>
                <w:rFonts w:ascii="Times New Roman" w:hAnsi="Times New Roman"/>
                <w:bCs/>
              </w:rPr>
            </w:pPr>
          </w:p>
          <w:p w:rsidR="007F7E2C" w:rsidRPr="00AC42AA" w:rsidRDefault="007F7E2C" w:rsidP="00AC42AA">
            <w:pPr>
              <w:pStyle w:val="ListParagraph1"/>
              <w:spacing w:after="0" w:line="240" w:lineRule="auto"/>
              <w:rPr>
                <w:rFonts w:ascii="Times New Roman" w:hAnsi="Times New Roman"/>
                <w:bCs/>
              </w:rPr>
            </w:pPr>
          </w:p>
          <w:p w:rsidR="007F7E2C" w:rsidRPr="00AC42AA" w:rsidRDefault="007F7E2C" w:rsidP="00AC42AA">
            <w:pPr>
              <w:pStyle w:val="ListParagraph1"/>
              <w:spacing w:after="0" w:line="240" w:lineRule="auto"/>
              <w:ind w:left="301"/>
              <w:rPr>
                <w:rFonts w:ascii="Times New Roman" w:hAnsi="Times New Roman"/>
                <w:noProof/>
              </w:rPr>
            </w:pPr>
            <w:r w:rsidRPr="00AC42AA">
              <w:rPr>
                <w:rFonts w:ascii="Times New Roman" w:hAnsi="Times New Roman"/>
                <w:b/>
                <w:bCs/>
              </w:rPr>
              <w:t>Suport didactic:</w:t>
            </w:r>
            <w:r w:rsidRPr="00AC42AA">
              <w:rPr>
                <w:rFonts w:ascii="Times New Roman" w:hAnsi="Times New Roman"/>
                <w:bCs/>
              </w:rPr>
              <w:t xml:space="preserve"> texte și discursuri din domeniul electoral / ecologic</w:t>
            </w:r>
          </w:p>
        </w:tc>
        <w:tc>
          <w:tcPr>
            <w:tcW w:w="3119"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determină particularităţile alor tipuri de traducere orală;</w:t>
            </w:r>
          </w:p>
          <w:p w:rsidR="007F7E2C" w:rsidRPr="00AC42AA" w:rsidRDefault="007F7E2C"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identifică situaţiile în care sunt folosite alte tip de traducere orală;</w:t>
            </w:r>
          </w:p>
          <w:p w:rsidR="007F7E2C" w:rsidRPr="00AC42AA" w:rsidRDefault="007F7E2C" w:rsidP="00AC42AA">
            <w:pPr>
              <w:numPr>
                <w:ilvl w:val="0"/>
                <w:numId w:val="3"/>
              </w:numPr>
              <w:tabs>
                <w:tab w:val="clear" w:pos="720"/>
                <w:tab w:val="num" w:pos="0"/>
                <w:tab w:val="left" w:pos="284"/>
              </w:tabs>
              <w:ind w:left="0" w:firstLine="0"/>
              <w:rPr>
                <w:sz w:val="22"/>
                <w:szCs w:val="22"/>
                <w:lang w:val="ro-RO"/>
              </w:rPr>
            </w:pPr>
            <w:r w:rsidRPr="00AC42AA">
              <w:rPr>
                <w:sz w:val="22"/>
                <w:szCs w:val="22"/>
                <w:lang w:val="ro-RO"/>
              </w:rPr>
              <w:t xml:space="preserve">descrie etapele de pregătire pentru o traducere la vedere, </w:t>
            </w:r>
          </w:p>
          <w:p w:rsidR="007F7E2C" w:rsidRPr="00AC42AA" w:rsidRDefault="007F7E2C"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folosește în procesul traducerii tehnicile de interpretare (comprimarea, omiterea, includerea, antonimia, echivalenţa semantică, gramaticală etc.)</w:t>
            </w:r>
          </w:p>
          <w:p w:rsidR="007F7E2C" w:rsidRPr="00AC42AA" w:rsidRDefault="007F7E2C"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identifică tipurile de erori comise în cadrul traducerii orale;</w:t>
            </w:r>
          </w:p>
          <w:p w:rsidR="007F7E2C" w:rsidRPr="00AC42AA" w:rsidRDefault="007F7E2C" w:rsidP="00AC42AA">
            <w:pPr>
              <w:numPr>
                <w:ilvl w:val="0"/>
                <w:numId w:val="3"/>
              </w:numPr>
              <w:tabs>
                <w:tab w:val="clear" w:pos="720"/>
                <w:tab w:val="num" w:pos="284"/>
              </w:tabs>
              <w:ind w:left="0" w:firstLine="0"/>
              <w:jc w:val="both"/>
              <w:rPr>
                <w:sz w:val="22"/>
                <w:szCs w:val="22"/>
                <w:lang w:val="ro-RO"/>
              </w:rPr>
            </w:pPr>
            <w:r w:rsidRPr="00AC42AA">
              <w:rPr>
                <w:sz w:val="22"/>
                <w:szCs w:val="22"/>
                <w:lang w:val="ro-RO"/>
              </w:rPr>
              <w:t xml:space="preserve">propune soluţii intru evitarea erorilor comise; </w:t>
            </w:r>
          </w:p>
          <w:p w:rsidR="007F7E2C" w:rsidRPr="00AC42AA" w:rsidRDefault="007F7E2C" w:rsidP="00AC42AA">
            <w:pPr>
              <w:numPr>
                <w:ilvl w:val="0"/>
                <w:numId w:val="3"/>
              </w:numPr>
              <w:tabs>
                <w:tab w:val="clear" w:pos="720"/>
                <w:tab w:val="num" w:pos="284"/>
              </w:tabs>
              <w:ind w:left="0" w:firstLine="0"/>
              <w:jc w:val="both"/>
              <w:rPr>
                <w:sz w:val="22"/>
                <w:szCs w:val="22"/>
                <w:lang w:val="ro-RO"/>
              </w:rPr>
            </w:pPr>
            <w:r w:rsidRPr="00AC42AA">
              <w:rPr>
                <w:sz w:val="22"/>
                <w:szCs w:val="22"/>
                <w:lang w:val="ro-RO"/>
              </w:rPr>
              <w:t>efectuează traducerea consecutivă / șoptită / de pe foaie / în cadrul video conferinței a textului, respectând rigorile impuse;</w:t>
            </w:r>
          </w:p>
          <w:p w:rsidR="007F7E2C" w:rsidRPr="00AC42AA" w:rsidRDefault="007F7E2C" w:rsidP="00AC42AA">
            <w:pPr>
              <w:pStyle w:val="ListParagraph"/>
              <w:numPr>
                <w:ilvl w:val="0"/>
                <w:numId w:val="3"/>
              </w:numPr>
              <w:tabs>
                <w:tab w:val="clear" w:pos="720"/>
                <w:tab w:val="num" w:pos="284"/>
              </w:tabs>
              <w:ind w:left="0" w:firstLine="0"/>
              <w:jc w:val="both"/>
              <w:rPr>
                <w:sz w:val="22"/>
                <w:szCs w:val="22"/>
                <w:lang w:val="ro-RO"/>
              </w:rPr>
            </w:pPr>
            <w:r w:rsidRPr="00AC42AA">
              <w:rPr>
                <w:sz w:val="22"/>
                <w:szCs w:val="22"/>
                <w:lang w:val="ro-RO"/>
              </w:rPr>
              <w:t>anticipează informația din text în baza cuvintelor cheie;</w:t>
            </w:r>
          </w:p>
          <w:p w:rsidR="007F7E2C" w:rsidRPr="00AC42AA" w:rsidRDefault="007F7E2C" w:rsidP="00AC42AA">
            <w:pPr>
              <w:pStyle w:val="ListParagraph"/>
              <w:numPr>
                <w:ilvl w:val="0"/>
                <w:numId w:val="3"/>
              </w:numPr>
              <w:tabs>
                <w:tab w:val="clear" w:pos="720"/>
                <w:tab w:val="num" w:pos="284"/>
              </w:tabs>
              <w:ind w:left="0" w:firstLine="0"/>
              <w:jc w:val="both"/>
              <w:rPr>
                <w:sz w:val="22"/>
                <w:szCs w:val="22"/>
                <w:lang w:val="ro-RO"/>
              </w:rPr>
            </w:pPr>
            <w:r w:rsidRPr="00AC42AA">
              <w:rPr>
                <w:sz w:val="22"/>
                <w:szCs w:val="22"/>
                <w:lang w:val="ro-RO"/>
              </w:rPr>
              <w:t>utilizează mijloacele adecvate (dicţionare terminologice, dicţionare explicative, sit-uri specializate, programe de traducere) pentru a se familiariza cu terminologia.</w:t>
            </w:r>
          </w:p>
          <w:p w:rsidR="007F7E2C" w:rsidRPr="00AC42AA" w:rsidRDefault="007F7E2C" w:rsidP="00AC42AA">
            <w:pPr>
              <w:pStyle w:val="ListParagraph1"/>
              <w:spacing w:after="0" w:line="240" w:lineRule="auto"/>
              <w:ind w:left="301"/>
              <w:rPr>
                <w:rFonts w:ascii="Times New Roman" w:hAnsi="Times New Roman"/>
                <w:noProof/>
              </w:rPr>
            </w:pPr>
          </w:p>
        </w:tc>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tabs>
                <w:tab w:val="left" w:pos="481"/>
              </w:tabs>
              <w:spacing w:after="0" w:line="240" w:lineRule="auto"/>
              <w:ind w:left="0"/>
              <w:jc w:val="both"/>
              <w:rPr>
                <w:rFonts w:ascii="Times New Roman" w:hAnsi="Times New Roman"/>
              </w:rPr>
            </w:pPr>
            <w:r w:rsidRPr="00AC42AA">
              <w:rPr>
                <w:rFonts w:ascii="Times New Roman" w:hAnsi="Times New Roman"/>
              </w:rPr>
              <w:t>Absolventul (re)produce în mod autonom discursuri și este responsabil de utilizarea unităților lexicale și terminologice în funcție de context și respectarea normelor gramaticale, stilistice.</w:t>
            </w:r>
          </w:p>
          <w:p w:rsidR="007F7E2C" w:rsidRPr="00AC42AA" w:rsidRDefault="007F7E2C" w:rsidP="00AC42AA">
            <w:pPr>
              <w:pStyle w:val="ListParagraph1"/>
              <w:tabs>
                <w:tab w:val="left" w:pos="481"/>
              </w:tabs>
              <w:spacing w:after="0" w:line="240" w:lineRule="auto"/>
              <w:ind w:left="0"/>
              <w:jc w:val="both"/>
              <w:rPr>
                <w:rFonts w:ascii="Times New Roman" w:hAnsi="Times New Roman"/>
              </w:rPr>
            </w:pPr>
            <w:r w:rsidRPr="00AC42AA">
              <w:rPr>
                <w:rFonts w:ascii="Times New Roman" w:hAnsi="Times New Roman"/>
              </w:rPr>
              <w:t xml:space="preserve">Absolventul identifică </w:t>
            </w:r>
            <w:r w:rsidRPr="00AC42AA">
              <w:rPr>
                <w:rFonts w:ascii="Times New Roman" w:hAnsi="Times New Roman"/>
                <w:highlight w:val="white"/>
              </w:rPr>
              <w:t>în mod autonom dificultățile lexicale, gramaticale, stilistice, terminologice, socioculturale în discursurile destinate traducerii orale și este responsabil de sugerarea echivalenților standardizați şi adecvați în funcție de context.</w:t>
            </w:r>
          </w:p>
          <w:p w:rsidR="007F7E2C" w:rsidRPr="00AC42AA" w:rsidRDefault="007F7E2C" w:rsidP="00AC42AA">
            <w:pPr>
              <w:pStyle w:val="ListParagraph1"/>
              <w:tabs>
                <w:tab w:val="left" w:pos="481"/>
              </w:tabs>
              <w:spacing w:after="0" w:line="240" w:lineRule="auto"/>
              <w:ind w:left="0"/>
              <w:jc w:val="both"/>
              <w:rPr>
                <w:rFonts w:ascii="Times New Roman" w:hAnsi="Times New Roman"/>
              </w:rPr>
            </w:pPr>
            <w:r w:rsidRPr="00AC42AA">
              <w:rPr>
                <w:rFonts w:ascii="Times New Roman" w:hAnsi="Times New Roman"/>
              </w:rPr>
              <w:t>Absolventul aplică în mod autonom strategiile de traducere conform normelor și este responsabil de realizarea unei traduceri profesioniste.</w:t>
            </w:r>
          </w:p>
          <w:p w:rsidR="007F7E2C" w:rsidRPr="00AC42AA" w:rsidRDefault="007F7E2C" w:rsidP="00AC42AA">
            <w:pPr>
              <w:pStyle w:val="ListParagraph1"/>
              <w:tabs>
                <w:tab w:val="left" w:pos="481"/>
              </w:tabs>
              <w:spacing w:after="0" w:line="240" w:lineRule="auto"/>
              <w:ind w:left="0"/>
              <w:jc w:val="both"/>
              <w:rPr>
                <w:rFonts w:ascii="Times New Roman" w:hAnsi="Times New Roman"/>
              </w:rPr>
            </w:pPr>
            <w:r w:rsidRPr="00AC42AA">
              <w:rPr>
                <w:rFonts w:ascii="Times New Roman" w:hAnsi="Times New Roman"/>
              </w:rPr>
              <w:t xml:space="preserve">Absolventul interpretează în mod autonom discursuri specializate și este responsabil de respectarea rigorilor și particularităților acestora  în limba țintă, </w:t>
            </w:r>
          </w:p>
          <w:p w:rsidR="007F7E2C" w:rsidRPr="00AC42AA" w:rsidRDefault="007F7E2C" w:rsidP="00AC42AA">
            <w:pPr>
              <w:pStyle w:val="ListParagraph1"/>
              <w:spacing w:after="0" w:line="240" w:lineRule="auto"/>
              <w:ind w:left="0"/>
              <w:rPr>
                <w:rFonts w:ascii="Times New Roman" w:hAnsi="Times New Roman"/>
                <w:noProof/>
                <w:lang w:val="ro-MO"/>
              </w:rPr>
            </w:pPr>
            <w:r w:rsidRPr="00AC42AA">
              <w:rPr>
                <w:rFonts w:ascii="Times New Roman" w:hAnsi="Times New Roman"/>
              </w:rPr>
              <w:t xml:space="preserve">Absolventul </w:t>
            </w:r>
            <w:r w:rsidRPr="00AC42AA">
              <w:rPr>
                <w:rFonts w:ascii="Times New Roman" w:hAnsi="Times New Roman"/>
                <w:i/>
              </w:rPr>
              <w:t xml:space="preserve"> </w:t>
            </w:r>
            <w:r w:rsidRPr="00AC42AA">
              <w:rPr>
                <w:rFonts w:ascii="Times New Roman" w:hAnsi="Times New Roman"/>
              </w:rPr>
              <w:t>adaptează în mod autonom  conținutul la contextul situației de comunicare și este responsabil de relevarea informației ambiguă și repetată care ar putea distorsiona sensul original.</w:t>
            </w:r>
          </w:p>
        </w:tc>
      </w:tr>
      <w:tr w:rsidR="00682B9D" w:rsidRPr="00AC42AA" w:rsidTr="006A27D8">
        <w:trPr>
          <w:trHeight w:val="645"/>
        </w:trPr>
        <w:tc>
          <w:tcPr>
            <w:tcW w:w="9923" w:type="dxa"/>
            <w:gridSpan w:val="3"/>
            <w:tcBorders>
              <w:top w:val="single" w:sz="4" w:space="0" w:color="auto"/>
              <w:left w:val="single" w:sz="4" w:space="0" w:color="auto"/>
              <w:bottom w:val="single" w:sz="4" w:space="0" w:color="auto"/>
              <w:right w:val="single" w:sz="4" w:space="0" w:color="auto"/>
            </w:tcBorders>
          </w:tcPr>
          <w:p w:rsidR="00682B9D" w:rsidRPr="00AC42AA" w:rsidRDefault="00682B9D" w:rsidP="00AC42AA">
            <w:pPr>
              <w:pStyle w:val="ListParagraph1"/>
              <w:tabs>
                <w:tab w:val="left" w:pos="481"/>
              </w:tabs>
              <w:spacing w:after="0" w:line="240" w:lineRule="auto"/>
              <w:ind w:left="0"/>
              <w:jc w:val="both"/>
              <w:rPr>
                <w:rFonts w:ascii="Times New Roman" w:hAnsi="Times New Roman"/>
                <w:b/>
                <w:bCs/>
                <w:color w:val="000000"/>
              </w:rPr>
            </w:pPr>
            <w:r w:rsidRPr="00AC42AA">
              <w:rPr>
                <w:rFonts w:ascii="Times New Roman" w:hAnsi="Times New Roman"/>
                <w:b/>
              </w:rPr>
              <w:lastRenderedPageBreak/>
              <w:t>Tema 7.</w:t>
            </w:r>
            <w:r w:rsidRPr="00AC42AA">
              <w:rPr>
                <w:rFonts w:ascii="Times New Roman" w:hAnsi="Times New Roman"/>
              </w:rPr>
              <w:t xml:space="preserve"> </w:t>
            </w:r>
            <w:r w:rsidRPr="00AC42AA">
              <w:rPr>
                <w:rFonts w:ascii="Times New Roman" w:hAnsi="Times New Roman"/>
                <w:b/>
                <w:bCs/>
                <w:color w:val="000000"/>
              </w:rPr>
              <w:t>Specificul traducerii materialelor video: transcrierea și traducerea materialelor audiovizuale, subtitrarea</w:t>
            </w:r>
          </w:p>
          <w:p w:rsidR="00682B9D" w:rsidRPr="00AC42AA" w:rsidRDefault="00682B9D" w:rsidP="00AC42AA">
            <w:pPr>
              <w:pStyle w:val="ListParagraph1"/>
              <w:tabs>
                <w:tab w:val="left" w:pos="481"/>
              </w:tabs>
              <w:spacing w:after="0" w:line="240" w:lineRule="auto"/>
              <w:ind w:left="0"/>
              <w:jc w:val="both"/>
              <w:rPr>
                <w:rFonts w:ascii="Times New Roman" w:hAnsi="Times New Roman"/>
              </w:rPr>
            </w:pPr>
            <w:r w:rsidRPr="00AC42AA">
              <w:rPr>
                <w:rFonts w:ascii="Times New Roman" w:hAnsi="Times New Roman"/>
                <w:b/>
                <w:noProof/>
              </w:rPr>
              <w:t xml:space="preserve">Rezultatele învățării </w:t>
            </w:r>
            <w:r w:rsidRPr="00AC42AA">
              <w:rPr>
                <w:rFonts w:ascii="Times New Roman" w:hAnsi="Times New Roman"/>
                <w:b/>
                <w:bCs/>
                <w:color w:val="000000"/>
              </w:rPr>
              <w:t>preconizate a fi atinse</w:t>
            </w:r>
            <w:r w:rsidRPr="00AC42AA">
              <w:rPr>
                <w:rFonts w:ascii="Times New Roman" w:hAnsi="Times New Roman"/>
                <w:b/>
                <w:noProof/>
              </w:rPr>
              <w:t>: RI 7; RI 8; RI 10, RI 12; RI 14; RI 16; RI 17; RI 19; RI 20; RI 21; RI 22; RI 23; RI 24; RI 28; RI 29; RI 30; RI 31; RI 32.</w:t>
            </w:r>
          </w:p>
        </w:tc>
      </w:tr>
      <w:tr w:rsidR="007F7E2C" w:rsidRPr="00AC42AA" w:rsidTr="007F7E2C">
        <w:trPr>
          <w:trHeight w:val="377"/>
        </w:trPr>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rPr>
            </w:pPr>
            <w:r w:rsidRPr="00AC42AA">
              <w:rPr>
                <w:rFonts w:ascii="Times New Roman" w:hAnsi="Times New Roman"/>
                <w:noProof/>
              </w:rPr>
              <w:t>Cunoștințe</w:t>
            </w:r>
            <w:r w:rsidRPr="00AC42AA">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rPr>
            </w:pPr>
            <w:r w:rsidRPr="00AC42AA">
              <w:rPr>
                <w:rFonts w:ascii="Times New Roman" w:hAnsi="Times New Roman"/>
                <w:noProof/>
              </w:rPr>
              <w:t>Abilități</w:t>
            </w:r>
          </w:p>
        </w:tc>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Responsabilitate și autonomie</w:t>
            </w:r>
          </w:p>
        </w:tc>
      </w:tr>
      <w:tr w:rsidR="007F7E2C" w:rsidRPr="00AC42AA" w:rsidTr="0015007D">
        <w:trPr>
          <w:trHeight w:val="645"/>
        </w:trPr>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rPr>
                <w:b/>
                <w:sz w:val="22"/>
                <w:szCs w:val="22"/>
                <w:lang w:val="ro-RO"/>
              </w:rPr>
            </w:pPr>
            <w:r w:rsidRPr="00AC42AA">
              <w:rPr>
                <w:b/>
                <w:sz w:val="22"/>
                <w:szCs w:val="22"/>
                <w:lang w:val="ro-RO"/>
              </w:rPr>
              <w:t xml:space="preserve">Termeni-cheie: </w:t>
            </w:r>
          </w:p>
          <w:p w:rsidR="007F7E2C" w:rsidRPr="00AC42AA" w:rsidRDefault="007F7E2C" w:rsidP="00AC42AA">
            <w:pPr>
              <w:rPr>
                <w:i/>
                <w:sz w:val="22"/>
                <w:szCs w:val="22"/>
                <w:lang w:val="ro-RO"/>
              </w:rPr>
            </w:pPr>
            <w:r w:rsidRPr="00AC42AA">
              <w:rPr>
                <w:i/>
                <w:sz w:val="22"/>
                <w:szCs w:val="22"/>
                <w:lang w:val="ro-RO"/>
              </w:rPr>
              <w:t>traducere audio-vizuală, subtitrare,</w:t>
            </w:r>
          </w:p>
          <w:p w:rsidR="007F7E2C" w:rsidRPr="00AC42AA" w:rsidRDefault="007F7E2C" w:rsidP="00AC42AA">
            <w:pPr>
              <w:rPr>
                <w:i/>
                <w:sz w:val="22"/>
                <w:szCs w:val="22"/>
                <w:lang w:val="ro-RO"/>
              </w:rPr>
            </w:pPr>
            <w:proofErr w:type="spellStart"/>
            <w:r w:rsidRPr="00AC42AA">
              <w:rPr>
                <w:i/>
                <w:sz w:val="22"/>
                <w:szCs w:val="22"/>
                <w:lang w:val="ro-RO"/>
              </w:rPr>
              <w:t>Subtitle</w:t>
            </w:r>
            <w:proofErr w:type="spellEnd"/>
            <w:r w:rsidRPr="00AC42AA">
              <w:rPr>
                <w:i/>
                <w:sz w:val="22"/>
                <w:szCs w:val="22"/>
                <w:lang w:val="ro-RO"/>
              </w:rPr>
              <w:t xml:space="preserve"> Workshop,</w:t>
            </w:r>
          </w:p>
          <w:p w:rsidR="007F7E2C" w:rsidRPr="00AC42AA" w:rsidRDefault="007F7E2C" w:rsidP="00AC42AA">
            <w:pPr>
              <w:rPr>
                <w:i/>
                <w:sz w:val="22"/>
                <w:szCs w:val="22"/>
                <w:lang w:val="ro-RO"/>
              </w:rPr>
            </w:pPr>
            <w:r w:rsidRPr="00AC42AA">
              <w:rPr>
                <w:i/>
                <w:sz w:val="22"/>
                <w:szCs w:val="22"/>
                <w:lang w:val="ro-RO"/>
              </w:rPr>
              <w:t>reguli și cerințe de subtitrare</w:t>
            </w:r>
          </w:p>
          <w:p w:rsidR="007F7E2C" w:rsidRPr="00AC42AA" w:rsidRDefault="007F7E2C" w:rsidP="00AC42AA">
            <w:pPr>
              <w:rPr>
                <w:sz w:val="22"/>
                <w:szCs w:val="22"/>
                <w:lang w:val="en-US"/>
              </w:rPr>
            </w:pPr>
          </w:p>
          <w:p w:rsidR="007F7E2C" w:rsidRPr="00AC42AA" w:rsidRDefault="007F7E2C" w:rsidP="00AC42AA">
            <w:pPr>
              <w:rPr>
                <w:b/>
                <w:sz w:val="22"/>
                <w:szCs w:val="22"/>
                <w:lang w:val="ro-RO"/>
              </w:rPr>
            </w:pPr>
            <w:r w:rsidRPr="00AC42AA">
              <w:rPr>
                <w:b/>
                <w:sz w:val="22"/>
                <w:szCs w:val="22"/>
                <w:lang w:val="ro-RO"/>
              </w:rPr>
              <w:t>Unități de conținut:</w:t>
            </w:r>
          </w:p>
          <w:p w:rsidR="007F7E2C" w:rsidRPr="00AC42AA" w:rsidRDefault="007F7E2C" w:rsidP="00AC42AA">
            <w:pPr>
              <w:pStyle w:val="ListParagraph"/>
              <w:numPr>
                <w:ilvl w:val="0"/>
                <w:numId w:val="33"/>
              </w:numPr>
              <w:tabs>
                <w:tab w:val="left" w:pos="297"/>
              </w:tabs>
              <w:ind w:left="-18" w:firstLine="0"/>
              <w:jc w:val="both"/>
              <w:rPr>
                <w:sz w:val="22"/>
                <w:szCs w:val="22"/>
                <w:lang w:val="ro-RO"/>
              </w:rPr>
            </w:pPr>
            <w:r w:rsidRPr="00AC42AA">
              <w:rPr>
                <w:sz w:val="22"/>
                <w:szCs w:val="22"/>
                <w:lang w:val="ro-RO"/>
              </w:rPr>
              <w:t xml:space="preserve">Subtitrarea. </w:t>
            </w:r>
            <w:proofErr w:type="spellStart"/>
            <w:r w:rsidRPr="00AC42AA">
              <w:rPr>
                <w:sz w:val="22"/>
                <w:szCs w:val="22"/>
                <w:lang w:val="ro-RO"/>
              </w:rPr>
              <w:t>Subtitling</w:t>
            </w:r>
            <w:proofErr w:type="spellEnd"/>
            <w:r w:rsidRPr="00AC42AA">
              <w:rPr>
                <w:sz w:val="22"/>
                <w:szCs w:val="22"/>
                <w:lang w:val="ro-RO"/>
              </w:rPr>
              <w:t xml:space="preserve"> Workshop: familiarizarea cu programul de subtitrare. </w:t>
            </w:r>
          </w:p>
          <w:p w:rsidR="007F7E2C" w:rsidRPr="00AC42AA" w:rsidRDefault="007F7E2C" w:rsidP="00AC42AA">
            <w:pPr>
              <w:pStyle w:val="ListParagraph"/>
              <w:numPr>
                <w:ilvl w:val="0"/>
                <w:numId w:val="33"/>
              </w:numPr>
              <w:tabs>
                <w:tab w:val="left" w:pos="297"/>
              </w:tabs>
              <w:ind w:left="-18" w:firstLine="0"/>
              <w:jc w:val="both"/>
              <w:rPr>
                <w:sz w:val="22"/>
                <w:szCs w:val="22"/>
                <w:lang w:val="ro-RO"/>
              </w:rPr>
            </w:pPr>
            <w:r w:rsidRPr="00AC42AA">
              <w:rPr>
                <w:sz w:val="22"/>
                <w:szCs w:val="22"/>
                <w:lang w:val="ro-RO"/>
              </w:rPr>
              <w:t>Regulile și cerințele de subtitrare: divizarea în unități de subtitrare, corectitudinea textului subtitrat, etc.</w:t>
            </w:r>
          </w:p>
          <w:p w:rsidR="007F7E2C" w:rsidRPr="00AC42AA" w:rsidRDefault="007F7E2C" w:rsidP="00AC42AA">
            <w:pPr>
              <w:pStyle w:val="ListParagraph"/>
              <w:numPr>
                <w:ilvl w:val="0"/>
                <w:numId w:val="33"/>
              </w:numPr>
              <w:tabs>
                <w:tab w:val="left" w:pos="297"/>
              </w:tabs>
              <w:ind w:left="-18" w:firstLine="0"/>
              <w:jc w:val="both"/>
              <w:rPr>
                <w:sz w:val="22"/>
                <w:szCs w:val="22"/>
                <w:lang w:val="ro-RO"/>
              </w:rPr>
            </w:pPr>
            <w:r w:rsidRPr="00AC42AA">
              <w:rPr>
                <w:sz w:val="22"/>
                <w:szCs w:val="22"/>
                <w:lang w:val="ro-RO"/>
              </w:rPr>
              <w:t>Subtitrarea unei secvențe de 3 minute din limba engleză în limba engleză.</w:t>
            </w:r>
          </w:p>
          <w:p w:rsidR="007F7E2C" w:rsidRPr="00AC42AA" w:rsidRDefault="007F7E2C" w:rsidP="00AC42AA">
            <w:pPr>
              <w:pStyle w:val="ListParagraph"/>
              <w:numPr>
                <w:ilvl w:val="0"/>
                <w:numId w:val="33"/>
              </w:numPr>
              <w:tabs>
                <w:tab w:val="left" w:pos="297"/>
              </w:tabs>
              <w:ind w:left="-18" w:firstLine="0"/>
              <w:jc w:val="both"/>
              <w:rPr>
                <w:sz w:val="22"/>
                <w:szCs w:val="22"/>
                <w:lang w:val="ro-RO"/>
              </w:rPr>
            </w:pPr>
            <w:r w:rsidRPr="00AC42AA">
              <w:rPr>
                <w:sz w:val="22"/>
                <w:szCs w:val="22"/>
                <w:lang w:val="ro-RO"/>
              </w:rPr>
              <w:t>Traducerea cu subtitrare a unei secvențe de 3 minute (din limba engleză în limba română)</w:t>
            </w:r>
          </w:p>
          <w:p w:rsidR="007F7E2C" w:rsidRPr="00AC42AA" w:rsidRDefault="007F7E2C" w:rsidP="00AC42AA">
            <w:pPr>
              <w:pStyle w:val="ListParagraph"/>
              <w:numPr>
                <w:ilvl w:val="0"/>
                <w:numId w:val="33"/>
              </w:numPr>
              <w:tabs>
                <w:tab w:val="left" w:pos="297"/>
              </w:tabs>
              <w:ind w:left="-18" w:firstLine="0"/>
              <w:jc w:val="both"/>
              <w:rPr>
                <w:sz w:val="22"/>
                <w:szCs w:val="22"/>
                <w:lang w:val="ro-RO"/>
              </w:rPr>
            </w:pPr>
            <w:r w:rsidRPr="00AC42AA">
              <w:rPr>
                <w:sz w:val="22"/>
                <w:szCs w:val="22"/>
                <w:lang w:val="ro-RO"/>
              </w:rPr>
              <w:t>Traducerea cu subtitrare a unei secvențe de 3 minute (din limba română în limba engleză)</w:t>
            </w:r>
          </w:p>
          <w:p w:rsidR="007F7E2C" w:rsidRPr="00AC42AA" w:rsidRDefault="007F7E2C" w:rsidP="00AC42AA">
            <w:pPr>
              <w:pStyle w:val="ListParagraph"/>
              <w:numPr>
                <w:ilvl w:val="0"/>
                <w:numId w:val="33"/>
              </w:numPr>
              <w:tabs>
                <w:tab w:val="left" w:pos="297"/>
              </w:tabs>
              <w:ind w:left="-18" w:firstLine="0"/>
              <w:jc w:val="both"/>
              <w:rPr>
                <w:sz w:val="22"/>
                <w:szCs w:val="22"/>
                <w:lang w:val="ro-RO"/>
              </w:rPr>
            </w:pPr>
            <w:r w:rsidRPr="00AC42AA">
              <w:rPr>
                <w:sz w:val="22"/>
                <w:szCs w:val="22"/>
                <w:lang w:val="ro-RO"/>
              </w:rPr>
              <w:t>Tehnicile şi metodele folosite în traducerea orală a filmelor şi secvenţelor  video.</w:t>
            </w:r>
          </w:p>
          <w:p w:rsidR="007F7E2C" w:rsidRPr="00AC42AA" w:rsidRDefault="007F7E2C" w:rsidP="00AC42AA">
            <w:pPr>
              <w:pStyle w:val="ListParagraph"/>
              <w:numPr>
                <w:ilvl w:val="0"/>
                <w:numId w:val="33"/>
              </w:numPr>
              <w:tabs>
                <w:tab w:val="left" w:pos="297"/>
              </w:tabs>
              <w:ind w:left="-18" w:firstLine="0"/>
              <w:jc w:val="both"/>
              <w:rPr>
                <w:sz w:val="22"/>
                <w:szCs w:val="22"/>
                <w:lang w:val="en-US"/>
              </w:rPr>
            </w:pPr>
            <w:r w:rsidRPr="00AC42AA">
              <w:rPr>
                <w:sz w:val="22"/>
                <w:szCs w:val="22"/>
                <w:lang w:val="ro-RO"/>
              </w:rPr>
              <w:t>identificarea dificultăților de traducere și indicarea strategiilor.</w:t>
            </w:r>
          </w:p>
          <w:p w:rsidR="007F7E2C" w:rsidRPr="00AC42AA" w:rsidRDefault="007F7E2C" w:rsidP="00AC42AA">
            <w:pPr>
              <w:tabs>
                <w:tab w:val="left" w:pos="297"/>
              </w:tabs>
              <w:jc w:val="both"/>
              <w:rPr>
                <w:sz w:val="22"/>
                <w:szCs w:val="22"/>
                <w:lang w:val="en-US"/>
              </w:rPr>
            </w:pPr>
          </w:p>
          <w:p w:rsidR="007F7E2C" w:rsidRPr="00AC42AA" w:rsidRDefault="007F7E2C" w:rsidP="00AC42AA">
            <w:pPr>
              <w:tabs>
                <w:tab w:val="left" w:pos="460"/>
              </w:tabs>
              <w:rPr>
                <w:sz w:val="22"/>
                <w:szCs w:val="22"/>
                <w:lang w:val="ro-RO"/>
              </w:rPr>
            </w:pPr>
            <w:r w:rsidRPr="00AC42AA">
              <w:rPr>
                <w:b/>
                <w:sz w:val="22"/>
                <w:szCs w:val="22"/>
                <w:lang w:val="ro-RO"/>
              </w:rPr>
              <w:t>Suport didactic:</w:t>
            </w:r>
            <w:r w:rsidRPr="00AC42AA">
              <w:rPr>
                <w:sz w:val="22"/>
                <w:szCs w:val="22"/>
                <w:lang w:val="ro-RO"/>
              </w:rPr>
              <w:t xml:space="preserve"> Interviuri, documentare.</w:t>
            </w:r>
          </w:p>
        </w:tc>
        <w:tc>
          <w:tcPr>
            <w:tcW w:w="3119"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
              <w:numPr>
                <w:ilvl w:val="0"/>
                <w:numId w:val="3"/>
              </w:numPr>
              <w:tabs>
                <w:tab w:val="clear" w:pos="720"/>
                <w:tab w:val="num" w:pos="-90"/>
                <w:tab w:val="left" w:pos="180"/>
              </w:tabs>
              <w:ind w:left="-90" w:firstLine="0"/>
              <w:jc w:val="both"/>
              <w:rPr>
                <w:sz w:val="22"/>
                <w:szCs w:val="22"/>
                <w:lang w:val="ro-RO"/>
              </w:rPr>
            </w:pPr>
            <w:r w:rsidRPr="00AC42AA">
              <w:rPr>
                <w:sz w:val="22"/>
                <w:szCs w:val="22"/>
                <w:lang w:val="ro-RO"/>
              </w:rPr>
              <w:t>descrie modul de operare a programului computerizat de subtitrare;</w:t>
            </w:r>
          </w:p>
          <w:p w:rsidR="007F7E2C" w:rsidRPr="00AC42AA" w:rsidRDefault="007F7E2C" w:rsidP="00AC42AA">
            <w:pPr>
              <w:pStyle w:val="ListParagraph"/>
              <w:numPr>
                <w:ilvl w:val="0"/>
                <w:numId w:val="3"/>
              </w:numPr>
              <w:tabs>
                <w:tab w:val="clear" w:pos="720"/>
                <w:tab w:val="num" w:pos="-90"/>
                <w:tab w:val="left" w:pos="180"/>
              </w:tabs>
              <w:ind w:left="-90" w:firstLine="0"/>
              <w:jc w:val="both"/>
              <w:rPr>
                <w:sz w:val="22"/>
                <w:szCs w:val="22"/>
                <w:lang w:val="ro-RO"/>
              </w:rPr>
            </w:pPr>
            <w:r w:rsidRPr="00AC42AA">
              <w:rPr>
                <w:sz w:val="22"/>
                <w:szCs w:val="22"/>
                <w:lang w:val="ro-RO"/>
              </w:rPr>
              <w:t xml:space="preserve">utilizează programul </w:t>
            </w:r>
            <w:proofErr w:type="spellStart"/>
            <w:r w:rsidRPr="00AC42AA">
              <w:rPr>
                <w:sz w:val="22"/>
                <w:szCs w:val="22"/>
                <w:lang w:val="ro-RO"/>
              </w:rPr>
              <w:t>Subtitling</w:t>
            </w:r>
            <w:proofErr w:type="spellEnd"/>
            <w:r w:rsidRPr="00AC42AA">
              <w:rPr>
                <w:sz w:val="22"/>
                <w:szCs w:val="22"/>
                <w:lang w:val="ro-RO"/>
              </w:rPr>
              <w:t xml:space="preserve"> Workshop;</w:t>
            </w:r>
          </w:p>
          <w:p w:rsidR="007F7E2C" w:rsidRPr="00AC42AA" w:rsidRDefault="007F7E2C" w:rsidP="00AC42AA">
            <w:pPr>
              <w:pStyle w:val="ListParagraph"/>
              <w:numPr>
                <w:ilvl w:val="0"/>
                <w:numId w:val="3"/>
              </w:numPr>
              <w:tabs>
                <w:tab w:val="clear" w:pos="720"/>
                <w:tab w:val="num" w:pos="-90"/>
                <w:tab w:val="left" w:pos="180"/>
              </w:tabs>
              <w:ind w:left="-90" w:firstLine="0"/>
              <w:jc w:val="both"/>
              <w:rPr>
                <w:sz w:val="22"/>
                <w:szCs w:val="22"/>
                <w:lang w:val="ro-RO"/>
              </w:rPr>
            </w:pPr>
            <w:r w:rsidRPr="00AC42AA">
              <w:rPr>
                <w:sz w:val="22"/>
                <w:szCs w:val="22"/>
                <w:lang w:val="ro-RO"/>
              </w:rPr>
              <w:t>efectuează subtitrarea materialelor video respectând cerințele;</w:t>
            </w:r>
          </w:p>
          <w:p w:rsidR="007F7E2C" w:rsidRPr="00AC42AA" w:rsidRDefault="007F7E2C" w:rsidP="00AC42AA">
            <w:pPr>
              <w:pStyle w:val="ListParagraph"/>
              <w:numPr>
                <w:ilvl w:val="0"/>
                <w:numId w:val="3"/>
              </w:numPr>
              <w:tabs>
                <w:tab w:val="clear" w:pos="720"/>
                <w:tab w:val="num" w:pos="-90"/>
                <w:tab w:val="left" w:pos="180"/>
              </w:tabs>
              <w:ind w:left="-90" w:firstLine="0"/>
              <w:jc w:val="both"/>
              <w:rPr>
                <w:sz w:val="22"/>
                <w:szCs w:val="22"/>
                <w:lang w:val="ro-RO"/>
              </w:rPr>
            </w:pPr>
            <w:r w:rsidRPr="00AC42AA">
              <w:rPr>
                <w:sz w:val="22"/>
                <w:szCs w:val="22"/>
                <w:lang w:val="ro-RO"/>
              </w:rPr>
              <w:t>aplică parametrii grafici și tehnici în efectuarea subtitrării;</w:t>
            </w:r>
          </w:p>
          <w:p w:rsidR="007F7E2C" w:rsidRPr="00AC42AA" w:rsidRDefault="007F7E2C" w:rsidP="00AC42AA">
            <w:pPr>
              <w:pStyle w:val="ListParagraph"/>
              <w:numPr>
                <w:ilvl w:val="0"/>
                <w:numId w:val="3"/>
              </w:numPr>
              <w:tabs>
                <w:tab w:val="clear" w:pos="720"/>
                <w:tab w:val="num" w:pos="-90"/>
                <w:tab w:val="left" w:pos="180"/>
              </w:tabs>
              <w:ind w:left="-90" w:firstLine="0"/>
              <w:jc w:val="both"/>
              <w:rPr>
                <w:sz w:val="22"/>
                <w:szCs w:val="22"/>
                <w:lang w:val="ro-RO"/>
              </w:rPr>
            </w:pPr>
            <w:r w:rsidRPr="00AC42AA">
              <w:rPr>
                <w:sz w:val="22"/>
                <w:szCs w:val="22"/>
                <w:lang w:val="ro-RO"/>
              </w:rPr>
              <w:t>identifică tehnicile și metodele folosite în subtitrare;</w:t>
            </w:r>
          </w:p>
          <w:p w:rsidR="007F7E2C" w:rsidRPr="00AC42AA" w:rsidRDefault="007F7E2C" w:rsidP="00AC42AA">
            <w:pPr>
              <w:pStyle w:val="ListParagraph"/>
              <w:numPr>
                <w:ilvl w:val="0"/>
                <w:numId w:val="3"/>
              </w:numPr>
              <w:tabs>
                <w:tab w:val="clear" w:pos="720"/>
                <w:tab w:val="num" w:pos="-90"/>
                <w:tab w:val="left" w:pos="180"/>
              </w:tabs>
              <w:ind w:left="-90" w:firstLine="0"/>
              <w:jc w:val="both"/>
              <w:rPr>
                <w:sz w:val="22"/>
                <w:szCs w:val="22"/>
                <w:lang w:val="ro-RO"/>
              </w:rPr>
            </w:pPr>
            <w:r w:rsidRPr="00AC42AA">
              <w:rPr>
                <w:sz w:val="22"/>
                <w:szCs w:val="22"/>
                <w:lang w:val="ro-RO"/>
              </w:rPr>
              <w:t>utilizează tehnicile și metodele studiate la subtitrarea materialelor video;</w:t>
            </w:r>
          </w:p>
          <w:p w:rsidR="007F7E2C" w:rsidRPr="00AC42AA" w:rsidRDefault="007F7E2C" w:rsidP="00AC42AA">
            <w:pPr>
              <w:pStyle w:val="ListParagraph"/>
              <w:numPr>
                <w:ilvl w:val="0"/>
                <w:numId w:val="3"/>
              </w:numPr>
              <w:tabs>
                <w:tab w:val="clear" w:pos="720"/>
                <w:tab w:val="num" w:pos="-90"/>
                <w:tab w:val="left" w:pos="180"/>
              </w:tabs>
              <w:ind w:left="-90" w:firstLine="0"/>
              <w:jc w:val="both"/>
              <w:rPr>
                <w:sz w:val="22"/>
                <w:szCs w:val="22"/>
                <w:lang w:val="ro-RO"/>
              </w:rPr>
            </w:pPr>
            <w:r w:rsidRPr="00AC42AA">
              <w:rPr>
                <w:sz w:val="22"/>
                <w:szCs w:val="22"/>
                <w:lang w:val="ro-RO"/>
              </w:rPr>
              <w:t xml:space="preserve">efectuează adaptarea cultural-lingvistică a materialelor subtitrate; </w:t>
            </w:r>
          </w:p>
          <w:p w:rsidR="007F7E2C" w:rsidRPr="00AC42AA" w:rsidRDefault="007F7E2C" w:rsidP="00AC42AA">
            <w:pPr>
              <w:pStyle w:val="ListParagraph"/>
              <w:numPr>
                <w:ilvl w:val="0"/>
                <w:numId w:val="3"/>
              </w:numPr>
              <w:tabs>
                <w:tab w:val="clear" w:pos="720"/>
                <w:tab w:val="num" w:pos="-90"/>
                <w:tab w:val="left" w:pos="180"/>
              </w:tabs>
              <w:ind w:left="-90" w:firstLine="0"/>
              <w:jc w:val="both"/>
              <w:rPr>
                <w:sz w:val="22"/>
                <w:szCs w:val="22"/>
                <w:lang w:val="ro-RO"/>
              </w:rPr>
            </w:pPr>
            <w:r w:rsidRPr="00AC42AA">
              <w:rPr>
                <w:sz w:val="22"/>
                <w:szCs w:val="22"/>
                <w:lang w:val="ro-RO"/>
              </w:rPr>
              <w:t>examinează corectitudinea traducerii și corectează eventualele erori gramaticale, stilistice și terminologice;</w:t>
            </w:r>
          </w:p>
          <w:p w:rsidR="007F7E2C" w:rsidRPr="00AC42AA" w:rsidRDefault="007F7E2C" w:rsidP="00AC42AA">
            <w:pPr>
              <w:widowControl w:val="0"/>
              <w:tabs>
                <w:tab w:val="left" w:pos="360"/>
              </w:tabs>
              <w:jc w:val="both"/>
              <w:rPr>
                <w:sz w:val="22"/>
                <w:szCs w:val="22"/>
                <w:lang w:val="ro-RO"/>
              </w:rPr>
            </w:pPr>
            <w:r w:rsidRPr="00AC42AA">
              <w:rPr>
                <w:sz w:val="22"/>
                <w:szCs w:val="22"/>
                <w:lang w:val="ro-RO"/>
              </w:rPr>
              <w:t>- propune soluții în cazul identificării dificultăților de traducere;</w:t>
            </w:r>
          </w:p>
          <w:p w:rsidR="007F7E2C" w:rsidRPr="00AC42AA" w:rsidRDefault="007F7E2C" w:rsidP="00AC42AA">
            <w:pPr>
              <w:widowControl w:val="0"/>
              <w:tabs>
                <w:tab w:val="left" w:pos="360"/>
              </w:tabs>
              <w:jc w:val="both"/>
              <w:rPr>
                <w:sz w:val="22"/>
                <w:szCs w:val="22"/>
                <w:lang w:val="ro-RO"/>
              </w:rPr>
            </w:pPr>
            <w:r w:rsidRPr="00AC42AA">
              <w:rPr>
                <w:sz w:val="22"/>
                <w:szCs w:val="22"/>
                <w:lang w:val="ro-RO"/>
              </w:rPr>
              <w:t>- utilizează utilajul şi programele computerizate de gestionare a procesului de traducere, precum și procesare terminologică.</w:t>
            </w:r>
          </w:p>
          <w:p w:rsidR="007F7E2C" w:rsidRPr="00AC42AA" w:rsidRDefault="007F7E2C" w:rsidP="00AC42AA">
            <w:pPr>
              <w:pStyle w:val="ListParagraph1"/>
              <w:spacing w:after="0" w:line="240" w:lineRule="auto"/>
              <w:ind w:left="301"/>
              <w:rPr>
                <w:rFonts w:ascii="Times New Roman" w:hAnsi="Times New Roman"/>
                <w:noProof/>
              </w:rPr>
            </w:pPr>
          </w:p>
        </w:tc>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Absolventul aplică în mod autonom strategiile de traducere conform normelor și este responsabil de realizarea unei traduceri profesioniste.</w:t>
            </w:r>
          </w:p>
          <w:p w:rsidR="007F7E2C" w:rsidRPr="00AC42AA" w:rsidRDefault="007F7E2C" w:rsidP="00AC42AA">
            <w:pPr>
              <w:pStyle w:val="ListParagraph1"/>
              <w:tabs>
                <w:tab w:val="left" w:pos="481"/>
              </w:tabs>
              <w:spacing w:after="0" w:line="240" w:lineRule="auto"/>
              <w:ind w:left="0" w:firstLine="121"/>
              <w:jc w:val="both"/>
              <w:rPr>
                <w:rFonts w:ascii="Times New Roman" w:hAnsi="Times New Roman"/>
              </w:rPr>
            </w:pPr>
            <w:r w:rsidRPr="00AC42AA">
              <w:rPr>
                <w:rFonts w:ascii="Times New Roman" w:hAnsi="Times New Roman"/>
              </w:rPr>
              <w:t xml:space="preserve">Absolventul interpretează în mod autonom discursuri specializate și este responsabil de respectarea rigorilor și particularităților acestora  în limba țintă, </w:t>
            </w:r>
          </w:p>
          <w:p w:rsidR="007F7E2C" w:rsidRPr="00AC42AA" w:rsidRDefault="007F7E2C" w:rsidP="00AC42AA">
            <w:pPr>
              <w:pStyle w:val="ListParagraph1"/>
              <w:tabs>
                <w:tab w:val="left" w:pos="481"/>
              </w:tabs>
              <w:spacing w:after="0" w:line="240" w:lineRule="auto"/>
              <w:ind w:left="0" w:firstLine="121"/>
              <w:jc w:val="both"/>
              <w:rPr>
                <w:rFonts w:ascii="Times New Roman" w:hAnsi="Times New Roman"/>
              </w:rPr>
            </w:pPr>
            <w:proofErr w:type="spellStart"/>
            <w:r w:rsidRPr="00AC42AA">
              <w:rPr>
                <w:rFonts w:ascii="Times New Roman" w:hAnsi="Times New Roman"/>
                <w:lang w:val="fr-FR"/>
              </w:rPr>
              <w:t>Absolventul</w:t>
            </w:r>
            <w:proofErr w:type="spellEnd"/>
            <w:r w:rsidRPr="00AC42AA">
              <w:rPr>
                <w:rFonts w:ascii="Times New Roman" w:hAnsi="Times New Roman"/>
                <w:lang w:val="fr-FR"/>
              </w:rPr>
              <w:t xml:space="preserve"> </w:t>
            </w:r>
            <w:r w:rsidRPr="00AC42AA">
              <w:rPr>
                <w:rFonts w:ascii="Times New Roman" w:hAnsi="Times New Roman"/>
                <w:i/>
                <w:lang w:val="fr-FR"/>
              </w:rPr>
              <w:t xml:space="preserve"> </w:t>
            </w:r>
            <w:proofErr w:type="spellStart"/>
            <w:r w:rsidRPr="00AC42AA">
              <w:rPr>
                <w:rFonts w:ascii="Times New Roman" w:hAnsi="Times New Roman"/>
                <w:lang w:val="fr-FR"/>
              </w:rPr>
              <w:t>adaptează</w:t>
            </w:r>
            <w:proofErr w:type="spellEnd"/>
            <w:r w:rsidRPr="00AC42AA">
              <w:rPr>
                <w:rFonts w:ascii="Times New Roman" w:hAnsi="Times New Roman"/>
                <w:lang w:val="fr-FR"/>
              </w:rPr>
              <w:t xml:space="preserve"> </w:t>
            </w:r>
            <w:proofErr w:type="spellStart"/>
            <w:r w:rsidRPr="00AC42AA">
              <w:rPr>
                <w:rFonts w:ascii="Times New Roman" w:hAnsi="Times New Roman"/>
                <w:lang w:val="fr-FR"/>
              </w:rPr>
              <w:t>în</w:t>
            </w:r>
            <w:proofErr w:type="spellEnd"/>
            <w:r w:rsidRPr="00AC42AA">
              <w:rPr>
                <w:rFonts w:ascii="Times New Roman" w:hAnsi="Times New Roman"/>
                <w:lang w:val="fr-FR"/>
              </w:rPr>
              <w:t xml:space="preserve"> </w:t>
            </w:r>
            <w:proofErr w:type="spellStart"/>
            <w:r w:rsidRPr="00AC42AA">
              <w:rPr>
                <w:rFonts w:ascii="Times New Roman" w:hAnsi="Times New Roman"/>
                <w:lang w:val="fr-FR"/>
              </w:rPr>
              <w:t>mod</w:t>
            </w:r>
            <w:proofErr w:type="spellEnd"/>
            <w:r w:rsidRPr="00AC42AA">
              <w:rPr>
                <w:rFonts w:ascii="Times New Roman" w:hAnsi="Times New Roman"/>
                <w:lang w:val="fr-FR"/>
              </w:rPr>
              <w:t xml:space="preserve"> </w:t>
            </w:r>
            <w:proofErr w:type="spellStart"/>
            <w:r w:rsidRPr="00AC42AA">
              <w:rPr>
                <w:rFonts w:ascii="Times New Roman" w:hAnsi="Times New Roman"/>
                <w:lang w:val="fr-FR"/>
              </w:rPr>
              <w:t>autonom</w:t>
            </w:r>
            <w:proofErr w:type="spellEnd"/>
            <w:r w:rsidRPr="00AC42AA">
              <w:rPr>
                <w:rFonts w:ascii="Times New Roman" w:hAnsi="Times New Roman"/>
                <w:lang w:val="fr-FR"/>
              </w:rPr>
              <w:t xml:space="preserve">  </w:t>
            </w:r>
            <w:proofErr w:type="spellStart"/>
            <w:r w:rsidRPr="00AC42AA">
              <w:rPr>
                <w:rFonts w:ascii="Times New Roman" w:hAnsi="Times New Roman"/>
                <w:lang w:val="fr-FR"/>
              </w:rPr>
              <w:t>conținutul</w:t>
            </w:r>
            <w:proofErr w:type="spellEnd"/>
            <w:r w:rsidRPr="00AC42AA">
              <w:rPr>
                <w:rFonts w:ascii="Times New Roman" w:hAnsi="Times New Roman"/>
                <w:lang w:val="fr-FR"/>
              </w:rPr>
              <w:t xml:space="preserve"> la </w:t>
            </w:r>
            <w:proofErr w:type="spellStart"/>
            <w:r w:rsidRPr="00AC42AA">
              <w:rPr>
                <w:rFonts w:ascii="Times New Roman" w:hAnsi="Times New Roman"/>
                <w:lang w:val="fr-FR"/>
              </w:rPr>
              <w:t>contextul</w:t>
            </w:r>
            <w:proofErr w:type="spellEnd"/>
            <w:r w:rsidRPr="00AC42AA">
              <w:rPr>
                <w:rFonts w:ascii="Times New Roman" w:hAnsi="Times New Roman"/>
                <w:lang w:val="fr-FR"/>
              </w:rPr>
              <w:t xml:space="preserve"> </w:t>
            </w:r>
            <w:proofErr w:type="spellStart"/>
            <w:r w:rsidRPr="00AC42AA">
              <w:rPr>
                <w:rFonts w:ascii="Times New Roman" w:hAnsi="Times New Roman"/>
                <w:lang w:val="fr-FR"/>
              </w:rPr>
              <w:t>situației</w:t>
            </w:r>
            <w:proofErr w:type="spellEnd"/>
            <w:r w:rsidRPr="00AC42AA">
              <w:rPr>
                <w:rFonts w:ascii="Times New Roman" w:hAnsi="Times New Roman"/>
                <w:lang w:val="fr-FR"/>
              </w:rPr>
              <w:t xml:space="preserve"> de </w:t>
            </w:r>
            <w:proofErr w:type="spellStart"/>
            <w:r w:rsidRPr="00AC42AA">
              <w:rPr>
                <w:rFonts w:ascii="Times New Roman" w:hAnsi="Times New Roman"/>
                <w:lang w:val="fr-FR"/>
              </w:rPr>
              <w:t>comunicare</w:t>
            </w:r>
            <w:proofErr w:type="spellEnd"/>
            <w:r w:rsidRPr="00AC42AA">
              <w:rPr>
                <w:rFonts w:ascii="Times New Roman" w:hAnsi="Times New Roman"/>
                <w:lang w:val="fr-FR"/>
              </w:rPr>
              <w:t xml:space="preserve"> </w:t>
            </w:r>
            <w:proofErr w:type="spellStart"/>
            <w:r w:rsidRPr="00AC42AA">
              <w:rPr>
                <w:rFonts w:ascii="Times New Roman" w:hAnsi="Times New Roman"/>
                <w:lang w:val="fr-FR"/>
              </w:rPr>
              <w:t>și</w:t>
            </w:r>
            <w:proofErr w:type="spellEnd"/>
            <w:r w:rsidRPr="00AC42AA">
              <w:rPr>
                <w:rFonts w:ascii="Times New Roman" w:hAnsi="Times New Roman"/>
                <w:lang w:val="fr-FR"/>
              </w:rPr>
              <w:t xml:space="preserve"> este </w:t>
            </w:r>
            <w:proofErr w:type="spellStart"/>
            <w:r w:rsidRPr="00AC42AA">
              <w:rPr>
                <w:rFonts w:ascii="Times New Roman" w:hAnsi="Times New Roman"/>
                <w:lang w:val="fr-FR"/>
              </w:rPr>
              <w:t>responsabil</w:t>
            </w:r>
            <w:proofErr w:type="spellEnd"/>
            <w:r w:rsidRPr="00AC42AA">
              <w:rPr>
                <w:rFonts w:ascii="Times New Roman" w:hAnsi="Times New Roman"/>
                <w:lang w:val="fr-FR"/>
              </w:rPr>
              <w:t xml:space="preserve"> de </w:t>
            </w:r>
            <w:proofErr w:type="spellStart"/>
            <w:r w:rsidRPr="00AC42AA">
              <w:rPr>
                <w:rFonts w:ascii="Times New Roman" w:hAnsi="Times New Roman"/>
                <w:lang w:val="fr-FR"/>
              </w:rPr>
              <w:t>relevarea</w:t>
            </w:r>
            <w:proofErr w:type="spellEnd"/>
            <w:r w:rsidRPr="00AC42AA">
              <w:rPr>
                <w:rFonts w:ascii="Times New Roman" w:hAnsi="Times New Roman"/>
                <w:lang w:val="fr-FR"/>
              </w:rPr>
              <w:t xml:space="preserve"> </w:t>
            </w:r>
            <w:proofErr w:type="spellStart"/>
            <w:r w:rsidRPr="00AC42AA">
              <w:rPr>
                <w:rFonts w:ascii="Times New Roman" w:hAnsi="Times New Roman"/>
                <w:lang w:val="fr-FR"/>
              </w:rPr>
              <w:t>informației</w:t>
            </w:r>
            <w:proofErr w:type="spellEnd"/>
            <w:r w:rsidRPr="00AC42AA">
              <w:rPr>
                <w:rFonts w:ascii="Times New Roman" w:hAnsi="Times New Roman"/>
                <w:lang w:val="fr-FR"/>
              </w:rPr>
              <w:t xml:space="preserve"> </w:t>
            </w:r>
            <w:proofErr w:type="spellStart"/>
            <w:r w:rsidRPr="00AC42AA">
              <w:rPr>
                <w:rFonts w:ascii="Times New Roman" w:hAnsi="Times New Roman"/>
                <w:lang w:val="fr-FR"/>
              </w:rPr>
              <w:t>ambiguă</w:t>
            </w:r>
            <w:proofErr w:type="spellEnd"/>
            <w:r w:rsidRPr="00AC42AA">
              <w:rPr>
                <w:rFonts w:ascii="Times New Roman" w:hAnsi="Times New Roman"/>
                <w:lang w:val="fr-FR"/>
              </w:rPr>
              <w:t xml:space="preserve"> </w:t>
            </w:r>
            <w:proofErr w:type="spellStart"/>
            <w:r w:rsidRPr="00AC42AA">
              <w:rPr>
                <w:rFonts w:ascii="Times New Roman" w:hAnsi="Times New Roman"/>
                <w:lang w:val="fr-FR"/>
              </w:rPr>
              <w:t>și</w:t>
            </w:r>
            <w:proofErr w:type="spellEnd"/>
            <w:r w:rsidRPr="00AC42AA">
              <w:rPr>
                <w:rFonts w:ascii="Times New Roman" w:hAnsi="Times New Roman"/>
                <w:lang w:val="fr-FR"/>
              </w:rPr>
              <w:t xml:space="preserve"> </w:t>
            </w:r>
            <w:proofErr w:type="spellStart"/>
            <w:r w:rsidRPr="00AC42AA">
              <w:rPr>
                <w:rFonts w:ascii="Times New Roman" w:hAnsi="Times New Roman"/>
                <w:lang w:val="fr-FR"/>
              </w:rPr>
              <w:t>repetată</w:t>
            </w:r>
            <w:proofErr w:type="spellEnd"/>
            <w:r w:rsidRPr="00AC42AA">
              <w:rPr>
                <w:rFonts w:ascii="Times New Roman" w:hAnsi="Times New Roman"/>
                <w:lang w:val="fr-FR"/>
              </w:rPr>
              <w:t xml:space="preserve"> care </w:t>
            </w:r>
            <w:proofErr w:type="spellStart"/>
            <w:r w:rsidRPr="00AC42AA">
              <w:rPr>
                <w:rFonts w:ascii="Times New Roman" w:hAnsi="Times New Roman"/>
                <w:lang w:val="fr-FR"/>
              </w:rPr>
              <w:t>ar</w:t>
            </w:r>
            <w:proofErr w:type="spellEnd"/>
            <w:r w:rsidRPr="00AC42AA">
              <w:rPr>
                <w:rFonts w:ascii="Times New Roman" w:hAnsi="Times New Roman"/>
                <w:lang w:val="fr-FR"/>
              </w:rPr>
              <w:t xml:space="preserve"> </w:t>
            </w:r>
            <w:proofErr w:type="spellStart"/>
            <w:r w:rsidRPr="00AC42AA">
              <w:rPr>
                <w:rFonts w:ascii="Times New Roman" w:hAnsi="Times New Roman"/>
                <w:lang w:val="fr-FR"/>
              </w:rPr>
              <w:t>putea</w:t>
            </w:r>
            <w:proofErr w:type="spellEnd"/>
            <w:r w:rsidRPr="00AC42AA">
              <w:rPr>
                <w:rFonts w:ascii="Times New Roman" w:hAnsi="Times New Roman"/>
                <w:lang w:val="fr-FR"/>
              </w:rPr>
              <w:t xml:space="preserve"> </w:t>
            </w:r>
            <w:proofErr w:type="spellStart"/>
            <w:r w:rsidRPr="00AC42AA">
              <w:rPr>
                <w:rFonts w:ascii="Times New Roman" w:hAnsi="Times New Roman"/>
                <w:lang w:val="fr-FR"/>
              </w:rPr>
              <w:t>distorsiona</w:t>
            </w:r>
            <w:proofErr w:type="spellEnd"/>
            <w:r w:rsidRPr="00AC42AA">
              <w:rPr>
                <w:rFonts w:ascii="Times New Roman" w:hAnsi="Times New Roman"/>
                <w:lang w:val="fr-FR"/>
              </w:rPr>
              <w:t xml:space="preserve"> </w:t>
            </w:r>
            <w:proofErr w:type="spellStart"/>
            <w:r w:rsidRPr="00AC42AA">
              <w:rPr>
                <w:rFonts w:ascii="Times New Roman" w:hAnsi="Times New Roman"/>
                <w:lang w:val="fr-FR"/>
              </w:rPr>
              <w:t>sensul</w:t>
            </w:r>
            <w:proofErr w:type="spellEnd"/>
            <w:r w:rsidRPr="00AC42AA">
              <w:rPr>
                <w:rFonts w:ascii="Times New Roman" w:hAnsi="Times New Roman"/>
                <w:lang w:val="fr-FR"/>
              </w:rPr>
              <w:t xml:space="preserve"> original.</w:t>
            </w:r>
          </w:p>
        </w:tc>
      </w:tr>
      <w:tr w:rsidR="00105E46" w:rsidRPr="00AC42AA" w:rsidTr="007F7E2C">
        <w:trPr>
          <w:trHeight w:val="332"/>
        </w:trPr>
        <w:tc>
          <w:tcPr>
            <w:tcW w:w="9923" w:type="dxa"/>
            <w:gridSpan w:val="3"/>
            <w:tcBorders>
              <w:top w:val="single" w:sz="4" w:space="0" w:color="auto"/>
              <w:left w:val="single" w:sz="4" w:space="0" w:color="auto"/>
              <w:bottom w:val="single" w:sz="4" w:space="0" w:color="auto"/>
              <w:right w:val="single" w:sz="4" w:space="0" w:color="auto"/>
            </w:tcBorders>
          </w:tcPr>
          <w:p w:rsidR="00105E46" w:rsidRPr="00AC42AA" w:rsidRDefault="00105E46" w:rsidP="00AC42AA">
            <w:pPr>
              <w:pStyle w:val="ListParagraph1"/>
              <w:tabs>
                <w:tab w:val="left" w:pos="481"/>
              </w:tabs>
              <w:spacing w:after="0" w:line="240" w:lineRule="auto"/>
              <w:ind w:left="0"/>
              <w:jc w:val="both"/>
              <w:rPr>
                <w:rFonts w:ascii="Times New Roman" w:hAnsi="Times New Roman"/>
                <w:b/>
              </w:rPr>
            </w:pPr>
            <w:r w:rsidRPr="00AC42AA">
              <w:rPr>
                <w:rFonts w:ascii="Times New Roman" w:hAnsi="Times New Roman"/>
                <w:b/>
              </w:rPr>
              <w:t>Tema 8. Simularea unei conferinţe</w:t>
            </w:r>
          </w:p>
          <w:p w:rsidR="001C3654" w:rsidRPr="00AC42AA" w:rsidRDefault="001C3654" w:rsidP="00AC42AA">
            <w:pPr>
              <w:pStyle w:val="ListParagraph1"/>
              <w:tabs>
                <w:tab w:val="left" w:pos="481"/>
              </w:tabs>
              <w:spacing w:after="0" w:line="240" w:lineRule="auto"/>
              <w:ind w:left="0"/>
              <w:jc w:val="both"/>
              <w:rPr>
                <w:rFonts w:ascii="Times New Roman" w:hAnsi="Times New Roman"/>
                <w:b/>
              </w:rPr>
            </w:pPr>
            <w:r w:rsidRPr="00AC42AA">
              <w:rPr>
                <w:rFonts w:ascii="Times New Roman" w:hAnsi="Times New Roman"/>
                <w:bCs/>
                <w:noProof/>
                <w:lang w:val="fr-FR"/>
              </w:rPr>
              <w:t xml:space="preserve">Rezultatele învățării </w:t>
            </w:r>
            <w:r w:rsidRPr="00AC42AA">
              <w:rPr>
                <w:rFonts w:ascii="Times New Roman" w:hAnsi="Times New Roman"/>
                <w:bCs/>
              </w:rPr>
              <w:t>preconiza</w:t>
            </w:r>
            <w:r w:rsidRPr="00AC42AA">
              <w:rPr>
                <w:rFonts w:ascii="Times New Roman" w:hAnsi="Times New Roman"/>
                <w:bCs/>
                <w:lang w:val="fr-FR"/>
              </w:rPr>
              <w:t>t</w:t>
            </w:r>
            <w:r w:rsidRPr="00AC42AA">
              <w:rPr>
                <w:rFonts w:ascii="Times New Roman" w:hAnsi="Times New Roman"/>
                <w:bCs/>
              </w:rPr>
              <w:t>e a fi atinse</w:t>
            </w:r>
            <w:r w:rsidRPr="00AC42AA">
              <w:rPr>
                <w:rFonts w:ascii="Times New Roman" w:hAnsi="Times New Roman"/>
                <w:bCs/>
                <w:noProof/>
                <w:lang w:val="fr-FR"/>
              </w:rPr>
              <w:t>:</w:t>
            </w:r>
            <w:r w:rsidRPr="00AC42AA">
              <w:rPr>
                <w:rFonts w:ascii="Times New Roman" w:hAnsi="Times New Roman"/>
                <w:b/>
                <w:noProof/>
                <w:lang w:val="fr-FR"/>
              </w:rPr>
              <w:t xml:space="preserve"> RI1; RI2; RI3; RI4; RI5; RI7; RI8; RI10; RI11; RI12; RI13; RI14; RI15; RI16; RI17; RI18; RI20; RI21; RI22; RI24; RI25; RI26; RI31; RI32</w:t>
            </w:r>
          </w:p>
        </w:tc>
      </w:tr>
      <w:tr w:rsidR="007F7E2C" w:rsidRPr="00AC42AA" w:rsidTr="007F7E2C">
        <w:trPr>
          <w:trHeight w:val="431"/>
        </w:trPr>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rPr>
            </w:pPr>
            <w:r w:rsidRPr="00AC42AA">
              <w:rPr>
                <w:rFonts w:ascii="Times New Roman" w:hAnsi="Times New Roman"/>
                <w:noProof/>
              </w:rPr>
              <w:t>Cunoștințe</w:t>
            </w:r>
            <w:r w:rsidRPr="00AC42AA">
              <w:rPr>
                <w:rFonts w:ascii="Times New Roman" w:hAnsi="Times New Roman"/>
                <w:color w:val="000000"/>
              </w:rPr>
              <w:t>/unități de conținut</w:t>
            </w:r>
          </w:p>
        </w:tc>
        <w:tc>
          <w:tcPr>
            <w:tcW w:w="3119"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rPr>
            </w:pPr>
            <w:r w:rsidRPr="00AC42AA">
              <w:rPr>
                <w:rFonts w:ascii="Times New Roman" w:hAnsi="Times New Roman"/>
                <w:noProof/>
              </w:rPr>
              <w:t>Abilități</w:t>
            </w:r>
          </w:p>
        </w:tc>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pStyle w:val="ListParagraph1"/>
              <w:spacing w:after="0" w:line="240" w:lineRule="auto"/>
              <w:ind w:left="301"/>
              <w:rPr>
                <w:rFonts w:ascii="Times New Roman" w:hAnsi="Times New Roman"/>
                <w:noProof/>
                <w:lang w:val="ro-MO"/>
              </w:rPr>
            </w:pPr>
            <w:r w:rsidRPr="00AC42AA">
              <w:rPr>
                <w:rFonts w:ascii="Times New Roman" w:hAnsi="Times New Roman"/>
                <w:noProof/>
                <w:lang w:val="ro-MO"/>
              </w:rPr>
              <w:t>Responsabilitate și autonomie</w:t>
            </w:r>
          </w:p>
        </w:tc>
      </w:tr>
      <w:tr w:rsidR="007F7E2C" w:rsidRPr="00AC42AA" w:rsidTr="007F7E2C">
        <w:trPr>
          <w:trHeight w:val="431"/>
        </w:trPr>
        <w:tc>
          <w:tcPr>
            <w:tcW w:w="3402" w:type="dxa"/>
            <w:tcBorders>
              <w:top w:val="single" w:sz="4" w:space="0" w:color="auto"/>
              <w:left w:val="single" w:sz="4" w:space="0" w:color="auto"/>
              <w:bottom w:val="single" w:sz="4" w:space="0" w:color="auto"/>
              <w:right w:val="single" w:sz="4" w:space="0" w:color="auto"/>
            </w:tcBorders>
          </w:tcPr>
          <w:p w:rsidR="007F7E2C" w:rsidRPr="00AC42AA" w:rsidRDefault="007F7E2C" w:rsidP="00AC42AA">
            <w:pPr>
              <w:tabs>
                <w:tab w:val="left" w:pos="460"/>
              </w:tabs>
              <w:rPr>
                <w:b/>
                <w:sz w:val="22"/>
                <w:szCs w:val="22"/>
                <w:lang w:val="ro-RO"/>
              </w:rPr>
            </w:pPr>
            <w:r w:rsidRPr="00AC42AA">
              <w:rPr>
                <w:b/>
                <w:sz w:val="22"/>
                <w:szCs w:val="22"/>
                <w:lang w:val="ro-RO"/>
              </w:rPr>
              <w:t xml:space="preserve">Cuvinte cheie: </w:t>
            </w:r>
          </w:p>
          <w:p w:rsidR="007F7E2C" w:rsidRPr="00AC42AA" w:rsidRDefault="007F7E2C" w:rsidP="00AC42AA">
            <w:pPr>
              <w:tabs>
                <w:tab w:val="left" w:pos="460"/>
              </w:tabs>
              <w:rPr>
                <w:i/>
                <w:sz w:val="22"/>
                <w:szCs w:val="22"/>
                <w:lang w:val="ro-RO"/>
              </w:rPr>
            </w:pPr>
            <w:r w:rsidRPr="00AC42AA">
              <w:rPr>
                <w:i/>
                <w:sz w:val="22"/>
                <w:szCs w:val="22"/>
                <w:lang w:val="ro-RO"/>
              </w:rPr>
              <w:t>conferință,</w:t>
            </w:r>
          </w:p>
          <w:p w:rsidR="007F7E2C" w:rsidRPr="00AC42AA" w:rsidRDefault="007F7E2C" w:rsidP="00AC42AA">
            <w:pPr>
              <w:tabs>
                <w:tab w:val="left" w:pos="460"/>
              </w:tabs>
              <w:rPr>
                <w:i/>
                <w:sz w:val="22"/>
                <w:szCs w:val="22"/>
                <w:lang w:val="ro-RO"/>
              </w:rPr>
            </w:pPr>
            <w:r w:rsidRPr="00AC42AA">
              <w:rPr>
                <w:i/>
                <w:sz w:val="22"/>
                <w:szCs w:val="22"/>
                <w:lang w:val="ro-RO"/>
              </w:rPr>
              <w:t>interpretare,</w:t>
            </w:r>
          </w:p>
          <w:p w:rsidR="007F7E2C" w:rsidRPr="00AC42AA" w:rsidRDefault="007F7E2C" w:rsidP="00AC42AA">
            <w:pPr>
              <w:tabs>
                <w:tab w:val="left" w:pos="460"/>
              </w:tabs>
              <w:rPr>
                <w:i/>
                <w:sz w:val="22"/>
                <w:szCs w:val="22"/>
                <w:lang w:val="ro-RO"/>
              </w:rPr>
            </w:pPr>
            <w:r w:rsidRPr="00AC42AA">
              <w:rPr>
                <w:i/>
                <w:sz w:val="22"/>
                <w:szCs w:val="22"/>
                <w:lang w:val="ro-RO"/>
              </w:rPr>
              <w:t xml:space="preserve">evaluare </w:t>
            </w:r>
          </w:p>
          <w:p w:rsidR="007F7E2C" w:rsidRPr="00AC42AA" w:rsidRDefault="007F7E2C" w:rsidP="00AC42AA">
            <w:pPr>
              <w:tabs>
                <w:tab w:val="left" w:pos="460"/>
              </w:tabs>
              <w:ind w:left="177"/>
              <w:rPr>
                <w:sz w:val="22"/>
                <w:szCs w:val="22"/>
                <w:lang w:val="ro-RO"/>
              </w:rPr>
            </w:pPr>
          </w:p>
          <w:p w:rsidR="007F7E2C" w:rsidRPr="00AC42AA" w:rsidRDefault="007F7E2C" w:rsidP="00AC42AA">
            <w:pPr>
              <w:rPr>
                <w:b/>
                <w:sz w:val="22"/>
                <w:szCs w:val="22"/>
                <w:lang w:val="ro-RO"/>
              </w:rPr>
            </w:pPr>
            <w:r w:rsidRPr="00AC42AA">
              <w:rPr>
                <w:b/>
                <w:sz w:val="22"/>
                <w:szCs w:val="22"/>
                <w:lang w:val="ro-RO"/>
              </w:rPr>
              <w:t>Unități de conținut:</w:t>
            </w:r>
          </w:p>
          <w:p w:rsidR="001C3654" w:rsidRPr="00AC42AA" w:rsidRDefault="007F7E2C" w:rsidP="00AC42AA">
            <w:pPr>
              <w:pStyle w:val="ListParagraph"/>
              <w:numPr>
                <w:ilvl w:val="0"/>
                <w:numId w:val="34"/>
              </w:numPr>
              <w:tabs>
                <w:tab w:val="left" w:pos="162"/>
              </w:tabs>
              <w:ind w:left="-18" w:firstLine="18"/>
              <w:rPr>
                <w:sz w:val="22"/>
                <w:szCs w:val="22"/>
                <w:lang w:val="ro-RO"/>
              </w:rPr>
            </w:pPr>
            <w:r w:rsidRPr="00AC42AA">
              <w:rPr>
                <w:sz w:val="22"/>
                <w:szCs w:val="22"/>
                <w:lang w:val="ro-RO"/>
              </w:rPr>
              <w:t>Etapele</w:t>
            </w:r>
            <w:r w:rsidRPr="00AC42AA">
              <w:rPr>
                <w:sz w:val="22"/>
                <w:szCs w:val="22"/>
                <w:lang w:val="ro-RO"/>
              </w:rPr>
              <w:t xml:space="preserve"> de pregătire de conferință</w:t>
            </w:r>
          </w:p>
          <w:p w:rsidR="007F7E2C" w:rsidRPr="00AC42AA" w:rsidRDefault="007F7E2C" w:rsidP="00AC42AA">
            <w:pPr>
              <w:pStyle w:val="ListParagraph"/>
              <w:numPr>
                <w:ilvl w:val="0"/>
                <w:numId w:val="34"/>
              </w:numPr>
              <w:tabs>
                <w:tab w:val="left" w:pos="162"/>
              </w:tabs>
              <w:ind w:left="-18" w:firstLine="18"/>
              <w:rPr>
                <w:sz w:val="22"/>
                <w:szCs w:val="22"/>
                <w:lang w:val="ro-RO"/>
              </w:rPr>
            </w:pPr>
            <w:r w:rsidRPr="00AC42AA">
              <w:rPr>
                <w:sz w:val="22"/>
                <w:szCs w:val="22"/>
                <w:lang w:val="ro-RO"/>
              </w:rPr>
              <w:t xml:space="preserve">Elaborarea glosarelor şi fişelor terminologice şi pe domenii </w:t>
            </w:r>
          </w:p>
          <w:p w:rsidR="007F7E2C" w:rsidRPr="00AC42AA" w:rsidRDefault="007F7E2C" w:rsidP="00AC42AA">
            <w:pPr>
              <w:numPr>
                <w:ilvl w:val="0"/>
                <w:numId w:val="7"/>
              </w:numPr>
              <w:tabs>
                <w:tab w:val="clear" w:pos="720"/>
                <w:tab w:val="num" w:pos="-18"/>
                <w:tab w:val="num" w:pos="177"/>
                <w:tab w:val="left" w:pos="460"/>
              </w:tabs>
              <w:ind w:left="-18" w:firstLine="0"/>
              <w:rPr>
                <w:sz w:val="22"/>
                <w:szCs w:val="22"/>
                <w:lang w:val="ro-RO"/>
              </w:rPr>
            </w:pPr>
            <w:r w:rsidRPr="00AC42AA">
              <w:rPr>
                <w:sz w:val="22"/>
                <w:szCs w:val="22"/>
                <w:lang w:val="ro-RO"/>
              </w:rPr>
              <w:t>Simularea unei conferințe / mese rotunde la tema propusă</w:t>
            </w:r>
          </w:p>
          <w:p w:rsidR="007F7E2C" w:rsidRPr="00AC42AA" w:rsidRDefault="007F7E2C" w:rsidP="00AC42AA">
            <w:pPr>
              <w:numPr>
                <w:ilvl w:val="0"/>
                <w:numId w:val="7"/>
              </w:numPr>
              <w:tabs>
                <w:tab w:val="clear" w:pos="720"/>
                <w:tab w:val="num" w:pos="-18"/>
                <w:tab w:val="num" w:pos="177"/>
                <w:tab w:val="left" w:pos="460"/>
              </w:tabs>
              <w:ind w:left="-18" w:firstLine="0"/>
              <w:rPr>
                <w:sz w:val="22"/>
                <w:szCs w:val="22"/>
                <w:lang w:val="ro-RO"/>
              </w:rPr>
            </w:pPr>
            <w:r w:rsidRPr="00AC42AA">
              <w:rPr>
                <w:sz w:val="22"/>
                <w:szCs w:val="22"/>
                <w:lang w:val="ro-RO"/>
              </w:rPr>
              <w:t>Evaluarea prestației studenților.</w:t>
            </w:r>
          </w:p>
        </w:tc>
        <w:tc>
          <w:tcPr>
            <w:tcW w:w="3119" w:type="dxa"/>
            <w:tcBorders>
              <w:top w:val="single" w:sz="4" w:space="0" w:color="auto"/>
              <w:left w:val="single" w:sz="4" w:space="0" w:color="auto"/>
              <w:bottom w:val="single" w:sz="4" w:space="0" w:color="auto"/>
              <w:right w:val="single" w:sz="4" w:space="0" w:color="auto"/>
            </w:tcBorders>
          </w:tcPr>
          <w:p w:rsidR="001C3654" w:rsidRPr="00AC42AA" w:rsidRDefault="001C3654"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identifică</w:t>
            </w:r>
            <w:r w:rsidRPr="00AC42AA">
              <w:rPr>
                <w:sz w:val="22"/>
                <w:szCs w:val="22"/>
                <w:lang w:val="ro-RO"/>
              </w:rPr>
              <w:t xml:space="preserve"> etapele de pregătire a unei conferinţe; </w:t>
            </w:r>
          </w:p>
          <w:p w:rsidR="001C3654" w:rsidRPr="00AC42AA" w:rsidRDefault="001C3654"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elaborează</w:t>
            </w:r>
            <w:r w:rsidRPr="00AC42AA">
              <w:rPr>
                <w:sz w:val="22"/>
                <w:szCs w:val="22"/>
                <w:lang w:val="ro-RO"/>
              </w:rPr>
              <w:t xml:space="preserve"> setul de documente necesar pentru efectuarea unei traduceri; </w:t>
            </w:r>
          </w:p>
          <w:p w:rsidR="001C3654" w:rsidRPr="00AC42AA" w:rsidRDefault="001C3654"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elabore</w:t>
            </w:r>
            <w:r w:rsidRPr="00AC42AA">
              <w:rPr>
                <w:sz w:val="22"/>
                <w:szCs w:val="22"/>
                <w:lang w:val="ro-RO"/>
              </w:rPr>
              <w:t>ază</w:t>
            </w:r>
            <w:r w:rsidRPr="00AC42AA">
              <w:rPr>
                <w:sz w:val="22"/>
                <w:szCs w:val="22"/>
                <w:lang w:val="ro-RO"/>
              </w:rPr>
              <w:t xml:space="preserve"> glosare tematice şi fişe terminologice şi pe domenii necesare efectuării unei traduceri;</w:t>
            </w:r>
          </w:p>
          <w:p w:rsidR="001C3654" w:rsidRPr="00AC42AA" w:rsidRDefault="001C3654"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adoptă</w:t>
            </w:r>
            <w:r w:rsidRPr="00AC42AA">
              <w:rPr>
                <w:sz w:val="22"/>
                <w:szCs w:val="22"/>
                <w:lang w:val="ro-RO"/>
              </w:rPr>
              <w:t xml:space="preserve"> modul de conduită şi atitudinea necesară în dependenţă de situaţie şi de mediu;</w:t>
            </w:r>
          </w:p>
          <w:p w:rsidR="001C3654" w:rsidRPr="00AC42AA" w:rsidRDefault="001C3654" w:rsidP="00AC42AA">
            <w:pPr>
              <w:numPr>
                <w:ilvl w:val="0"/>
                <w:numId w:val="3"/>
              </w:numPr>
              <w:tabs>
                <w:tab w:val="clear" w:pos="720"/>
                <w:tab w:val="num" w:pos="0"/>
                <w:tab w:val="left" w:pos="284"/>
              </w:tabs>
              <w:ind w:left="0" w:firstLine="0"/>
              <w:jc w:val="both"/>
              <w:rPr>
                <w:sz w:val="22"/>
                <w:szCs w:val="22"/>
                <w:lang w:val="ro-RO"/>
              </w:rPr>
            </w:pPr>
            <w:r w:rsidRPr="00AC42AA">
              <w:rPr>
                <w:sz w:val="22"/>
                <w:szCs w:val="22"/>
                <w:lang w:val="ro-RO"/>
              </w:rPr>
              <w:t xml:space="preserve">utilizează </w:t>
            </w:r>
            <w:r w:rsidRPr="00AC42AA">
              <w:rPr>
                <w:sz w:val="22"/>
                <w:szCs w:val="22"/>
                <w:lang w:val="ro-RO"/>
              </w:rPr>
              <w:t xml:space="preserve">mijloacele adecvate (dicţionare terminologice, dicţionare </w:t>
            </w:r>
            <w:r w:rsidRPr="00AC42AA">
              <w:rPr>
                <w:sz w:val="22"/>
                <w:szCs w:val="22"/>
                <w:lang w:val="ro-RO"/>
              </w:rPr>
              <w:lastRenderedPageBreak/>
              <w:t>explicative, sit-uri specializate) pentru a se familiariza cu terminologia;</w:t>
            </w:r>
          </w:p>
          <w:p w:rsidR="001C3654" w:rsidRPr="00AC42AA" w:rsidRDefault="001C3654" w:rsidP="00AC42AA">
            <w:pPr>
              <w:numPr>
                <w:ilvl w:val="0"/>
                <w:numId w:val="13"/>
              </w:numPr>
              <w:tabs>
                <w:tab w:val="left" w:pos="284"/>
              </w:tabs>
              <w:ind w:left="0" w:firstLine="0"/>
              <w:jc w:val="both"/>
              <w:rPr>
                <w:rFonts w:eastAsia="Batang"/>
                <w:sz w:val="22"/>
                <w:szCs w:val="22"/>
                <w:lang w:val="ro-RO"/>
              </w:rPr>
            </w:pPr>
            <w:r w:rsidRPr="00AC42AA">
              <w:rPr>
                <w:rFonts w:eastAsia="Batang"/>
                <w:sz w:val="22"/>
                <w:szCs w:val="22"/>
                <w:lang w:val="ro-RO"/>
              </w:rPr>
              <w:t>pregăte</w:t>
            </w:r>
            <w:r w:rsidRPr="00AC42AA">
              <w:rPr>
                <w:rFonts w:eastAsia="Batang"/>
                <w:sz w:val="22"/>
                <w:szCs w:val="22"/>
                <w:lang w:val="ro-RO"/>
              </w:rPr>
              <w:t>ște</w:t>
            </w:r>
            <w:r w:rsidRPr="00AC42AA">
              <w:rPr>
                <w:rFonts w:eastAsia="Batang"/>
                <w:sz w:val="22"/>
                <w:szCs w:val="22"/>
                <w:lang w:val="ro-RO"/>
              </w:rPr>
              <w:t xml:space="preserve"> discursuri la tema dată; </w:t>
            </w:r>
          </w:p>
          <w:p w:rsidR="001C3654" w:rsidRPr="00AC42AA" w:rsidRDefault="001C3654" w:rsidP="00AC42AA">
            <w:pPr>
              <w:numPr>
                <w:ilvl w:val="0"/>
                <w:numId w:val="13"/>
              </w:numPr>
              <w:tabs>
                <w:tab w:val="left" w:pos="284"/>
              </w:tabs>
              <w:ind w:left="0" w:firstLine="0"/>
              <w:jc w:val="both"/>
              <w:rPr>
                <w:rFonts w:eastAsia="Batang"/>
                <w:sz w:val="22"/>
                <w:szCs w:val="22"/>
                <w:lang w:val="ro-RO"/>
              </w:rPr>
            </w:pPr>
            <w:r w:rsidRPr="00AC42AA">
              <w:rPr>
                <w:rFonts w:eastAsia="Batang"/>
                <w:sz w:val="22"/>
                <w:szCs w:val="22"/>
                <w:lang w:val="ro-RO"/>
              </w:rPr>
              <w:t>informează</w:t>
            </w:r>
            <w:r w:rsidRPr="00AC42AA">
              <w:rPr>
                <w:rFonts w:eastAsia="Batang"/>
                <w:sz w:val="22"/>
                <w:szCs w:val="22"/>
                <w:lang w:val="ro-RO"/>
              </w:rPr>
              <w:t xml:space="preserve"> corect și adecvat traducătorul;</w:t>
            </w:r>
          </w:p>
          <w:p w:rsidR="001C3654" w:rsidRPr="00AC42AA" w:rsidRDefault="001C3654" w:rsidP="00AC42AA">
            <w:pPr>
              <w:numPr>
                <w:ilvl w:val="0"/>
                <w:numId w:val="13"/>
              </w:numPr>
              <w:tabs>
                <w:tab w:val="left" w:pos="284"/>
              </w:tabs>
              <w:ind w:left="0" w:firstLine="0"/>
              <w:jc w:val="both"/>
              <w:rPr>
                <w:rFonts w:eastAsia="Batang"/>
                <w:sz w:val="22"/>
                <w:szCs w:val="22"/>
                <w:lang w:val="ro-RO"/>
              </w:rPr>
            </w:pPr>
            <w:r w:rsidRPr="00AC42AA">
              <w:rPr>
                <w:rFonts w:eastAsia="Batang"/>
                <w:sz w:val="22"/>
                <w:szCs w:val="22"/>
                <w:lang w:val="ro-RO"/>
              </w:rPr>
              <w:t>efectuează traducerea</w:t>
            </w:r>
            <w:r w:rsidRPr="00AC42AA">
              <w:rPr>
                <w:rFonts w:eastAsia="Batang"/>
                <w:sz w:val="22"/>
                <w:szCs w:val="22"/>
                <w:lang w:val="ro-RO"/>
              </w:rPr>
              <w:t xml:space="preserve"> consecutiv</w:t>
            </w:r>
            <w:r w:rsidRPr="00AC42AA">
              <w:rPr>
                <w:rFonts w:eastAsia="Batang"/>
                <w:sz w:val="22"/>
                <w:szCs w:val="22"/>
                <w:lang w:val="ro-RO"/>
              </w:rPr>
              <w:t>ă</w:t>
            </w:r>
            <w:r w:rsidRPr="00AC42AA">
              <w:rPr>
                <w:rFonts w:eastAsia="Batang"/>
                <w:sz w:val="22"/>
                <w:szCs w:val="22"/>
                <w:lang w:val="ro-RO"/>
              </w:rPr>
              <w:t xml:space="preserve"> / în baza de notițe texte pregătite și </w:t>
            </w:r>
            <w:r w:rsidRPr="00AC42AA">
              <w:rPr>
                <w:rFonts w:eastAsia="Batang"/>
                <w:sz w:val="22"/>
                <w:szCs w:val="22"/>
                <w:lang w:val="ro-RO"/>
              </w:rPr>
              <w:t>nepregătite la tematica propusă,</w:t>
            </w:r>
          </w:p>
          <w:p w:rsidR="001C3654" w:rsidRPr="00AC42AA" w:rsidRDefault="001C3654" w:rsidP="00AC42AA">
            <w:pPr>
              <w:numPr>
                <w:ilvl w:val="0"/>
                <w:numId w:val="13"/>
              </w:numPr>
              <w:tabs>
                <w:tab w:val="left" w:pos="284"/>
              </w:tabs>
              <w:ind w:left="0" w:firstLine="0"/>
              <w:jc w:val="both"/>
              <w:rPr>
                <w:rFonts w:eastAsia="Batang"/>
                <w:sz w:val="22"/>
                <w:szCs w:val="22"/>
                <w:lang w:val="ro-RO"/>
              </w:rPr>
            </w:pPr>
            <w:r w:rsidRPr="00AC42AA">
              <w:rPr>
                <w:rFonts w:eastAsia="Batang"/>
                <w:sz w:val="22"/>
                <w:szCs w:val="22"/>
                <w:lang w:val="ro-RO"/>
              </w:rPr>
              <w:t xml:space="preserve">folosește </w:t>
            </w:r>
            <w:r w:rsidRPr="00AC42AA">
              <w:rPr>
                <w:rFonts w:eastAsia="Batang"/>
                <w:sz w:val="22"/>
                <w:szCs w:val="22"/>
                <w:lang w:val="ro-RO"/>
              </w:rPr>
              <w:t xml:space="preserve">echipamentul de traducere; </w:t>
            </w:r>
          </w:p>
          <w:p w:rsidR="001C3654" w:rsidRPr="00AC42AA" w:rsidRDefault="001C3654" w:rsidP="00AC42AA">
            <w:pPr>
              <w:numPr>
                <w:ilvl w:val="0"/>
                <w:numId w:val="13"/>
              </w:numPr>
              <w:tabs>
                <w:tab w:val="left" w:pos="284"/>
              </w:tabs>
              <w:ind w:left="0" w:firstLine="0"/>
              <w:jc w:val="both"/>
              <w:rPr>
                <w:rFonts w:eastAsia="Batang"/>
                <w:sz w:val="22"/>
                <w:szCs w:val="22"/>
                <w:lang w:val="ro-RO"/>
              </w:rPr>
            </w:pPr>
            <w:r w:rsidRPr="00AC42AA">
              <w:rPr>
                <w:rFonts w:eastAsia="Batang"/>
                <w:sz w:val="22"/>
                <w:szCs w:val="22"/>
                <w:lang w:val="ro-RO"/>
              </w:rPr>
              <w:t>evalue</w:t>
            </w:r>
            <w:r w:rsidRPr="00AC42AA">
              <w:rPr>
                <w:rFonts w:eastAsia="Batang"/>
                <w:sz w:val="22"/>
                <w:szCs w:val="22"/>
                <w:lang w:val="ro-RO"/>
              </w:rPr>
              <w:t>ază</w:t>
            </w:r>
            <w:r w:rsidRPr="00AC42AA">
              <w:rPr>
                <w:rFonts w:eastAsia="Batang"/>
                <w:sz w:val="22"/>
                <w:szCs w:val="22"/>
                <w:lang w:val="ro-RO"/>
              </w:rPr>
              <w:t xml:space="preserve"> prestația traducătorilor;</w:t>
            </w:r>
          </w:p>
          <w:p w:rsidR="007F7E2C" w:rsidRPr="00AC42AA" w:rsidRDefault="001C3654" w:rsidP="00AC42AA">
            <w:pPr>
              <w:numPr>
                <w:ilvl w:val="0"/>
                <w:numId w:val="13"/>
              </w:numPr>
              <w:tabs>
                <w:tab w:val="left" w:pos="284"/>
              </w:tabs>
              <w:ind w:left="0" w:firstLine="0"/>
              <w:jc w:val="both"/>
              <w:rPr>
                <w:rFonts w:eastAsia="Batang"/>
                <w:sz w:val="22"/>
                <w:szCs w:val="22"/>
                <w:lang w:val="ro-RO"/>
              </w:rPr>
            </w:pPr>
            <w:r w:rsidRPr="00AC42AA">
              <w:rPr>
                <w:rFonts w:eastAsia="Batang"/>
                <w:sz w:val="22"/>
                <w:szCs w:val="22"/>
                <w:lang w:val="ro-RO"/>
              </w:rPr>
              <w:t>evalue</w:t>
            </w:r>
            <w:r w:rsidRPr="00AC42AA">
              <w:rPr>
                <w:rFonts w:eastAsia="Batang"/>
                <w:sz w:val="22"/>
                <w:szCs w:val="22"/>
                <w:lang w:val="ro-RO"/>
              </w:rPr>
              <w:t>ază</w:t>
            </w:r>
            <w:r w:rsidRPr="00AC42AA">
              <w:rPr>
                <w:rFonts w:eastAsia="Batang"/>
                <w:sz w:val="22"/>
                <w:szCs w:val="22"/>
                <w:lang w:val="ro-RO"/>
              </w:rPr>
              <w:t xml:space="preserve"> prestați</w:t>
            </w:r>
            <w:r w:rsidRPr="00AC42AA">
              <w:rPr>
                <w:rFonts w:eastAsia="Batang"/>
                <w:sz w:val="22"/>
                <w:szCs w:val="22"/>
                <w:lang w:val="ro-RO"/>
              </w:rPr>
              <w:t>a</w:t>
            </w:r>
            <w:r w:rsidRPr="00AC42AA">
              <w:rPr>
                <w:rFonts w:eastAsia="Batang"/>
                <w:sz w:val="22"/>
                <w:szCs w:val="22"/>
                <w:lang w:val="ro-RO"/>
              </w:rPr>
              <w:t xml:space="preserve"> participanților la conferință / masă rotundă</w:t>
            </w:r>
            <w:r w:rsidRPr="00AC42AA">
              <w:rPr>
                <w:sz w:val="22"/>
                <w:szCs w:val="22"/>
                <w:lang w:val="ro-RO"/>
              </w:rPr>
              <w:t>.</w:t>
            </w:r>
          </w:p>
        </w:tc>
        <w:tc>
          <w:tcPr>
            <w:tcW w:w="3402" w:type="dxa"/>
            <w:tcBorders>
              <w:top w:val="single" w:sz="4" w:space="0" w:color="auto"/>
              <w:left w:val="single" w:sz="4" w:space="0" w:color="auto"/>
              <w:bottom w:val="single" w:sz="4" w:space="0" w:color="auto"/>
              <w:right w:val="single" w:sz="4" w:space="0" w:color="auto"/>
            </w:tcBorders>
          </w:tcPr>
          <w:p w:rsidR="007F7E2C" w:rsidRPr="00AC42AA" w:rsidRDefault="001C3654" w:rsidP="00AC42AA">
            <w:pPr>
              <w:pStyle w:val="ListParagraph1"/>
              <w:spacing w:after="0" w:line="240" w:lineRule="auto"/>
              <w:ind w:left="0" w:firstLine="121"/>
              <w:jc w:val="both"/>
              <w:rPr>
                <w:rFonts w:ascii="Times New Roman" w:hAnsi="Times New Roman"/>
                <w:noProof/>
                <w:lang w:val="ro-MO"/>
              </w:rPr>
            </w:pPr>
            <w:r w:rsidRPr="00AC42AA">
              <w:rPr>
                <w:rFonts w:ascii="Times New Roman" w:hAnsi="Times New Roman"/>
                <w:lang w:eastAsia="en-US"/>
              </w:rPr>
              <w:lastRenderedPageBreak/>
              <w:t>Absolventul în mod autonom transpune intenția și sensul discursului sursă și este responsabil de utilizarea unităților lexicale și terminologice în funcție de context</w:t>
            </w:r>
            <w:r w:rsidRPr="00AC42AA">
              <w:rPr>
                <w:rFonts w:ascii="Times New Roman" w:hAnsi="Times New Roman"/>
              </w:rPr>
              <w:t xml:space="preserve"> și </w:t>
            </w:r>
            <w:r w:rsidRPr="00AC42AA">
              <w:rPr>
                <w:rFonts w:ascii="Times New Roman" w:hAnsi="Times New Roman"/>
                <w:lang w:eastAsia="en-US"/>
              </w:rPr>
              <w:t>de adaptarea stilului și tonului discursului potrivindu-le publicului țintă.</w:t>
            </w:r>
          </w:p>
        </w:tc>
      </w:tr>
    </w:tbl>
    <w:p w:rsidR="00AA3F54" w:rsidRPr="00BF0383" w:rsidRDefault="00AA3F54" w:rsidP="00AA3F54">
      <w:pPr>
        <w:rPr>
          <w:b/>
          <w:color w:val="000000"/>
          <w:sz w:val="22"/>
          <w:szCs w:val="22"/>
          <w:lang w:val="ro-RO"/>
        </w:rPr>
      </w:pPr>
    </w:p>
    <w:p w:rsidR="00AA3F54" w:rsidRPr="00BF0383" w:rsidRDefault="0080168B" w:rsidP="00AA3F54">
      <w:pPr>
        <w:rPr>
          <w:b/>
          <w:color w:val="000000"/>
          <w:sz w:val="22"/>
          <w:szCs w:val="22"/>
          <w:lang w:val="ro-RO"/>
        </w:rPr>
      </w:pPr>
      <w:r>
        <w:rPr>
          <w:b/>
          <w:color w:val="000000"/>
          <w:sz w:val="22"/>
          <w:szCs w:val="22"/>
          <w:lang w:val="ro-RO"/>
        </w:rPr>
        <w:t>V</w:t>
      </w:r>
      <w:r w:rsidR="00AA3F54" w:rsidRPr="00BF0383">
        <w:rPr>
          <w:b/>
          <w:color w:val="000000"/>
          <w:sz w:val="22"/>
          <w:szCs w:val="22"/>
          <w:lang w:val="ro-RO"/>
        </w:rPr>
        <w:t xml:space="preserve">. LUCRUL INDIVIDUAL </w:t>
      </w:r>
    </w:p>
    <w:p w:rsidR="00AA3F54" w:rsidRPr="00BF0383" w:rsidRDefault="00AA3F54" w:rsidP="00AA3F54">
      <w:pPr>
        <w:rPr>
          <w:b/>
          <w:color w:val="000000"/>
          <w:sz w:val="22"/>
          <w:szCs w:val="22"/>
          <w:lang w:val="ro-RO"/>
        </w:rPr>
      </w:pPr>
    </w:p>
    <w:tbl>
      <w:tblPr>
        <w:tblStyle w:val="TableGrid"/>
        <w:tblW w:w="9923" w:type="dxa"/>
        <w:jc w:val="center"/>
        <w:tblInd w:w="-12" w:type="dxa"/>
        <w:tblLook w:val="01E0" w:firstRow="1" w:lastRow="1" w:firstColumn="1" w:lastColumn="1" w:noHBand="0" w:noVBand="0"/>
      </w:tblPr>
      <w:tblGrid>
        <w:gridCol w:w="535"/>
        <w:gridCol w:w="1989"/>
        <w:gridCol w:w="2300"/>
        <w:gridCol w:w="3633"/>
        <w:gridCol w:w="1466"/>
      </w:tblGrid>
      <w:tr w:rsidR="00AA3F54" w:rsidRPr="00AC42AA" w:rsidTr="00AC42AA">
        <w:trPr>
          <w:jc w:val="center"/>
        </w:trPr>
        <w:tc>
          <w:tcPr>
            <w:tcW w:w="535" w:type="dxa"/>
          </w:tcPr>
          <w:p w:rsidR="00AA3F54" w:rsidRPr="00AC42AA" w:rsidRDefault="00AA3F54" w:rsidP="00AC42AA">
            <w:pPr>
              <w:jc w:val="center"/>
              <w:rPr>
                <w:b/>
                <w:i/>
                <w:sz w:val="22"/>
                <w:szCs w:val="22"/>
                <w:lang w:val="ro-RO"/>
              </w:rPr>
            </w:pPr>
            <w:r w:rsidRPr="00AC42AA">
              <w:rPr>
                <w:b/>
                <w:i/>
                <w:sz w:val="22"/>
                <w:szCs w:val="22"/>
                <w:lang w:val="ro-RO"/>
              </w:rPr>
              <w:t>Nr.</w:t>
            </w:r>
          </w:p>
        </w:tc>
        <w:tc>
          <w:tcPr>
            <w:tcW w:w="1989" w:type="dxa"/>
          </w:tcPr>
          <w:p w:rsidR="00AA3F54" w:rsidRPr="00AC42AA" w:rsidRDefault="00AA3F54" w:rsidP="00AC42AA">
            <w:pPr>
              <w:jc w:val="center"/>
              <w:rPr>
                <w:b/>
                <w:i/>
                <w:sz w:val="22"/>
                <w:szCs w:val="22"/>
                <w:lang w:val="ro-RO"/>
              </w:rPr>
            </w:pPr>
            <w:r w:rsidRPr="00AC42AA">
              <w:rPr>
                <w:b/>
                <w:i/>
                <w:sz w:val="22"/>
                <w:szCs w:val="22"/>
                <w:lang w:val="ro-RO"/>
              </w:rPr>
              <w:t>Produsul preconizat</w:t>
            </w:r>
          </w:p>
        </w:tc>
        <w:tc>
          <w:tcPr>
            <w:tcW w:w="2300" w:type="dxa"/>
          </w:tcPr>
          <w:p w:rsidR="00AA3F54" w:rsidRPr="00AC42AA" w:rsidRDefault="00AA3F54" w:rsidP="00AC42AA">
            <w:pPr>
              <w:jc w:val="center"/>
              <w:rPr>
                <w:b/>
                <w:i/>
                <w:sz w:val="22"/>
                <w:szCs w:val="22"/>
                <w:lang w:val="ro-RO"/>
              </w:rPr>
            </w:pPr>
            <w:r w:rsidRPr="00AC42AA">
              <w:rPr>
                <w:b/>
                <w:i/>
                <w:sz w:val="22"/>
                <w:szCs w:val="22"/>
                <w:lang w:val="ro-RO"/>
              </w:rPr>
              <w:t>Strategii de realizare</w:t>
            </w:r>
          </w:p>
        </w:tc>
        <w:tc>
          <w:tcPr>
            <w:tcW w:w="3633" w:type="dxa"/>
          </w:tcPr>
          <w:p w:rsidR="00AA3F54" w:rsidRPr="00AC42AA" w:rsidRDefault="00AA3F54" w:rsidP="00AC42AA">
            <w:pPr>
              <w:jc w:val="center"/>
              <w:rPr>
                <w:b/>
                <w:i/>
                <w:sz w:val="22"/>
                <w:szCs w:val="22"/>
                <w:lang w:val="ro-RO"/>
              </w:rPr>
            </w:pPr>
            <w:r w:rsidRPr="00AC42AA">
              <w:rPr>
                <w:b/>
                <w:i/>
                <w:sz w:val="22"/>
                <w:szCs w:val="22"/>
                <w:lang w:val="ro-RO"/>
              </w:rPr>
              <w:t>Criterii de evaluare</w:t>
            </w:r>
          </w:p>
        </w:tc>
        <w:tc>
          <w:tcPr>
            <w:tcW w:w="1466" w:type="dxa"/>
          </w:tcPr>
          <w:p w:rsidR="00AA3F54" w:rsidRPr="00AC42AA" w:rsidRDefault="00AA3F54" w:rsidP="00AC42AA">
            <w:pPr>
              <w:jc w:val="center"/>
              <w:rPr>
                <w:b/>
                <w:i/>
                <w:sz w:val="22"/>
                <w:szCs w:val="22"/>
                <w:lang w:val="ro-RO"/>
              </w:rPr>
            </w:pPr>
            <w:r w:rsidRPr="00AC42AA">
              <w:rPr>
                <w:b/>
                <w:i/>
                <w:sz w:val="22"/>
                <w:szCs w:val="22"/>
                <w:lang w:val="ro-RO"/>
              </w:rPr>
              <w:t>Termen de realizare</w:t>
            </w:r>
          </w:p>
        </w:tc>
      </w:tr>
      <w:tr w:rsidR="00AA3F54" w:rsidRPr="00AC42AA" w:rsidTr="00AC42AA">
        <w:trPr>
          <w:jc w:val="center"/>
        </w:trPr>
        <w:tc>
          <w:tcPr>
            <w:tcW w:w="535" w:type="dxa"/>
            <w:vAlign w:val="center"/>
          </w:tcPr>
          <w:p w:rsidR="00AA3F54" w:rsidRPr="00AC42AA" w:rsidRDefault="00AA3F54" w:rsidP="00AC42AA">
            <w:pPr>
              <w:rPr>
                <w:b/>
                <w:sz w:val="22"/>
                <w:szCs w:val="22"/>
                <w:lang w:val="ro-RO"/>
              </w:rPr>
            </w:pPr>
            <w:r w:rsidRPr="00AC42AA">
              <w:rPr>
                <w:b/>
                <w:sz w:val="22"/>
                <w:szCs w:val="22"/>
                <w:lang w:val="ro-RO"/>
              </w:rPr>
              <w:t>1.</w:t>
            </w:r>
          </w:p>
        </w:tc>
        <w:tc>
          <w:tcPr>
            <w:tcW w:w="1989" w:type="dxa"/>
            <w:vAlign w:val="center"/>
          </w:tcPr>
          <w:p w:rsidR="00BF0383" w:rsidRPr="00AC42AA" w:rsidRDefault="00BF0383" w:rsidP="00AC42AA">
            <w:pPr>
              <w:ind w:left="132"/>
              <w:jc w:val="both"/>
              <w:rPr>
                <w:b/>
                <w:sz w:val="22"/>
                <w:szCs w:val="22"/>
                <w:lang w:val="ro-RO"/>
              </w:rPr>
            </w:pPr>
            <w:r w:rsidRPr="00AC42AA">
              <w:rPr>
                <w:b/>
                <w:sz w:val="22"/>
                <w:szCs w:val="22"/>
                <w:lang w:val="ro-RO"/>
              </w:rPr>
              <w:t>Dosar</w:t>
            </w:r>
          </w:p>
          <w:p w:rsidR="00AA3F54" w:rsidRPr="00AC42AA" w:rsidRDefault="00BF0383" w:rsidP="00AC42AA">
            <w:pPr>
              <w:ind w:left="132"/>
              <w:jc w:val="both"/>
              <w:rPr>
                <w:b/>
                <w:sz w:val="22"/>
                <w:szCs w:val="22"/>
                <w:lang w:val="ro-RO"/>
              </w:rPr>
            </w:pPr>
            <w:r w:rsidRPr="00AC42AA">
              <w:rPr>
                <w:b/>
                <w:sz w:val="22"/>
                <w:szCs w:val="22"/>
                <w:lang w:val="ro-RO"/>
              </w:rPr>
              <w:t>Luare</w:t>
            </w:r>
            <w:r w:rsidR="00AA3F54" w:rsidRPr="00AC42AA">
              <w:rPr>
                <w:b/>
                <w:sz w:val="22"/>
                <w:szCs w:val="22"/>
                <w:lang w:val="ro-RO"/>
              </w:rPr>
              <w:t xml:space="preserve"> </w:t>
            </w:r>
            <w:r w:rsidR="00531258" w:rsidRPr="00AC42AA">
              <w:rPr>
                <w:b/>
                <w:sz w:val="22"/>
                <w:szCs w:val="22"/>
                <w:lang w:val="ro-RO"/>
              </w:rPr>
              <w:t xml:space="preserve">de </w:t>
            </w:r>
            <w:r w:rsidR="00AA3F54" w:rsidRPr="00AC42AA">
              <w:rPr>
                <w:b/>
                <w:sz w:val="22"/>
                <w:szCs w:val="22"/>
                <w:lang w:val="ro-RO"/>
              </w:rPr>
              <w:t>notiţe</w:t>
            </w:r>
          </w:p>
          <w:p w:rsidR="00515DF5" w:rsidRPr="00AC42AA" w:rsidRDefault="00515DF5" w:rsidP="00AC42AA">
            <w:pPr>
              <w:ind w:left="132"/>
              <w:jc w:val="both"/>
              <w:rPr>
                <w:b/>
                <w:sz w:val="22"/>
                <w:szCs w:val="22"/>
                <w:lang w:val="ro-RO"/>
              </w:rPr>
            </w:pPr>
          </w:p>
        </w:tc>
        <w:tc>
          <w:tcPr>
            <w:tcW w:w="2300" w:type="dxa"/>
            <w:vAlign w:val="center"/>
          </w:tcPr>
          <w:p w:rsidR="00AA3F54" w:rsidRPr="00AC42AA" w:rsidRDefault="00D03E8E" w:rsidP="00AC42AA">
            <w:pPr>
              <w:widowControl w:val="0"/>
              <w:autoSpaceDE w:val="0"/>
              <w:autoSpaceDN w:val="0"/>
              <w:adjustRightInd w:val="0"/>
              <w:rPr>
                <w:sz w:val="22"/>
                <w:szCs w:val="22"/>
                <w:lang w:val="ro-RO"/>
              </w:rPr>
            </w:pPr>
            <w:r w:rsidRPr="00AC42AA">
              <w:rPr>
                <w:sz w:val="22"/>
                <w:szCs w:val="22"/>
                <w:lang w:val="ro-RO"/>
              </w:rPr>
              <w:t xml:space="preserve">- selectarea a 2 discursuri de maximum 2 min de pe Speech </w:t>
            </w:r>
            <w:proofErr w:type="spellStart"/>
            <w:r w:rsidRPr="00AC42AA">
              <w:rPr>
                <w:sz w:val="22"/>
                <w:szCs w:val="22"/>
                <w:lang w:val="ro-RO"/>
              </w:rPr>
              <w:t>Repository</w:t>
            </w:r>
            <w:proofErr w:type="spellEnd"/>
            <w:r w:rsidRPr="00AC42AA">
              <w:rPr>
                <w:sz w:val="22"/>
                <w:szCs w:val="22"/>
                <w:lang w:val="ro-RO"/>
              </w:rPr>
              <w:t xml:space="preserve"> </w:t>
            </w:r>
          </w:p>
        </w:tc>
        <w:tc>
          <w:tcPr>
            <w:tcW w:w="3633" w:type="dxa"/>
            <w:vAlign w:val="center"/>
          </w:tcPr>
          <w:p w:rsidR="00D03E8E" w:rsidRPr="00AC42AA" w:rsidRDefault="00D03E8E" w:rsidP="00AC42AA">
            <w:pPr>
              <w:pStyle w:val="ListParagraph"/>
              <w:widowControl w:val="0"/>
              <w:numPr>
                <w:ilvl w:val="0"/>
                <w:numId w:val="14"/>
              </w:numPr>
              <w:tabs>
                <w:tab w:val="left" w:pos="479"/>
              </w:tabs>
              <w:autoSpaceDE w:val="0"/>
              <w:autoSpaceDN w:val="0"/>
              <w:adjustRightInd w:val="0"/>
              <w:ind w:left="195" w:firstLine="0"/>
              <w:rPr>
                <w:sz w:val="22"/>
                <w:szCs w:val="22"/>
                <w:lang w:val="ro-RO"/>
              </w:rPr>
            </w:pPr>
            <w:r w:rsidRPr="00AC42AA">
              <w:rPr>
                <w:sz w:val="22"/>
                <w:szCs w:val="22"/>
                <w:lang w:val="ro-RO"/>
              </w:rPr>
              <w:t>descifrarea discursului;</w:t>
            </w:r>
          </w:p>
          <w:p w:rsidR="00D03E8E" w:rsidRPr="00AC42AA" w:rsidRDefault="00D03E8E" w:rsidP="00AC42AA">
            <w:pPr>
              <w:pStyle w:val="ListParagraph"/>
              <w:widowControl w:val="0"/>
              <w:numPr>
                <w:ilvl w:val="0"/>
                <w:numId w:val="14"/>
              </w:numPr>
              <w:tabs>
                <w:tab w:val="left" w:pos="479"/>
              </w:tabs>
              <w:autoSpaceDE w:val="0"/>
              <w:autoSpaceDN w:val="0"/>
              <w:adjustRightInd w:val="0"/>
              <w:ind w:left="195" w:firstLine="0"/>
              <w:rPr>
                <w:sz w:val="22"/>
                <w:szCs w:val="22"/>
                <w:lang w:val="ro-RO"/>
              </w:rPr>
            </w:pPr>
            <w:r w:rsidRPr="00AC42AA">
              <w:rPr>
                <w:sz w:val="22"/>
                <w:szCs w:val="22"/>
                <w:lang w:val="ro-RO"/>
              </w:rPr>
              <w:t xml:space="preserve">luarea de notițe în baza discursurilor audiate; </w:t>
            </w:r>
          </w:p>
          <w:p w:rsidR="00531258" w:rsidRPr="00AC42AA" w:rsidRDefault="00AA3F54" w:rsidP="00AC42AA">
            <w:pPr>
              <w:pStyle w:val="ListParagraph"/>
              <w:widowControl w:val="0"/>
              <w:numPr>
                <w:ilvl w:val="0"/>
                <w:numId w:val="14"/>
              </w:numPr>
              <w:tabs>
                <w:tab w:val="left" w:pos="479"/>
              </w:tabs>
              <w:autoSpaceDE w:val="0"/>
              <w:autoSpaceDN w:val="0"/>
              <w:adjustRightInd w:val="0"/>
              <w:ind w:left="195" w:firstLine="0"/>
              <w:rPr>
                <w:sz w:val="22"/>
                <w:szCs w:val="22"/>
                <w:lang w:val="ro-RO"/>
              </w:rPr>
            </w:pPr>
            <w:r w:rsidRPr="00AC42AA">
              <w:rPr>
                <w:sz w:val="22"/>
                <w:szCs w:val="22"/>
                <w:lang w:val="ro-RO"/>
              </w:rPr>
              <w:t>aplicarea principiilor de luare a notiţelor: identificarea ideilor principale, comprimarea informaţiei;</w:t>
            </w:r>
          </w:p>
          <w:p w:rsidR="00531258" w:rsidRPr="00AC42AA" w:rsidRDefault="00531258" w:rsidP="00AC42AA">
            <w:pPr>
              <w:pStyle w:val="ListParagraph"/>
              <w:widowControl w:val="0"/>
              <w:numPr>
                <w:ilvl w:val="0"/>
                <w:numId w:val="14"/>
              </w:numPr>
              <w:tabs>
                <w:tab w:val="left" w:pos="479"/>
              </w:tabs>
              <w:autoSpaceDE w:val="0"/>
              <w:autoSpaceDN w:val="0"/>
              <w:adjustRightInd w:val="0"/>
              <w:ind w:left="195" w:firstLine="0"/>
              <w:rPr>
                <w:sz w:val="22"/>
                <w:szCs w:val="22"/>
                <w:lang w:val="ro-RO"/>
              </w:rPr>
            </w:pPr>
            <w:r w:rsidRPr="00AC42AA">
              <w:rPr>
                <w:sz w:val="22"/>
                <w:szCs w:val="22"/>
                <w:lang w:val="ro-RO"/>
              </w:rPr>
              <w:t>calitatea semnelor</w:t>
            </w:r>
            <w:r w:rsidR="00AA3F54" w:rsidRPr="00AC42AA">
              <w:rPr>
                <w:sz w:val="22"/>
                <w:szCs w:val="22"/>
                <w:lang w:val="ro-RO"/>
              </w:rPr>
              <w:t>, abrevierilor propuse;</w:t>
            </w:r>
          </w:p>
          <w:p w:rsidR="00D03E8E" w:rsidRPr="00AC42AA" w:rsidRDefault="00AA3F54" w:rsidP="00AC42AA">
            <w:pPr>
              <w:pStyle w:val="ListParagraph"/>
              <w:widowControl w:val="0"/>
              <w:numPr>
                <w:ilvl w:val="0"/>
                <w:numId w:val="14"/>
              </w:numPr>
              <w:tabs>
                <w:tab w:val="left" w:pos="479"/>
              </w:tabs>
              <w:autoSpaceDE w:val="0"/>
              <w:autoSpaceDN w:val="0"/>
              <w:adjustRightInd w:val="0"/>
              <w:ind w:left="195" w:firstLine="0"/>
              <w:rPr>
                <w:sz w:val="22"/>
                <w:szCs w:val="22"/>
                <w:lang w:val="ro-RO"/>
              </w:rPr>
            </w:pPr>
            <w:r w:rsidRPr="00AC42AA">
              <w:rPr>
                <w:sz w:val="22"/>
                <w:szCs w:val="22"/>
                <w:lang w:val="ro-RO"/>
              </w:rPr>
              <w:t>reconstituirea textelor în baza notiţelor</w:t>
            </w:r>
            <w:r w:rsidR="00D03E8E" w:rsidRPr="00AC42AA">
              <w:rPr>
                <w:sz w:val="22"/>
                <w:szCs w:val="22"/>
                <w:lang w:val="ro-RO"/>
              </w:rPr>
              <w:t>;</w:t>
            </w:r>
          </w:p>
          <w:p w:rsidR="00D03E8E" w:rsidRPr="00AC42AA" w:rsidRDefault="00D03E8E" w:rsidP="00AC42AA">
            <w:pPr>
              <w:pStyle w:val="ListParagraph"/>
              <w:widowControl w:val="0"/>
              <w:numPr>
                <w:ilvl w:val="0"/>
                <w:numId w:val="14"/>
              </w:numPr>
              <w:tabs>
                <w:tab w:val="left" w:pos="479"/>
              </w:tabs>
              <w:autoSpaceDE w:val="0"/>
              <w:autoSpaceDN w:val="0"/>
              <w:adjustRightInd w:val="0"/>
              <w:ind w:left="195" w:firstLine="0"/>
              <w:rPr>
                <w:sz w:val="22"/>
                <w:szCs w:val="22"/>
                <w:lang w:val="ro-RO"/>
              </w:rPr>
            </w:pPr>
            <w:r w:rsidRPr="00AC42AA">
              <w:rPr>
                <w:sz w:val="22"/>
                <w:szCs w:val="22"/>
                <w:lang w:val="ro-RO"/>
              </w:rPr>
              <w:t>formularea observațiilor și concluziilor.</w:t>
            </w:r>
          </w:p>
        </w:tc>
        <w:tc>
          <w:tcPr>
            <w:tcW w:w="1466" w:type="dxa"/>
            <w:vAlign w:val="center"/>
          </w:tcPr>
          <w:p w:rsidR="00AA3F54" w:rsidRPr="00AC42AA" w:rsidRDefault="00D03E8E" w:rsidP="00AC42AA">
            <w:pPr>
              <w:jc w:val="both"/>
              <w:rPr>
                <w:sz w:val="22"/>
                <w:szCs w:val="22"/>
                <w:lang w:val="ro-RO"/>
              </w:rPr>
            </w:pPr>
            <w:r w:rsidRPr="00AC42AA">
              <w:rPr>
                <w:sz w:val="22"/>
                <w:szCs w:val="22"/>
                <w:lang w:val="ro-RO"/>
              </w:rPr>
              <w:t>începutul</w:t>
            </w:r>
            <w:r w:rsidR="00531258" w:rsidRPr="00AC42AA">
              <w:rPr>
                <w:sz w:val="22"/>
                <w:szCs w:val="22"/>
                <w:lang w:val="ro-RO"/>
              </w:rPr>
              <w:t xml:space="preserve"> lunii</w:t>
            </w:r>
            <w:r w:rsidR="00AA3F54" w:rsidRPr="00AC42AA">
              <w:rPr>
                <w:sz w:val="22"/>
                <w:szCs w:val="22"/>
                <w:lang w:val="ro-RO"/>
              </w:rPr>
              <w:t xml:space="preserve"> </w:t>
            </w:r>
            <w:r w:rsidRPr="00AC42AA">
              <w:rPr>
                <w:sz w:val="22"/>
                <w:szCs w:val="22"/>
                <w:lang w:val="ro-RO"/>
              </w:rPr>
              <w:t>noiembrie</w:t>
            </w:r>
          </w:p>
        </w:tc>
      </w:tr>
      <w:tr w:rsidR="00AA3F54" w:rsidRPr="00AC42AA" w:rsidTr="00AC42AA">
        <w:trPr>
          <w:jc w:val="center"/>
        </w:trPr>
        <w:tc>
          <w:tcPr>
            <w:tcW w:w="535" w:type="dxa"/>
            <w:vAlign w:val="center"/>
          </w:tcPr>
          <w:p w:rsidR="00AA3F54" w:rsidRPr="00AC42AA" w:rsidRDefault="00AA3F54" w:rsidP="00AC42AA">
            <w:pPr>
              <w:rPr>
                <w:b/>
                <w:sz w:val="22"/>
                <w:szCs w:val="22"/>
                <w:lang w:val="ro-RO"/>
              </w:rPr>
            </w:pPr>
            <w:r w:rsidRPr="00AC42AA">
              <w:rPr>
                <w:b/>
                <w:sz w:val="22"/>
                <w:szCs w:val="22"/>
                <w:lang w:val="ro-RO"/>
              </w:rPr>
              <w:t>3.</w:t>
            </w:r>
          </w:p>
        </w:tc>
        <w:tc>
          <w:tcPr>
            <w:tcW w:w="1989" w:type="dxa"/>
            <w:vAlign w:val="center"/>
          </w:tcPr>
          <w:p w:rsidR="00AA3F54" w:rsidRPr="00AC42AA" w:rsidRDefault="00AA3F54" w:rsidP="00AC42AA">
            <w:pPr>
              <w:ind w:left="132"/>
              <w:rPr>
                <w:b/>
                <w:sz w:val="22"/>
                <w:szCs w:val="22"/>
                <w:lang w:val="ro-RO"/>
              </w:rPr>
            </w:pPr>
            <w:r w:rsidRPr="00AC42AA">
              <w:rPr>
                <w:b/>
                <w:sz w:val="22"/>
                <w:szCs w:val="22"/>
                <w:lang w:val="ro-RO"/>
              </w:rPr>
              <w:t>Subtitrare</w:t>
            </w:r>
          </w:p>
        </w:tc>
        <w:tc>
          <w:tcPr>
            <w:tcW w:w="2300" w:type="dxa"/>
            <w:vAlign w:val="center"/>
          </w:tcPr>
          <w:p w:rsidR="00AA3F54" w:rsidRPr="00AC42AA" w:rsidRDefault="00AA3F54" w:rsidP="00AC42AA">
            <w:pPr>
              <w:widowControl w:val="0"/>
              <w:autoSpaceDE w:val="0"/>
              <w:autoSpaceDN w:val="0"/>
              <w:adjustRightInd w:val="0"/>
              <w:rPr>
                <w:sz w:val="22"/>
                <w:szCs w:val="22"/>
                <w:lang w:val="ro-RO"/>
              </w:rPr>
            </w:pPr>
            <w:r w:rsidRPr="00AC42AA">
              <w:rPr>
                <w:sz w:val="22"/>
                <w:szCs w:val="22"/>
                <w:lang w:val="ro-RO"/>
              </w:rPr>
              <w:t>Subtit</w:t>
            </w:r>
            <w:r w:rsidR="00531258" w:rsidRPr="00AC42AA">
              <w:rPr>
                <w:sz w:val="22"/>
                <w:szCs w:val="22"/>
                <w:lang w:val="ro-RO"/>
              </w:rPr>
              <w:t>rarea unei secvenţe video de 3</w:t>
            </w:r>
            <w:r w:rsidRPr="00AC42AA">
              <w:rPr>
                <w:sz w:val="22"/>
                <w:szCs w:val="22"/>
                <w:lang w:val="ro-RO"/>
              </w:rPr>
              <w:t xml:space="preserve"> minute.</w:t>
            </w:r>
          </w:p>
        </w:tc>
        <w:tc>
          <w:tcPr>
            <w:tcW w:w="3633" w:type="dxa"/>
            <w:vAlign w:val="center"/>
          </w:tcPr>
          <w:p w:rsidR="00AA3F54" w:rsidRPr="00AC42AA" w:rsidRDefault="00AA3F54" w:rsidP="00AC42AA">
            <w:pPr>
              <w:widowControl w:val="0"/>
              <w:numPr>
                <w:ilvl w:val="0"/>
                <w:numId w:val="3"/>
              </w:numPr>
              <w:tabs>
                <w:tab w:val="clear" w:pos="720"/>
                <w:tab w:val="num" w:pos="0"/>
                <w:tab w:val="left" w:pos="195"/>
              </w:tabs>
              <w:autoSpaceDE w:val="0"/>
              <w:autoSpaceDN w:val="0"/>
              <w:adjustRightInd w:val="0"/>
              <w:ind w:left="53" w:firstLine="0"/>
              <w:rPr>
                <w:sz w:val="22"/>
                <w:szCs w:val="22"/>
                <w:lang w:val="ro-RO"/>
              </w:rPr>
            </w:pPr>
            <w:r w:rsidRPr="00AC42AA">
              <w:rPr>
                <w:sz w:val="22"/>
                <w:szCs w:val="22"/>
                <w:lang w:val="ro-RO"/>
              </w:rPr>
              <w:t>selectarea secvenţei;</w:t>
            </w:r>
          </w:p>
          <w:p w:rsidR="00AA3F54" w:rsidRPr="00AC42AA" w:rsidRDefault="00AA3F54" w:rsidP="00AC42AA">
            <w:pPr>
              <w:widowControl w:val="0"/>
              <w:numPr>
                <w:ilvl w:val="0"/>
                <w:numId w:val="3"/>
              </w:numPr>
              <w:tabs>
                <w:tab w:val="clear" w:pos="720"/>
                <w:tab w:val="num" w:pos="0"/>
                <w:tab w:val="left" w:pos="195"/>
              </w:tabs>
              <w:autoSpaceDE w:val="0"/>
              <w:autoSpaceDN w:val="0"/>
              <w:adjustRightInd w:val="0"/>
              <w:ind w:left="53" w:firstLine="0"/>
              <w:rPr>
                <w:sz w:val="22"/>
                <w:szCs w:val="22"/>
                <w:lang w:val="ro-RO"/>
              </w:rPr>
            </w:pPr>
            <w:r w:rsidRPr="00AC42AA">
              <w:rPr>
                <w:sz w:val="22"/>
                <w:szCs w:val="22"/>
                <w:lang w:val="ro-RO"/>
              </w:rPr>
              <w:t>calitatea traducerii şi limbajului folosit;</w:t>
            </w:r>
          </w:p>
          <w:p w:rsidR="00AA3F54" w:rsidRPr="00AC42AA" w:rsidRDefault="00AA3F54" w:rsidP="00AC42AA">
            <w:pPr>
              <w:widowControl w:val="0"/>
              <w:numPr>
                <w:ilvl w:val="0"/>
                <w:numId w:val="3"/>
              </w:numPr>
              <w:tabs>
                <w:tab w:val="clear" w:pos="720"/>
                <w:tab w:val="num" w:pos="0"/>
                <w:tab w:val="left" w:pos="195"/>
              </w:tabs>
              <w:autoSpaceDE w:val="0"/>
              <w:autoSpaceDN w:val="0"/>
              <w:adjustRightInd w:val="0"/>
              <w:ind w:left="53" w:firstLine="0"/>
              <w:rPr>
                <w:sz w:val="22"/>
                <w:szCs w:val="22"/>
                <w:lang w:val="ro-RO"/>
              </w:rPr>
            </w:pPr>
            <w:r w:rsidRPr="00AC42AA">
              <w:rPr>
                <w:sz w:val="22"/>
                <w:szCs w:val="22"/>
                <w:lang w:val="ro-RO"/>
              </w:rPr>
              <w:t>calitatea subtitrării</w:t>
            </w:r>
          </w:p>
        </w:tc>
        <w:tc>
          <w:tcPr>
            <w:tcW w:w="1466" w:type="dxa"/>
            <w:vAlign w:val="center"/>
          </w:tcPr>
          <w:p w:rsidR="00AA3F54" w:rsidRPr="00AC42AA" w:rsidRDefault="00531258" w:rsidP="00AC42AA">
            <w:pPr>
              <w:jc w:val="both"/>
              <w:rPr>
                <w:sz w:val="22"/>
                <w:szCs w:val="22"/>
                <w:lang w:val="ro-RO"/>
              </w:rPr>
            </w:pPr>
            <w:r w:rsidRPr="00AC42AA">
              <w:rPr>
                <w:sz w:val="22"/>
                <w:szCs w:val="22"/>
                <w:lang w:val="ro-RO"/>
              </w:rPr>
              <w:t>î</w:t>
            </w:r>
            <w:r w:rsidR="00AA3F54" w:rsidRPr="00AC42AA">
              <w:rPr>
                <w:sz w:val="22"/>
                <w:szCs w:val="22"/>
                <w:lang w:val="ro-RO"/>
              </w:rPr>
              <w:t>nceputul lunii decembrie</w:t>
            </w:r>
          </w:p>
        </w:tc>
      </w:tr>
      <w:tr w:rsidR="00D03E8E" w:rsidRPr="00AC42AA" w:rsidTr="00AC42AA">
        <w:trPr>
          <w:jc w:val="center"/>
        </w:trPr>
        <w:tc>
          <w:tcPr>
            <w:tcW w:w="535" w:type="dxa"/>
            <w:vAlign w:val="center"/>
          </w:tcPr>
          <w:p w:rsidR="00D03E8E" w:rsidRPr="00AC42AA" w:rsidRDefault="00D03E8E" w:rsidP="00AC42AA">
            <w:pPr>
              <w:rPr>
                <w:b/>
                <w:sz w:val="22"/>
                <w:szCs w:val="22"/>
                <w:lang w:val="ro-RO"/>
              </w:rPr>
            </w:pPr>
            <w:r w:rsidRPr="00AC42AA">
              <w:rPr>
                <w:b/>
                <w:sz w:val="22"/>
                <w:szCs w:val="22"/>
                <w:lang w:val="ro-RO"/>
              </w:rPr>
              <w:t>2.</w:t>
            </w:r>
          </w:p>
        </w:tc>
        <w:tc>
          <w:tcPr>
            <w:tcW w:w="1989" w:type="dxa"/>
            <w:vAlign w:val="center"/>
          </w:tcPr>
          <w:p w:rsidR="00D03E8E" w:rsidRPr="00AC42AA" w:rsidRDefault="00D03E8E" w:rsidP="00AC42AA">
            <w:pPr>
              <w:ind w:left="132"/>
              <w:rPr>
                <w:b/>
                <w:sz w:val="22"/>
                <w:szCs w:val="22"/>
                <w:lang w:val="ro-RO"/>
              </w:rPr>
            </w:pPr>
            <w:r w:rsidRPr="00AC42AA">
              <w:rPr>
                <w:b/>
                <w:sz w:val="22"/>
                <w:szCs w:val="22"/>
                <w:lang w:val="ro-RO"/>
              </w:rPr>
              <w:t xml:space="preserve">Glosare tematice </w:t>
            </w:r>
          </w:p>
        </w:tc>
        <w:tc>
          <w:tcPr>
            <w:tcW w:w="2300" w:type="dxa"/>
            <w:vAlign w:val="center"/>
          </w:tcPr>
          <w:p w:rsidR="00D03E8E" w:rsidRPr="00AC42AA" w:rsidRDefault="00D03E8E" w:rsidP="00AC42AA">
            <w:pPr>
              <w:pStyle w:val="ListParagraph"/>
              <w:numPr>
                <w:ilvl w:val="0"/>
                <w:numId w:val="13"/>
              </w:numPr>
              <w:tabs>
                <w:tab w:val="left" w:pos="346"/>
              </w:tabs>
              <w:ind w:left="0" w:firstLine="63"/>
              <w:rPr>
                <w:sz w:val="22"/>
                <w:szCs w:val="22"/>
                <w:lang w:val="ro-RO"/>
              </w:rPr>
            </w:pPr>
            <w:r w:rsidRPr="00AC42AA">
              <w:rPr>
                <w:sz w:val="22"/>
                <w:szCs w:val="22"/>
                <w:lang w:val="ro-RO"/>
              </w:rPr>
              <w:t>identificare vocabularului tematic;</w:t>
            </w:r>
          </w:p>
          <w:p w:rsidR="00D03E8E" w:rsidRPr="00AC42AA" w:rsidRDefault="00D03E8E" w:rsidP="00AC42AA">
            <w:pPr>
              <w:widowControl w:val="0"/>
              <w:autoSpaceDE w:val="0"/>
              <w:autoSpaceDN w:val="0"/>
              <w:adjustRightInd w:val="0"/>
              <w:rPr>
                <w:sz w:val="22"/>
                <w:szCs w:val="22"/>
                <w:lang w:val="ro-RO"/>
              </w:rPr>
            </w:pPr>
            <w:r w:rsidRPr="00AC42AA">
              <w:rPr>
                <w:sz w:val="22"/>
                <w:szCs w:val="22"/>
                <w:lang w:val="ro-RO"/>
              </w:rPr>
              <w:t>elaborarea glosarului tematic.</w:t>
            </w:r>
          </w:p>
        </w:tc>
        <w:tc>
          <w:tcPr>
            <w:tcW w:w="3633" w:type="dxa"/>
            <w:vAlign w:val="center"/>
          </w:tcPr>
          <w:p w:rsidR="00D03E8E" w:rsidRPr="00AC42AA" w:rsidRDefault="00D03E8E" w:rsidP="00AC42AA">
            <w:pPr>
              <w:pStyle w:val="ListParagraph"/>
              <w:numPr>
                <w:ilvl w:val="0"/>
                <w:numId w:val="3"/>
              </w:numPr>
              <w:tabs>
                <w:tab w:val="clear" w:pos="720"/>
                <w:tab w:val="num" w:pos="53"/>
                <w:tab w:val="left" w:pos="479"/>
              </w:tabs>
              <w:ind w:left="53" w:firstLine="0"/>
              <w:rPr>
                <w:sz w:val="22"/>
                <w:szCs w:val="22"/>
                <w:lang w:val="ro-RO"/>
              </w:rPr>
            </w:pPr>
            <w:r w:rsidRPr="00AC42AA">
              <w:rPr>
                <w:sz w:val="22"/>
                <w:szCs w:val="22"/>
                <w:lang w:val="ro-RO"/>
              </w:rPr>
              <w:t>identificare vocabularului tematic;</w:t>
            </w:r>
          </w:p>
          <w:p w:rsidR="00D03E8E" w:rsidRPr="00AC42AA" w:rsidRDefault="00D03E8E" w:rsidP="00AC42AA">
            <w:pPr>
              <w:pStyle w:val="ListParagraph"/>
              <w:numPr>
                <w:ilvl w:val="0"/>
                <w:numId w:val="3"/>
              </w:numPr>
              <w:tabs>
                <w:tab w:val="clear" w:pos="720"/>
                <w:tab w:val="num" w:pos="53"/>
                <w:tab w:val="left" w:pos="479"/>
              </w:tabs>
              <w:ind w:left="53" w:firstLine="0"/>
              <w:rPr>
                <w:sz w:val="22"/>
                <w:szCs w:val="22"/>
                <w:lang w:val="ro-RO"/>
              </w:rPr>
            </w:pPr>
            <w:r w:rsidRPr="00AC42AA">
              <w:rPr>
                <w:sz w:val="22"/>
                <w:szCs w:val="22"/>
                <w:lang w:val="ro-RO"/>
              </w:rPr>
              <w:t>calitatea glosarului;</w:t>
            </w:r>
          </w:p>
          <w:p w:rsidR="00D03E8E" w:rsidRPr="00AC42AA" w:rsidRDefault="00D03E8E" w:rsidP="00AC42AA">
            <w:pPr>
              <w:widowControl w:val="0"/>
              <w:numPr>
                <w:ilvl w:val="0"/>
                <w:numId w:val="3"/>
              </w:numPr>
              <w:tabs>
                <w:tab w:val="clear" w:pos="720"/>
                <w:tab w:val="num" w:pos="53"/>
                <w:tab w:val="left" w:pos="195"/>
              </w:tabs>
              <w:autoSpaceDE w:val="0"/>
              <w:autoSpaceDN w:val="0"/>
              <w:adjustRightInd w:val="0"/>
              <w:ind w:left="53" w:firstLine="0"/>
              <w:rPr>
                <w:sz w:val="22"/>
                <w:szCs w:val="22"/>
                <w:lang w:val="ro-RO"/>
              </w:rPr>
            </w:pPr>
            <w:r w:rsidRPr="00AC42AA">
              <w:rPr>
                <w:sz w:val="22"/>
                <w:szCs w:val="22"/>
                <w:lang w:val="ro-RO"/>
              </w:rPr>
              <w:t>cunoașterea vocabularului.</w:t>
            </w:r>
          </w:p>
        </w:tc>
        <w:tc>
          <w:tcPr>
            <w:tcW w:w="1466" w:type="dxa"/>
            <w:vAlign w:val="center"/>
          </w:tcPr>
          <w:p w:rsidR="00D03E8E" w:rsidRPr="00AC42AA" w:rsidRDefault="00D03E8E" w:rsidP="00AC42AA">
            <w:pPr>
              <w:jc w:val="both"/>
              <w:rPr>
                <w:sz w:val="22"/>
                <w:szCs w:val="22"/>
                <w:lang w:val="ro-RO"/>
              </w:rPr>
            </w:pPr>
            <w:r w:rsidRPr="00AC42AA">
              <w:rPr>
                <w:sz w:val="22"/>
                <w:szCs w:val="22"/>
                <w:lang w:val="ro-RO"/>
              </w:rPr>
              <w:t>pe parcursul semestrului (3-4 glosare)</w:t>
            </w:r>
          </w:p>
        </w:tc>
      </w:tr>
      <w:tr w:rsidR="00AA3F54" w:rsidRPr="00AC42AA" w:rsidTr="00AC42AA">
        <w:trPr>
          <w:jc w:val="center"/>
        </w:trPr>
        <w:tc>
          <w:tcPr>
            <w:tcW w:w="535" w:type="dxa"/>
            <w:vAlign w:val="center"/>
          </w:tcPr>
          <w:p w:rsidR="00AA3F54" w:rsidRPr="00AC42AA" w:rsidRDefault="00AA3F54" w:rsidP="00AC42AA">
            <w:pPr>
              <w:rPr>
                <w:b/>
                <w:sz w:val="22"/>
                <w:szCs w:val="22"/>
                <w:lang w:val="ro-RO"/>
              </w:rPr>
            </w:pPr>
            <w:r w:rsidRPr="00AC42AA">
              <w:rPr>
                <w:b/>
                <w:sz w:val="22"/>
                <w:szCs w:val="22"/>
                <w:lang w:val="ro-RO"/>
              </w:rPr>
              <w:t xml:space="preserve">4. </w:t>
            </w:r>
          </w:p>
        </w:tc>
        <w:tc>
          <w:tcPr>
            <w:tcW w:w="1989" w:type="dxa"/>
            <w:vAlign w:val="center"/>
          </w:tcPr>
          <w:p w:rsidR="00AA3F54" w:rsidRPr="00AC42AA" w:rsidRDefault="00AA3F54" w:rsidP="00AC42AA">
            <w:pPr>
              <w:ind w:left="132"/>
              <w:rPr>
                <w:b/>
                <w:sz w:val="22"/>
                <w:szCs w:val="22"/>
                <w:lang w:val="ro-RO"/>
              </w:rPr>
            </w:pPr>
            <w:r w:rsidRPr="00AC42AA">
              <w:rPr>
                <w:b/>
                <w:sz w:val="22"/>
                <w:szCs w:val="22"/>
                <w:lang w:val="ro-RO"/>
              </w:rPr>
              <w:t>Ştiri tematice</w:t>
            </w:r>
          </w:p>
        </w:tc>
        <w:tc>
          <w:tcPr>
            <w:tcW w:w="2300" w:type="dxa"/>
            <w:vAlign w:val="center"/>
          </w:tcPr>
          <w:p w:rsidR="00AA3F54" w:rsidRPr="00AC42AA" w:rsidRDefault="00AA3F54" w:rsidP="00AC42AA">
            <w:pPr>
              <w:widowControl w:val="0"/>
              <w:autoSpaceDE w:val="0"/>
              <w:autoSpaceDN w:val="0"/>
              <w:adjustRightInd w:val="0"/>
              <w:rPr>
                <w:sz w:val="22"/>
                <w:szCs w:val="22"/>
                <w:lang w:val="ro-RO"/>
              </w:rPr>
            </w:pPr>
            <w:r w:rsidRPr="00AC42AA">
              <w:rPr>
                <w:sz w:val="22"/>
                <w:szCs w:val="22"/>
                <w:lang w:val="ro-RO"/>
              </w:rPr>
              <w:t>Prezentarea ştirilor</w:t>
            </w:r>
          </w:p>
        </w:tc>
        <w:tc>
          <w:tcPr>
            <w:tcW w:w="3633" w:type="dxa"/>
            <w:vAlign w:val="center"/>
          </w:tcPr>
          <w:p w:rsidR="00AA3F54" w:rsidRPr="00AC42AA" w:rsidRDefault="00AA3F54" w:rsidP="00AC42AA">
            <w:pPr>
              <w:widowControl w:val="0"/>
              <w:numPr>
                <w:ilvl w:val="0"/>
                <w:numId w:val="3"/>
              </w:numPr>
              <w:tabs>
                <w:tab w:val="clear" w:pos="720"/>
                <w:tab w:val="num" w:pos="0"/>
                <w:tab w:val="left" w:pos="195"/>
              </w:tabs>
              <w:autoSpaceDE w:val="0"/>
              <w:autoSpaceDN w:val="0"/>
              <w:adjustRightInd w:val="0"/>
              <w:ind w:left="53" w:firstLine="0"/>
              <w:rPr>
                <w:sz w:val="22"/>
                <w:szCs w:val="22"/>
                <w:lang w:val="ro-RO"/>
              </w:rPr>
            </w:pPr>
            <w:r w:rsidRPr="00AC42AA">
              <w:rPr>
                <w:sz w:val="22"/>
                <w:szCs w:val="22"/>
                <w:lang w:val="ro-RO"/>
              </w:rPr>
              <w:t>selectarea ştirii;</w:t>
            </w:r>
          </w:p>
          <w:p w:rsidR="00AA3F54" w:rsidRPr="00AC42AA" w:rsidRDefault="00AA3F54" w:rsidP="00AC42AA">
            <w:pPr>
              <w:widowControl w:val="0"/>
              <w:numPr>
                <w:ilvl w:val="0"/>
                <w:numId w:val="3"/>
              </w:numPr>
              <w:tabs>
                <w:tab w:val="clear" w:pos="720"/>
                <w:tab w:val="num" w:pos="0"/>
                <w:tab w:val="left" w:pos="195"/>
              </w:tabs>
              <w:autoSpaceDE w:val="0"/>
              <w:autoSpaceDN w:val="0"/>
              <w:adjustRightInd w:val="0"/>
              <w:ind w:left="53" w:firstLine="0"/>
              <w:rPr>
                <w:sz w:val="22"/>
                <w:szCs w:val="22"/>
                <w:lang w:val="ro-RO"/>
              </w:rPr>
            </w:pPr>
            <w:r w:rsidRPr="00AC42AA">
              <w:rPr>
                <w:sz w:val="22"/>
                <w:szCs w:val="22"/>
                <w:lang w:val="ro-RO"/>
              </w:rPr>
              <w:t>calitatea prezentării ştirii;</w:t>
            </w:r>
          </w:p>
          <w:p w:rsidR="0080168B" w:rsidRPr="00AC42AA" w:rsidRDefault="0080168B" w:rsidP="00AC42AA">
            <w:pPr>
              <w:widowControl w:val="0"/>
              <w:numPr>
                <w:ilvl w:val="0"/>
                <w:numId w:val="3"/>
              </w:numPr>
              <w:tabs>
                <w:tab w:val="clear" w:pos="720"/>
                <w:tab w:val="num" w:pos="0"/>
                <w:tab w:val="left" w:pos="195"/>
              </w:tabs>
              <w:autoSpaceDE w:val="0"/>
              <w:autoSpaceDN w:val="0"/>
              <w:adjustRightInd w:val="0"/>
              <w:ind w:left="53" w:firstLine="0"/>
              <w:rPr>
                <w:sz w:val="22"/>
                <w:szCs w:val="22"/>
                <w:lang w:val="ro-RO"/>
              </w:rPr>
            </w:pPr>
            <w:r w:rsidRPr="00AC42AA">
              <w:rPr>
                <w:sz w:val="22"/>
                <w:szCs w:val="22"/>
                <w:lang w:val="ro-RO"/>
              </w:rPr>
              <w:t>identificarea cuvintelor cheie;</w:t>
            </w:r>
          </w:p>
          <w:p w:rsidR="00AA3F54" w:rsidRPr="00AC42AA" w:rsidRDefault="00AA3F54" w:rsidP="00AC42AA">
            <w:pPr>
              <w:widowControl w:val="0"/>
              <w:numPr>
                <w:ilvl w:val="0"/>
                <w:numId w:val="3"/>
              </w:numPr>
              <w:tabs>
                <w:tab w:val="clear" w:pos="720"/>
                <w:tab w:val="num" w:pos="0"/>
                <w:tab w:val="left" w:pos="195"/>
              </w:tabs>
              <w:autoSpaceDE w:val="0"/>
              <w:autoSpaceDN w:val="0"/>
              <w:adjustRightInd w:val="0"/>
              <w:ind w:left="53" w:firstLine="0"/>
              <w:rPr>
                <w:sz w:val="22"/>
                <w:szCs w:val="22"/>
                <w:lang w:val="ro-RO"/>
              </w:rPr>
            </w:pPr>
            <w:r w:rsidRPr="00AC42AA">
              <w:rPr>
                <w:sz w:val="22"/>
                <w:szCs w:val="22"/>
                <w:lang w:val="ro-RO"/>
              </w:rPr>
              <w:t>cunoaşterea echivalenţei</w:t>
            </w:r>
          </w:p>
        </w:tc>
        <w:tc>
          <w:tcPr>
            <w:tcW w:w="1466" w:type="dxa"/>
            <w:vAlign w:val="center"/>
          </w:tcPr>
          <w:p w:rsidR="00AA3F54" w:rsidRPr="00AC42AA" w:rsidRDefault="00531258" w:rsidP="00AC42AA">
            <w:pPr>
              <w:jc w:val="both"/>
              <w:rPr>
                <w:sz w:val="22"/>
                <w:szCs w:val="22"/>
                <w:lang w:val="ro-RO"/>
              </w:rPr>
            </w:pPr>
            <w:r w:rsidRPr="00AC42AA">
              <w:rPr>
                <w:sz w:val="22"/>
                <w:szCs w:val="22"/>
                <w:lang w:val="ro-RO"/>
              </w:rPr>
              <w:t>p</w:t>
            </w:r>
            <w:r w:rsidR="00AA3F54" w:rsidRPr="00AC42AA">
              <w:rPr>
                <w:sz w:val="22"/>
                <w:szCs w:val="22"/>
                <w:lang w:val="ro-RO"/>
              </w:rPr>
              <w:t>e parcursul semestrului</w:t>
            </w:r>
          </w:p>
        </w:tc>
      </w:tr>
    </w:tbl>
    <w:p w:rsidR="00AA3F54" w:rsidRPr="00BF0383" w:rsidRDefault="00AA3F54" w:rsidP="00AA3F54">
      <w:pPr>
        <w:spacing w:before="120"/>
        <w:rPr>
          <w:b/>
          <w:color w:val="000000"/>
          <w:sz w:val="22"/>
          <w:szCs w:val="22"/>
          <w:lang w:val="ro-RO"/>
        </w:rPr>
      </w:pPr>
    </w:p>
    <w:p w:rsidR="00D37B54" w:rsidRPr="00AC42AA" w:rsidRDefault="00D37B54" w:rsidP="00AC42AA">
      <w:pPr>
        <w:pStyle w:val="ListParagraph"/>
        <w:numPr>
          <w:ilvl w:val="0"/>
          <w:numId w:val="38"/>
        </w:numPr>
        <w:rPr>
          <w:b/>
          <w:iCs/>
          <w:sz w:val="22"/>
          <w:szCs w:val="22"/>
          <w:lang w:val="ro-RO"/>
        </w:rPr>
      </w:pPr>
      <w:r w:rsidRPr="00AC42AA">
        <w:rPr>
          <w:b/>
          <w:iCs/>
          <w:sz w:val="22"/>
          <w:szCs w:val="22"/>
          <w:lang w:val="ro-RO"/>
        </w:rPr>
        <w:t>SUGESTII METODOLOGICE DE PREDARE-ÎNVĂȚARE-EVALUARE</w:t>
      </w:r>
    </w:p>
    <w:p w:rsidR="00D37B54" w:rsidRPr="00AC42AA" w:rsidRDefault="00D37B54" w:rsidP="00AC42AA">
      <w:pPr>
        <w:rPr>
          <w:b/>
          <w:iCs/>
          <w:sz w:val="22"/>
          <w:szCs w:val="22"/>
          <w:lang w:val="ro-RO"/>
        </w:rPr>
      </w:pPr>
    </w:p>
    <w:p w:rsidR="00D37B54" w:rsidRPr="00AC42AA" w:rsidRDefault="00D37B54" w:rsidP="00AC42AA">
      <w:pPr>
        <w:spacing w:line="276" w:lineRule="auto"/>
        <w:jc w:val="both"/>
        <w:rPr>
          <w:iCs/>
          <w:sz w:val="22"/>
          <w:szCs w:val="22"/>
          <w:lang w:val="ro-RO"/>
        </w:rPr>
      </w:pPr>
      <w:r w:rsidRPr="00AC42AA">
        <w:rPr>
          <w:iCs/>
          <w:sz w:val="22"/>
          <w:szCs w:val="22"/>
          <w:lang w:val="ro-RO"/>
        </w:rPr>
        <w:t xml:space="preserve">      Pentru realizarea finalităților vor fi practicate următoarele </w:t>
      </w:r>
      <w:r w:rsidRPr="00AC42AA">
        <w:rPr>
          <w:b/>
          <w:iCs/>
          <w:sz w:val="22"/>
          <w:szCs w:val="22"/>
          <w:lang w:val="ro-RO"/>
        </w:rPr>
        <w:t>forme de organizare a instruirii</w:t>
      </w:r>
      <w:r w:rsidRPr="00AC42AA">
        <w:rPr>
          <w:iCs/>
          <w:sz w:val="22"/>
          <w:szCs w:val="22"/>
          <w:lang w:val="ro-RO"/>
        </w:rPr>
        <w:t>: curs introductiv, curs tematic curent, curs de sinteză, curs practic-aplicativ, seminar introductiv, seminar de reluare și dezvoltare, seminar aplicativ, seminar training.</w:t>
      </w:r>
    </w:p>
    <w:p w:rsidR="00D37B54" w:rsidRPr="00AC42AA" w:rsidRDefault="00D37B54" w:rsidP="00AC42AA">
      <w:pPr>
        <w:spacing w:line="276" w:lineRule="auto"/>
        <w:jc w:val="both"/>
        <w:rPr>
          <w:iCs/>
          <w:sz w:val="22"/>
          <w:szCs w:val="22"/>
          <w:lang w:val="ro-RO"/>
        </w:rPr>
      </w:pPr>
      <w:r w:rsidRPr="00AC42AA">
        <w:rPr>
          <w:iCs/>
          <w:sz w:val="22"/>
          <w:szCs w:val="22"/>
          <w:lang w:val="ro-RO"/>
        </w:rPr>
        <w:lastRenderedPageBreak/>
        <w:t xml:space="preserve">      </w:t>
      </w:r>
      <w:r w:rsidRPr="00AC42AA">
        <w:rPr>
          <w:b/>
          <w:iCs/>
          <w:sz w:val="22"/>
          <w:szCs w:val="22"/>
          <w:lang w:val="ro-RO"/>
        </w:rPr>
        <w:t>Strategiile ți metodele didactice</w:t>
      </w:r>
      <w:r w:rsidRPr="00AC42AA">
        <w:rPr>
          <w:iCs/>
          <w:sz w:val="22"/>
          <w:szCs w:val="22"/>
          <w:lang w:val="ro-RO"/>
        </w:rPr>
        <w:t xml:space="preserve"> aplicate se vor constitui din metode de comunicare orală și scrisă, strategii analogice și de problematizare, metode deductive, exercițiul, cercetarea, brainstorming</w:t>
      </w:r>
      <w:r w:rsidR="000853D7" w:rsidRPr="00AC42AA">
        <w:rPr>
          <w:iCs/>
          <w:sz w:val="22"/>
          <w:szCs w:val="22"/>
          <w:lang w:val="ro-RO"/>
        </w:rPr>
        <w:t>, studiu de caz, observare independentă, metoda de simulare</w:t>
      </w:r>
      <w:r w:rsidRPr="00AC42AA">
        <w:rPr>
          <w:iCs/>
          <w:sz w:val="22"/>
          <w:szCs w:val="22"/>
          <w:lang w:val="ro-RO"/>
        </w:rPr>
        <w:t>.</w:t>
      </w:r>
    </w:p>
    <w:p w:rsidR="00BD5061" w:rsidRPr="00AC42AA" w:rsidRDefault="00BD5061" w:rsidP="00AC42AA">
      <w:pPr>
        <w:spacing w:line="276" w:lineRule="auto"/>
        <w:ind w:firstLine="360"/>
        <w:jc w:val="both"/>
        <w:rPr>
          <w:iCs/>
          <w:color w:val="000000"/>
          <w:sz w:val="22"/>
          <w:szCs w:val="22"/>
          <w:lang w:val="ro-RO"/>
        </w:rPr>
      </w:pPr>
      <w:r w:rsidRPr="00AC42AA">
        <w:rPr>
          <w:iCs/>
          <w:color w:val="000000"/>
          <w:sz w:val="22"/>
          <w:szCs w:val="22"/>
          <w:lang w:val="ro-RO"/>
        </w:rPr>
        <w:t>Exercițiile și metodele folosite în predarea acestui curs vizează îmbunătăţirea competenţelor de traducere orală: exprimarea concisă, claritatea expunerii, formarea „urechii” interpretului pentru descifrarea mesajului indiferent de pronunţarea vorbitorului, etc.; aprofundarea cunoştinţele socio-culturale ale studenţilor prin informaţii despre diverse fenomene sociale, politice şi culturale, precum şi despre terminologia adecvată acestor fenomene. Aceste informaţii vor fi completate cu discuţii despre actualitatea socio-politică şi culturală pe baza cărora vor fi efectuate traduceri orale, exerciţii de vocabular şi terminologie, diverse exerciţii de dezvoltare a spiritului critic, logicii şi competenţelor de traducere. Obiectivul principal va fi axat pe traducerea diferitor tipuri de texte orale (discursuri, conferinţe, interviuri, secvenţe video şi audio) pe baza cărora vor fi efectuate traduceri consecutive şi rezumative.</w:t>
      </w:r>
    </w:p>
    <w:p w:rsidR="00D37B54" w:rsidRPr="00AC42AA" w:rsidRDefault="00D37B54" w:rsidP="00AC42AA">
      <w:pPr>
        <w:autoSpaceDE w:val="0"/>
        <w:autoSpaceDN w:val="0"/>
        <w:adjustRightInd w:val="0"/>
        <w:spacing w:line="276" w:lineRule="auto"/>
        <w:rPr>
          <w:color w:val="000000"/>
          <w:sz w:val="22"/>
          <w:szCs w:val="22"/>
          <w:lang w:val="ro-RO"/>
        </w:rPr>
      </w:pPr>
      <w:r w:rsidRPr="00AC42AA">
        <w:rPr>
          <w:b/>
          <w:bCs/>
          <w:color w:val="000000"/>
          <w:sz w:val="22"/>
          <w:szCs w:val="22"/>
          <w:lang w:val="ro-RO"/>
        </w:rPr>
        <w:t>Strategii de evaluare a rezultatelor academice</w:t>
      </w:r>
      <w:r w:rsidRPr="00AC42AA">
        <w:rPr>
          <w:color w:val="000000"/>
          <w:sz w:val="22"/>
          <w:szCs w:val="22"/>
          <w:lang w:val="ro-RO"/>
        </w:rPr>
        <w:t>:</w:t>
      </w:r>
    </w:p>
    <w:p w:rsidR="00D37B54" w:rsidRPr="00AC42AA" w:rsidRDefault="00D37B54" w:rsidP="00AC42AA">
      <w:pPr>
        <w:autoSpaceDE w:val="0"/>
        <w:autoSpaceDN w:val="0"/>
        <w:adjustRightInd w:val="0"/>
        <w:spacing w:line="276" w:lineRule="auto"/>
        <w:jc w:val="both"/>
        <w:rPr>
          <w:sz w:val="22"/>
          <w:szCs w:val="22"/>
          <w:lang w:val="ro-RO"/>
        </w:rPr>
      </w:pPr>
      <w:r w:rsidRPr="00AC42AA">
        <w:rPr>
          <w:color w:val="000000"/>
          <w:sz w:val="22"/>
          <w:szCs w:val="22"/>
          <w:lang w:val="ro-RO"/>
        </w:rPr>
        <w:t xml:space="preserve">Evaluarea la disciplina </w:t>
      </w:r>
      <w:r w:rsidR="009E7CB4" w:rsidRPr="00AC42AA">
        <w:rPr>
          <w:i/>
          <w:iCs/>
          <w:color w:val="000000"/>
          <w:sz w:val="22"/>
          <w:szCs w:val="22"/>
          <w:lang w:val="ro-RO"/>
        </w:rPr>
        <w:t xml:space="preserve">Tehnici de traducere orală. </w:t>
      </w:r>
      <w:r w:rsidR="009E7CB4" w:rsidRPr="00AC42AA">
        <w:rPr>
          <w:i/>
          <w:sz w:val="22"/>
          <w:szCs w:val="22"/>
          <w:lang w:val="ro-RO"/>
        </w:rPr>
        <w:t>Traducerea consecutivă din limba română/rusă în limba engleză</w:t>
      </w:r>
      <w:r w:rsidRPr="00AC42AA">
        <w:rPr>
          <w:sz w:val="22"/>
          <w:szCs w:val="22"/>
          <w:lang w:val="ro-RO"/>
        </w:rPr>
        <w:t xml:space="preserve"> se efectuează atât </w:t>
      </w:r>
      <w:r w:rsidRPr="00AC42AA">
        <w:rPr>
          <w:b/>
          <w:bCs/>
          <w:i/>
          <w:iCs/>
          <w:sz w:val="22"/>
          <w:szCs w:val="22"/>
          <w:lang w:val="ro-RO"/>
        </w:rPr>
        <w:t>curent</w:t>
      </w:r>
      <w:r w:rsidRPr="00AC42AA">
        <w:rPr>
          <w:sz w:val="22"/>
          <w:szCs w:val="22"/>
          <w:lang w:val="ro-RO"/>
        </w:rPr>
        <w:t xml:space="preserve">, cât şi la </w:t>
      </w:r>
      <w:r w:rsidRPr="00AC42AA">
        <w:rPr>
          <w:b/>
          <w:bCs/>
          <w:i/>
          <w:iCs/>
          <w:sz w:val="22"/>
          <w:szCs w:val="22"/>
          <w:lang w:val="ro-RO"/>
        </w:rPr>
        <w:t>finele semestrului</w:t>
      </w:r>
      <w:r w:rsidRPr="00AC42AA">
        <w:rPr>
          <w:sz w:val="22"/>
          <w:szCs w:val="22"/>
          <w:lang w:val="ro-RO"/>
        </w:rPr>
        <w:t xml:space="preserve">. </w:t>
      </w:r>
      <w:r w:rsidR="009E7CB4" w:rsidRPr="00AC42AA">
        <w:rPr>
          <w:sz w:val="22"/>
          <w:szCs w:val="22"/>
          <w:lang w:val="ro-RO"/>
        </w:rPr>
        <w:t>C</w:t>
      </w:r>
      <w:r w:rsidRPr="00AC42AA">
        <w:rPr>
          <w:sz w:val="22"/>
          <w:szCs w:val="22"/>
          <w:lang w:val="ro-RO"/>
        </w:rPr>
        <w:t>ursul finalizează cu examen în formă scrisă</w:t>
      </w:r>
      <w:r w:rsidR="009E7CB4" w:rsidRPr="00AC42AA">
        <w:rPr>
          <w:sz w:val="22"/>
          <w:szCs w:val="22"/>
          <w:lang w:val="ro-RO"/>
        </w:rPr>
        <w:t xml:space="preserve"> (50% formă scrisă clasică și 50% înregistrare computerizată)</w:t>
      </w:r>
      <w:r w:rsidRPr="00AC42AA">
        <w:rPr>
          <w:sz w:val="22"/>
          <w:szCs w:val="22"/>
          <w:lang w:val="ro-RO"/>
        </w:rPr>
        <w:t>.</w:t>
      </w:r>
    </w:p>
    <w:p w:rsidR="009E7CB4" w:rsidRPr="00AC42AA" w:rsidRDefault="00D37B54" w:rsidP="00AC42AA">
      <w:pPr>
        <w:pStyle w:val="BodyTextIndent"/>
        <w:numPr>
          <w:ilvl w:val="0"/>
          <w:numId w:val="23"/>
        </w:numPr>
        <w:tabs>
          <w:tab w:val="left" w:pos="0"/>
          <w:tab w:val="left" w:pos="284"/>
        </w:tabs>
        <w:spacing w:line="276" w:lineRule="auto"/>
        <w:ind w:left="0" w:firstLine="0"/>
        <w:rPr>
          <w:b/>
          <w:i w:val="0"/>
          <w:iCs w:val="0"/>
          <w:sz w:val="22"/>
          <w:szCs w:val="22"/>
        </w:rPr>
      </w:pPr>
      <w:r w:rsidRPr="00AC42AA">
        <w:rPr>
          <w:b/>
          <w:bCs/>
          <w:sz w:val="22"/>
          <w:szCs w:val="22"/>
        </w:rPr>
        <w:t>Evaluări curente</w:t>
      </w:r>
      <w:r w:rsidRPr="00AC42AA">
        <w:rPr>
          <w:sz w:val="22"/>
          <w:szCs w:val="22"/>
        </w:rPr>
        <w:t xml:space="preserve">: </w:t>
      </w:r>
    </w:p>
    <w:p w:rsidR="009E7CB4" w:rsidRPr="00AC42AA" w:rsidRDefault="009E7CB4" w:rsidP="00AC42AA">
      <w:pPr>
        <w:pStyle w:val="BodyTextIndent"/>
        <w:numPr>
          <w:ilvl w:val="0"/>
          <w:numId w:val="25"/>
        </w:numPr>
        <w:tabs>
          <w:tab w:val="left" w:pos="0"/>
          <w:tab w:val="left" w:pos="284"/>
        </w:tabs>
        <w:spacing w:line="276" w:lineRule="auto"/>
        <w:ind w:left="0" w:firstLine="0"/>
        <w:rPr>
          <w:i w:val="0"/>
          <w:iCs w:val="0"/>
          <w:sz w:val="22"/>
          <w:szCs w:val="22"/>
        </w:rPr>
      </w:pPr>
      <w:r w:rsidRPr="00AC42AA">
        <w:rPr>
          <w:iCs w:val="0"/>
          <w:sz w:val="22"/>
          <w:szCs w:val="22"/>
        </w:rPr>
        <w:t xml:space="preserve">traducerea consecutivă a expresiilor și termenilor studiați </w:t>
      </w:r>
    </w:p>
    <w:p w:rsidR="00D37B54" w:rsidRPr="00AC42AA" w:rsidRDefault="00D37B54" w:rsidP="00AC42AA">
      <w:pPr>
        <w:pStyle w:val="BodyTextIndent"/>
        <w:numPr>
          <w:ilvl w:val="0"/>
          <w:numId w:val="25"/>
        </w:numPr>
        <w:tabs>
          <w:tab w:val="left" w:pos="0"/>
          <w:tab w:val="left" w:pos="284"/>
        </w:tabs>
        <w:spacing w:line="276" w:lineRule="auto"/>
        <w:ind w:left="0" w:firstLine="0"/>
        <w:rPr>
          <w:b/>
          <w:i w:val="0"/>
          <w:iCs w:val="0"/>
          <w:sz w:val="22"/>
          <w:szCs w:val="22"/>
        </w:rPr>
      </w:pPr>
      <w:r w:rsidRPr="00AC42AA">
        <w:rPr>
          <w:sz w:val="22"/>
          <w:szCs w:val="22"/>
        </w:rPr>
        <w:t xml:space="preserve">traducerea </w:t>
      </w:r>
      <w:r w:rsidR="009E7CB4" w:rsidRPr="00AC42AA">
        <w:rPr>
          <w:sz w:val="22"/>
          <w:szCs w:val="22"/>
        </w:rPr>
        <w:t xml:space="preserve">consecutivă / cu luare de notițe / de pe foaie </w:t>
      </w:r>
      <w:r w:rsidRPr="00AC42AA">
        <w:rPr>
          <w:sz w:val="22"/>
          <w:szCs w:val="22"/>
        </w:rPr>
        <w:t>a unui fragment de text</w:t>
      </w:r>
      <w:r w:rsidR="009E7CB4" w:rsidRPr="00AC42AA">
        <w:rPr>
          <w:sz w:val="22"/>
          <w:szCs w:val="22"/>
        </w:rPr>
        <w:t xml:space="preserve"> / discurs la tematica propusă</w:t>
      </w:r>
      <w:r w:rsidRPr="00AC42AA">
        <w:rPr>
          <w:sz w:val="22"/>
          <w:szCs w:val="22"/>
        </w:rPr>
        <w:t xml:space="preserve"> (fiecare evaluare presupune un domeniu prevăzut în curriculum), </w:t>
      </w:r>
      <w:r w:rsidR="009E7CB4" w:rsidRPr="00AC42AA">
        <w:rPr>
          <w:sz w:val="22"/>
          <w:szCs w:val="22"/>
        </w:rPr>
        <w:t xml:space="preserve">250 cuvinte  </w:t>
      </w:r>
      <w:r w:rsidRPr="00AC42AA">
        <w:rPr>
          <w:sz w:val="22"/>
          <w:szCs w:val="22"/>
        </w:rPr>
        <w:t xml:space="preserve">- </w:t>
      </w:r>
      <w:r w:rsidRPr="00AC42AA">
        <w:rPr>
          <w:i w:val="0"/>
          <w:sz w:val="22"/>
          <w:szCs w:val="22"/>
        </w:rPr>
        <w:t>realizate pe parcursul procesului educaţional în cadrul seminarelor, consultaţiilor, celor două testări semestriale obligatorii şi evaluării lucrului individual. Rezultatele evaluării curente se exprimă în note conform scalei de notare. Rezultatul evaluării curente constituie 60 % din nota finală.</w:t>
      </w:r>
    </w:p>
    <w:p w:rsidR="00CB0203" w:rsidRPr="00AC42AA" w:rsidRDefault="00D37B54" w:rsidP="00AC42AA">
      <w:pPr>
        <w:autoSpaceDE w:val="0"/>
        <w:autoSpaceDN w:val="0"/>
        <w:adjustRightInd w:val="0"/>
        <w:spacing w:line="276" w:lineRule="auto"/>
        <w:rPr>
          <w:b/>
          <w:bCs/>
          <w:color w:val="000000"/>
          <w:sz w:val="22"/>
          <w:szCs w:val="22"/>
          <w:lang w:val="ro-RO"/>
        </w:rPr>
      </w:pPr>
      <w:r w:rsidRPr="00AC42AA">
        <w:rPr>
          <w:b/>
          <w:bCs/>
          <w:color w:val="000000"/>
          <w:sz w:val="22"/>
          <w:szCs w:val="22"/>
          <w:lang w:val="ro-RO"/>
        </w:rPr>
        <w:t>Grila evaluativă</w:t>
      </w:r>
      <w:r w:rsidR="00CB0203" w:rsidRPr="00AC42AA">
        <w:rPr>
          <w:b/>
          <w:bCs/>
          <w:color w:val="000000"/>
          <w:sz w:val="22"/>
          <w:szCs w:val="22"/>
          <w:lang w:val="ro-RO"/>
        </w:rPr>
        <w:t xml:space="preserve"> a unei traduceri orale (nota maximă 10):</w:t>
      </w:r>
    </w:p>
    <w:p w:rsidR="00CB0203" w:rsidRPr="00AC42AA" w:rsidRDefault="00CB0203" w:rsidP="00AC42AA">
      <w:pPr>
        <w:pStyle w:val="ListParagraph"/>
        <w:numPr>
          <w:ilvl w:val="0"/>
          <w:numId w:val="18"/>
        </w:numPr>
        <w:tabs>
          <w:tab w:val="left" w:pos="284"/>
        </w:tabs>
        <w:ind w:left="0" w:firstLine="0"/>
        <w:jc w:val="both"/>
        <w:rPr>
          <w:sz w:val="22"/>
          <w:szCs w:val="22"/>
          <w:lang w:val="ro-RO"/>
        </w:rPr>
      </w:pPr>
      <w:r w:rsidRPr="00AC42AA">
        <w:rPr>
          <w:sz w:val="22"/>
          <w:szCs w:val="22"/>
          <w:lang w:val="ro-RO"/>
        </w:rPr>
        <w:t>Reproducerea informației din limba sursă fără omisiuni, detalii suplimentare sau deturnări de sens (se scade un punct pentru fiecare eroare);</w:t>
      </w:r>
    </w:p>
    <w:p w:rsidR="00CB0203" w:rsidRPr="00AC42AA" w:rsidRDefault="00CB0203" w:rsidP="00AC42AA">
      <w:pPr>
        <w:pStyle w:val="ListParagraph"/>
        <w:numPr>
          <w:ilvl w:val="0"/>
          <w:numId w:val="18"/>
        </w:numPr>
        <w:tabs>
          <w:tab w:val="left" w:pos="284"/>
        </w:tabs>
        <w:ind w:left="0" w:firstLine="0"/>
        <w:jc w:val="both"/>
        <w:rPr>
          <w:sz w:val="22"/>
          <w:szCs w:val="22"/>
          <w:lang w:val="ro-RO"/>
        </w:rPr>
      </w:pPr>
      <w:r w:rsidRPr="00AC42AA">
        <w:rPr>
          <w:sz w:val="22"/>
          <w:szCs w:val="22"/>
          <w:lang w:val="ro-RO"/>
        </w:rPr>
        <w:t>Utilizarea unităților lex</w:t>
      </w:r>
      <w:r w:rsidR="00C422E3" w:rsidRPr="00AC42AA">
        <w:rPr>
          <w:sz w:val="22"/>
          <w:szCs w:val="22"/>
          <w:lang w:val="ro-RO"/>
        </w:rPr>
        <w:t>icale specifice tematicii tradus</w:t>
      </w:r>
      <w:r w:rsidRPr="00AC42AA">
        <w:rPr>
          <w:sz w:val="22"/>
          <w:szCs w:val="22"/>
          <w:lang w:val="ro-RO"/>
        </w:rPr>
        <w:t>e (se scad 0,25 puncte pentru fiecare greșeală);</w:t>
      </w:r>
    </w:p>
    <w:p w:rsidR="00CB0203" w:rsidRPr="00AC42AA" w:rsidRDefault="00CB0203" w:rsidP="00AC42AA">
      <w:pPr>
        <w:pStyle w:val="ListParagraph"/>
        <w:numPr>
          <w:ilvl w:val="0"/>
          <w:numId w:val="18"/>
        </w:numPr>
        <w:tabs>
          <w:tab w:val="left" w:pos="284"/>
        </w:tabs>
        <w:ind w:left="0" w:firstLine="0"/>
        <w:jc w:val="both"/>
        <w:rPr>
          <w:sz w:val="22"/>
          <w:szCs w:val="22"/>
          <w:lang w:val="ro-RO"/>
        </w:rPr>
      </w:pPr>
      <w:r w:rsidRPr="00AC42AA">
        <w:rPr>
          <w:sz w:val="22"/>
          <w:szCs w:val="22"/>
          <w:lang w:val="ro-RO"/>
        </w:rPr>
        <w:t>Utilizarea structurilor gramaticale corecte pentru limba țintă (se scad 0,3 puncte pentru fiecare greșeală);</w:t>
      </w:r>
    </w:p>
    <w:p w:rsidR="00CB0203" w:rsidRPr="00AC42AA" w:rsidRDefault="00CB0203" w:rsidP="00AC42AA">
      <w:pPr>
        <w:pStyle w:val="ListParagraph"/>
        <w:numPr>
          <w:ilvl w:val="0"/>
          <w:numId w:val="18"/>
        </w:numPr>
        <w:tabs>
          <w:tab w:val="left" w:pos="284"/>
        </w:tabs>
        <w:ind w:left="0" w:firstLine="0"/>
        <w:jc w:val="both"/>
        <w:rPr>
          <w:sz w:val="22"/>
          <w:szCs w:val="22"/>
          <w:lang w:val="ro-RO"/>
        </w:rPr>
      </w:pPr>
      <w:r w:rsidRPr="00AC42AA">
        <w:rPr>
          <w:sz w:val="22"/>
          <w:szCs w:val="22"/>
          <w:lang w:val="ro-RO"/>
        </w:rPr>
        <w:t>Pronunțarea corectă a cuvintelor (accent și intonație) (se scad 0,2 puncte pentru fiecare greșeală);</w:t>
      </w:r>
    </w:p>
    <w:p w:rsidR="00D37B54" w:rsidRPr="00AC42AA" w:rsidRDefault="00D37B54" w:rsidP="00AC42AA">
      <w:pPr>
        <w:pStyle w:val="BodyTextIndent"/>
        <w:numPr>
          <w:ilvl w:val="0"/>
          <w:numId w:val="23"/>
        </w:numPr>
        <w:tabs>
          <w:tab w:val="left" w:pos="284"/>
        </w:tabs>
        <w:spacing w:line="276" w:lineRule="auto"/>
        <w:ind w:left="0" w:firstLine="0"/>
        <w:rPr>
          <w:b/>
          <w:i w:val="0"/>
          <w:iCs w:val="0"/>
          <w:sz w:val="22"/>
          <w:szCs w:val="22"/>
        </w:rPr>
      </w:pPr>
      <w:r w:rsidRPr="00AC42AA">
        <w:rPr>
          <w:b/>
          <w:sz w:val="22"/>
          <w:szCs w:val="22"/>
        </w:rPr>
        <w:t>Evaluarea finală</w:t>
      </w:r>
      <w:r w:rsidRPr="00AC42AA">
        <w:rPr>
          <w:sz w:val="22"/>
          <w:szCs w:val="22"/>
        </w:rPr>
        <w:t xml:space="preserve"> - </w:t>
      </w:r>
      <w:r w:rsidRPr="00AC42AA">
        <w:rPr>
          <w:i w:val="0"/>
          <w:sz w:val="22"/>
          <w:szCs w:val="22"/>
        </w:rPr>
        <w:t>realizată prin intermediul examenului în formă scrisă, utilizând testul clasic cu 3 subiecte, formulate pe nivele de complexitate: cunoaştere şi înţelegere, aplicare şi integrare.  Nota de la examen constituie 40% din nota finală la disciplină.</w:t>
      </w:r>
    </w:p>
    <w:p w:rsidR="00D37B54" w:rsidRPr="00AC42AA" w:rsidRDefault="00D37B54" w:rsidP="00AC42AA">
      <w:pPr>
        <w:pStyle w:val="BodyTextIndent"/>
        <w:spacing w:line="276" w:lineRule="auto"/>
        <w:ind w:left="0"/>
        <w:rPr>
          <w:i w:val="0"/>
          <w:sz w:val="22"/>
          <w:szCs w:val="22"/>
        </w:rPr>
      </w:pPr>
      <w:r w:rsidRPr="00AC42AA">
        <w:rPr>
          <w:i w:val="0"/>
          <w:sz w:val="22"/>
          <w:szCs w:val="22"/>
        </w:rPr>
        <w:t xml:space="preserve">a) </w:t>
      </w:r>
      <w:r w:rsidRPr="00AC42AA">
        <w:rPr>
          <w:b/>
          <w:i w:val="0"/>
          <w:sz w:val="22"/>
          <w:szCs w:val="22"/>
        </w:rPr>
        <w:t>Nota finală la disciplină se calculează</w:t>
      </w:r>
      <w:r w:rsidRPr="00AC42AA">
        <w:rPr>
          <w:i w:val="0"/>
          <w:sz w:val="22"/>
          <w:szCs w:val="22"/>
        </w:rPr>
        <w:t xml:space="preserve"> conform Regulamentului de evaluare a randamentului academic al USM:   Nota semestrială (60%) + Nota de la examen(40%)</w:t>
      </w:r>
    </w:p>
    <w:p w:rsidR="00D37B54" w:rsidRPr="00AC42AA" w:rsidRDefault="00D37B54" w:rsidP="00AC42AA">
      <w:pPr>
        <w:pStyle w:val="BodyTextIndent"/>
        <w:spacing w:line="276" w:lineRule="auto"/>
        <w:ind w:left="0"/>
        <w:rPr>
          <w:i w:val="0"/>
          <w:sz w:val="22"/>
          <w:szCs w:val="22"/>
        </w:rPr>
      </w:pPr>
      <w:r w:rsidRPr="00AC42AA">
        <w:rPr>
          <w:i w:val="0"/>
          <w:sz w:val="22"/>
          <w:szCs w:val="22"/>
        </w:rPr>
        <w:t xml:space="preserve">b) </w:t>
      </w:r>
      <w:r w:rsidRPr="00AC42AA">
        <w:rPr>
          <w:b/>
          <w:i w:val="0"/>
          <w:sz w:val="22"/>
          <w:szCs w:val="22"/>
        </w:rPr>
        <w:t>Nota semestrială</w:t>
      </w:r>
      <w:r w:rsidRPr="00AC42AA">
        <w:rPr>
          <w:sz w:val="22"/>
          <w:szCs w:val="22"/>
        </w:rPr>
        <w:t xml:space="preserve"> </w:t>
      </w:r>
      <w:r w:rsidRPr="00AC42AA">
        <w:rPr>
          <w:i w:val="0"/>
          <w:sz w:val="22"/>
          <w:szCs w:val="22"/>
        </w:rPr>
        <w:t>(rezultatul evaluărilor curente) se calculează în modul următor:  30% media evaluărilor la seminar + 30% media celor 2 testări semestriale)) + 40% (evaluarea lucrului individual).</w:t>
      </w:r>
    </w:p>
    <w:p w:rsidR="00D37B54" w:rsidRPr="00AC42AA" w:rsidRDefault="00D37B54" w:rsidP="00AC42AA">
      <w:pPr>
        <w:pStyle w:val="BodyTextIndent"/>
        <w:spacing w:line="276" w:lineRule="auto"/>
        <w:ind w:left="0"/>
        <w:rPr>
          <w:b/>
          <w:i w:val="0"/>
          <w:iCs w:val="0"/>
          <w:sz w:val="22"/>
          <w:szCs w:val="22"/>
        </w:rPr>
      </w:pPr>
      <w:r w:rsidRPr="00AC42AA">
        <w:rPr>
          <w:i w:val="0"/>
          <w:sz w:val="22"/>
          <w:szCs w:val="22"/>
        </w:rPr>
        <w:t xml:space="preserve">c) </w:t>
      </w:r>
      <w:r w:rsidRPr="00AC42AA">
        <w:rPr>
          <w:b/>
          <w:i w:val="0"/>
          <w:sz w:val="22"/>
          <w:szCs w:val="22"/>
        </w:rPr>
        <w:t>Nota de la examen</w:t>
      </w:r>
      <w:r w:rsidRPr="00AC42AA">
        <w:rPr>
          <w:sz w:val="22"/>
          <w:szCs w:val="22"/>
        </w:rPr>
        <w:t xml:space="preserve"> </w:t>
      </w:r>
      <w:r w:rsidRPr="00AC42AA">
        <w:rPr>
          <w:i w:val="0"/>
          <w:sz w:val="22"/>
          <w:szCs w:val="22"/>
        </w:rPr>
        <w:t>(evaluarea finală)  - 40%;</w:t>
      </w:r>
    </w:p>
    <w:p w:rsidR="00D37B54" w:rsidRPr="00AC42AA" w:rsidRDefault="00D37B54" w:rsidP="00AC42AA">
      <w:pPr>
        <w:tabs>
          <w:tab w:val="left" w:pos="709"/>
          <w:tab w:val="left" w:pos="993"/>
        </w:tabs>
        <w:jc w:val="both"/>
        <w:rPr>
          <w:sz w:val="22"/>
          <w:szCs w:val="22"/>
          <w:lang w:val="ro-RO"/>
        </w:rPr>
      </w:pPr>
      <w:r w:rsidRPr="00AC42AA">
        <w:rPr>
          <w:b/>
          <w:sz w:val="22"/>
          <w:szCs w:val="22"/>
          <w:lang w:val="ro-RO"/>
        </w:rPr>
        <w:t>Cerinţele minimale pentru promovare</w:t>
      </w:r>
      <w:r w:rsidRPr="00AC42AA">
        <w:rPr>
          <w:sz w:val="22"/>
          <w:szCs w:val="22"/>
          <w:lang w:val="ro-RO"/>
        </w:rPr>
        <w:t xml:space="preserve"> </w:t>
      </w:r>
    </w:p>
    <w:p w:rsidR="00D37B54" w:rsidRPr="00AC42AA" w:rsidRDefault="00D37B54" w:rsidP="00AC42AA">
      <w:pPr>
        <w:numPr>
          <w:ilvl w:val="0"/>
          <w:numId w:val="24"/>
        </w:numPr>
        <w:tabs>
          <w:tab w:val="left" w:pos="709"/>
          <w:tab w:val="left" w:pos="993"/>
        </w:tabs>
        <w:jc w:val="both"/>
        <w:rPr>
          <w:sz w:val="22"/>
          <w:szCs w:val="22"/>
          <w:lang w:val="ro-RO"/>
        </w:rPr>
      </w:pPr>
      <w:r w:rsidRPr="00AC42AA">
        <w:rPr>
          <w:sz w:val="22"/>
          <w:szCs w:val="22"/>
          <w:lang w:val="ro-RO"/>
        </w:rPr>
        <w:t>obţinerea notei minime de promovare la disciplină (nota semestrială);</w:t>
      </w:r>
    </w:p>
    <w:p w:rsidR="00D37B54" w:rsidRPr="00AC42AA" w:rsidRDefault="00D37B54" w:rsidP="00AC42AA">
      <w:pPr>
        <w:numPr>
          <w:ilvl w:val="0"/>
          <w:numId w:val="24"/>
        </w:numPr>
        <w:tabs>
          <w:tab w:val="left" w:pos="709"/>
          <w:tab w:val="left" w:pos="993"/>
        </w:tabs>
        <w:jc w:val="both"/>
        <w:rPr>
          <w:sz w:val="22"/>
          <w:szCs w:val="22"/>
          <w:lang w:val="ro-RO"/>
        </w:rPr>
      </w:pPr>
      <w:r w:rsidRPr="00AC42AA">
        <w:rPr>
          <w:sz w:val="22"/>
          <w:szCs w:val="22"/>
          <w:lang w:val="ro-RO"/>
        </w:rPr>
        <w:t>obţinerea notei minime de promovare la examenul de curs;</w:t>
      </w:r>
    </w:p>
    <w:p w:rsidR="00D37B54" w:rsidRPr="00AC42AA" w:rsidRDefault="00D37B54" w:rsidP="00AC42AA">
      <w:pPr>
        <w:numPr>
          <w:ilvl w:val="0"/>
          <w:numId w:val="24"/>
        </w:numPr>
        <w:tabs>
          <w:tab w:val="left" w:pos="709"/>
          <w:tab w:val="left" w:pos="993"/>
        </w:tabs>
        <w:jc w:val="both"/>
        <w:rPr>
          <w:sz w:val="22"/>
          <w:szCs w:val="22"/>
          <w:lang w:val="ro-RO"/>
        </w:rPr>
      </w:pPr>
      <w:r w:rsidRPr="00AC42AA">
        <w:rPr>
          <w:sz w:val="22"/>
          <w:szCs w:val="22"/>
          <w:lang w:val="ro-RO"/>
        </w:rPr>
        <w:t xml:space="preserve">predarea produselor lucrului individual; </w:t>
      </w:r>
    </w:p>
    <w:p w:rsidR="00D37B54" w:rsidRPr="00AC42AA" w:rsidRDefault="00D37B54" w:rsidP="00AC42AA">
      <w:pPr>
        <w:numPr>
          <w:ilvl w:val="0"/>
          <w:numId w:val="24"/>
        </w:numPr>
        <w:tabs>
          <w:tab w:val="left" w:pos="709"/>
          <w:tab w:val="left" w:pos="993"/>
        </w:tabs>
        <w:jc w:val="both"/>
        <w:rPr>
          <w:b/>
          <w:sz w:val="22"/>
          <w:szCs w:val="22"/>
          <w:lang w:val="ro-RO"/>
        </w:rPr>
      </w:pPr>
      <w:r w:rsidRPr="00AC42AA">
        <w:rPr>
          <w:sz w:val="22"/>
          <w:szCs w:val="22"/>
          <w:lang w:val="ro-RO"/>
        </w:rPr>
        <w:t>prezentarea la activităţile didactice (nu mai puţin de 75% din numărul total de ore de contact direct).</w:t>
      </w:r>
    </w:p>
    <w:p w:rsidR="00C661D5" w:rsidRPr="00AC42AA" w:rsidRDefault="00D37B54" w:rsidP="00AC42AA">
      <w:pPr>
        <w:numPr>
          <w:ilvl w:val="0"/>
          <w:numId w:val="24"/>
        </w:numPr>
        <w:tabs>
          <w:tab w:val="left" w:pos="709"/>
          <w:tab w:val="left" w:pos="993"/>
        </w:tabs>
        <w:jc w:val="both"/>
        <w:rPr>
          <w:b/>
          <w:sz w:val="22"/>
          <w:szCs w:val="22"/>
          <w:lang w:val="ro-RO"/>
        </w:rPr>
      </w:pPr>
      <w:r w:rsidRPr="00AC42AA">
        <w:rPr>
          <w:sz w:val="22"/>
          <w:szCs w:val="22"/>
          <w:lang w:val="ro-RO"/>
        </w:rPr>
        <w:t>citirea bibliografiei aferente cursului.</w:t>
      </w:r>
    </w:p>
    <w:p w:rsidR="00AC42AA" w:rsidRDefault="00AC42AA" w:rsidP="00AA3F54">
      <w:pPr>
        <w:spacing w:before="120"/>
        <w:rPr>
          <w:b/>
          <w:color w:val="000000"/>
          <w:sz w:val="22"/>
          <w:szCs w:val="22"/>
          <w:lang w:val="ro-RO"/>
        </w:rPr>
      </w:pPr>
    </w:p>
    <w:p w:rsidR="00AA3F54" w:rsidRPr="00AC42AA" w:rsidRDefault="00C661D5" w:rsidP="00AC42AA">
      <w:pPr>
        <w:rPr>
          <w:b/>
          <w:color w:val="000000"/>
          <w:sz w:val="22"/>
          <w:szCs w:val="22"/>
          <w:lang w:val="ro-RO"/>
        </w:rPr>
      </w:pPr>
      <w:r w:rsidRPr="00AC42AA">
        <w:rPr>
          <w:b/>
          <w:color w:val="000000"/>
          <w:sz w:val="22"/>
          <w:szCs w:val="22"/>
          <w:lang w:val="ro-RO"/>
        </w:rPr>
        <w:t>Mo</w:t>
      </w:r>
      <w:r w:rsidR="00003390" w:rsidRPr="00AC42AA">
        <w:rPr>
          <w:b/>
          <w:color w:val="000000"/>
          <w:sz w:val="22"/>
          <w:szCs w:val="22"/>
          <w:lang w:val="ro-RO"/>
        </w:rPr>
        <w:t>del test evaluare finală:</w:t>
      </w:r>
    </w:p>
    <w:p w:rsidR="00B408D6" w:rsidRPr="00AC42AA" w:rsidRDefault="00B408D6" w:rsidP="00AC42AA">
      <w:pPr>
        <w:ind w:right="21"/>
        <w:rPr>
          <w:sz w:val="22"/>
          <w:szCs w:val="22"/>
          <w:lang w:val="en-GB"/>
        </w:rPr>
      </w:pPr>
    </w:p>
    <w:p w:rsidR="001B237C" w:rsidRPr="00AC42AA" w:rsidRDefault="001B237C" w:rsidP="00AC42AA">
      <w:pPr>
        <w:pStyle w:val="NormalWeb"/>
        <w:spacing w:before="0" w:beforeAutospacing="0" w:after="0" w:afterAutospacing="0"/>
        <w:ind w:right="175"/>
        <w:jc w:val="both"/>
        <w:rPr>
          <w:b/>
          <w:sz w:val="22"/>
          <w:szCs w:val="22"/>
          <w:lang w:val="en-US"/>
        </w:rPr>
      </w:pPr>
      <w:proofErr w:type="gramStart"/>
      <w:r w:rsidRPr="00AC42AA">
        <w:rPr>
          <w:b/>
          <w:sz w:val="22"/>
          <w:szCs w:val="22"/>
          <w:lang w:val="en-US"/>
        </w:rPr>
        <w:t>Subject 1.</w:t>
      </w:r>
      <w:proofErr w:type="gramEnd"/>
      <w:r w:rsidRPr="00AC42AA">
        <w:rPr>
          <w:b/>
          <w:sz w:val="22"/>
          <w:szCs w:val="22"/>
          <w:lang w:val="en-US"/>
        </w:rPr>
        <w:t xml:space="preserve"> INTERPRETING TECHNIQUES                         </w:t>
      </w:r>
      <w:r w:rsidR="00B408D6" w:rsidRPr="00AC42AA">
        <w:rPr>
          <w:b/>
          <w:sz w:val="22"/>
          <w:szCs w:val="22"/>
          <w:lang w:val="en-US"/>
        </w:rPr>
        <w:t xml:space="preserve">                             </w:t>
      </w:r>
      <w:r w:rsidR="00AC42AA">
        <w:rPr>
          <w:b/>
          <w:sz w:val="22"/>
          <w:szCs w:val="22"/>
          <w:lang w:val="en-US"/>
        </w:rPr>
        <w:t xml:space="preserve">    </w:t>
      </w:r>
      <w:r w:rsidR="00B408D6" w:rsidRPr="00AC42AA">
        <w:rPr>
          <w:b/>
          <w:sz w:val="22"/>
          <w:szCs w:val="22"/>
          <w:lang w:val="en-US"/>
        </w:rPr>
        <w:t xml:space="preserve"> 32</w:t>
      </w:r>
      <w:r w:rsidRPr="00AC42AA">
        <w:rPr>
          <w:b/>
          <w:sz w:val="22"/>
          <w:szCs w:val="22"/>
          <w:lang w:val="en-US"/>
        </w:rPr>
        <w:t xml:space="preserve"> points</w:t>
      </w:r>
    </w:p>
    <w:p w:rsidR="001B237C" w:rsidRPr="00AC42AA" w:rsidRDefault="001B237C" w:rsidP="00AC42AA">
      <w:pPr>
        <w:pStyle w:val="NormalWeb"/>
        <w:spacing w:before="0" w:beforeAutospacing="0" w:after="0" w:afterAutospacing="0"/>
        <w:ind w:right="175"/>
        <w:jc w:val="both"/>
        <w:rPr>
          <w:b/>
          <w:sz w:val="22"/>
          <w:szCs w:val="22"/>
          <w:lang w:val="en-US"/>
        </w:rPr>
      </w:pPr>
      <w:r w:rsidRPr="00AC42AA">
        <w:rPr>
          <w:b/>
          <w:sz w:val="22"/>
          <w:szCs w:val="22"/>
          <w:lang w:val="en-US"/>
        </w:rPr>
        <w:t xml:space="preserve">Interpreting in Community Settings                      </w:t>
      </w:r>
      <w:r w:rsidR="00B408D6" w:rsidRPr="00AC42AA">
        <w:rPr>
          <w:b/>
          <w:sz w:val="22"/>
          <w:szCs w:val="22"/>
          <w:lang w:val="en-US"/>
        </w:rPr>
        <w:t xml:space="preserve">                                              </w:t>
      </w:r>
    </w:p>
    <w:p w:rsidR="001B237C" w:rsidRPr="00AC42AA" w:rsidRDefault="001B237C" w:rsidP="00AC42AA">
      <w:pPr>
        <w:pStyle w:val="NormalWeb"/>
        <w:numPr>
          <w:ilvl w:val="0"/>
          <w:numId w:val="16"/>
        </w:numPr>
        <w:spacing w:before="0" w:beforeAutospacing="0" w:after="0" w:afterAutospacing="0"/>
        <w:ind w:right="175"/>
        <w:jc w:val="both"/>
        <w:rPr>
          <w:sz w:val="22"/>
          <w:szCs w:val="22"/>
          <w:lang w:val="en-US"/>
        </w:rPr>
      </w:pPr>
      <w:r w:rsidRPr="00AC42AA">
        <w:rPr>
          <w:sz w:val="22"/>
          <w:szCs w:val="22"/>
          <w:lang w:val="en-US"/>
        </w:rPr>
        <w:t>State the main peculiariti</w:t>
      </w:r>
      <w:r w:rsidR="00B408D6" w:rsidRPr="00AC42AA">
        <w:rPr>
          <w:sz w:val="22"/>
          <w:szCs w:val="22"/>
          <w:lang w:val="en-US"/>
        </w:rPr>
        <w:t>es of community interpreting – 10</w:t>
      </w:r>
      <w:r w:rsidRPr="00AC42AA">
        <w:rPr>
          <w:sz w:val="22"/>
          <w:szCs w:val="22"/>
          <w:lang w:val="en-US"/>
        </w:rPr>
        <w:t xml:space="preserve"> points</w:t>
      </w:r>
    </w:p>
    <w:p w:rsidR="001B237C" w:rsidRPr="00AC42AA" w:rsidRDefault="001B237C" w:rsidP="00AC42AA">
      <w:pPr>
        <w:pStyle w:val="NormalWeb"/>
        <w:numPr>
          <w:ilvl w:val="0"/>
          <w:numId w:val="16"/>
        </w:numPr>
        <w:spacing w:before="0" w:beforeAutospacing="0" w:after="0" w:afterAutospacing="0"/>
        <w:ind w:right="175"/>
        <w:jc w:val="both"/>
        <w:rPr>
          <w:sz w:val="22"/>
          <w:szCs w:val="22"/>
          <w:lang w:val="en-US"/>
        </w:rPr>
      </w:pPr>
      <w:r w:rsidRPr="00AC42AA">
        <w:rPr>
          <w:sz w:val="22"/>
          <w:szCs w:val="22"/>
          <w:lang w:val="en-US"/>
        </w:rPr>
        <w:t>Present the settings in which co</w:t>
      </w:r>
      <w:r w:rsidR="00B408D6" w:rsidRPr="00AC42AA">
        <w:rPr>
          <w:sz w:val="22"/>
          <w:szCs w:val="22"/>
          <w:lang w:val="en-US"/>
        </w:rPr>
        <w:t>mmunity interpreting is used – 5</w:t>
      </w:r>
      <w:r w:rsidRPr="00AC42AA">
        <w:rPr>
          <w:sz w:val="22"/>
          <w:szCs w:val="22"/>
          <w:lang w:val="en-US"/>
        </w:rPr>
        <w:t xml:space="preserve"> points</w:t>
      </w:r>
    </w:p>
    <w:p w:rsidR="001B237C" w:rsidRPr="00AC42AA" w:rsidRDefault="001B237C" w:rsidP="00AC42AA">
      <w:pPr>
        <w:pStyle w:val="NormalWeb"/>
        <w:numPr>
          <w:ilvl w:val="0"/>
          <w:numId w:val="16"/>
        </w:numPr>
        <w:spacing w:before="0" w:beforeAutospacing="0" w:after="0" w:afterAutospacing="0"/>
        <w:ind w:right="175"/>
        <w:jc w:val="both"/>
        <w:rPr>
          <w:sz w:val="22"/>
          <w:szCs w:val="22"/>
          <w:lang w:val="en-US"/>
        </w:rPr>
      </w:pPr>
      <w:r w:rsidRPr="00AC42AA">
        <w:rPr>
          <w:sz w:val="22"/>
          <w:szCs w:val="22"/>
          <w:lang w:val="en-US"/>
        </w:rPr>
        <w:t xml:space="preserve">State </w:t>
      </w:r>
      <w:r w:rsidR="00B408D6" w:rsidRPr="00AC42AA">
        <w:rPr>
          <w:sz w:val="22"/>
          <w:szCs w:val="22"/>
          <w:lang w:val="en-US"/>
        </w:rPr>
        <w:t xml:space="preserve">and explain </w:t>
      </w:r>
      <w:r w:rsidRPr="00AC42AA">
        <w:rPr>
          <w:sz w:val="22"/>
          <w:szCs w:val="22"/>
          <w:lang w:val="en-US"/>
        </w:rPr>
        <w:t>the type of interpreting used –</w:t>
      </w:r>
      <w:r w:rsidR="00B408D6" w:rsidRPr="00AC42AA">
        <w:rPr>
          <w:sz w:val="22"/>
          <w:szCs w:val="22"/>
          <w:lang w:val="en-US"/>
        </w:rPr>
        <w:t xml:space="preserve"> 10</w:t>
      </w:r>
      <w:r w:rsidRPr="00AC42AA">
        <w:rPr>
          <w:sz w:val="22"/>
          <w:szCs w:val="22"/>
          <w:lang w:val="en-US"/>
        </w:rPr>
        <w:t xml:space="preserve"> points</w:t>
      </w:r>
    </w:p>
    <w:p w:rsidR="001B237C" w:rsidRPr="00AC42AA" w:rsidRDefault="001B237C" w:rsidP="00AC42AA">
      <w:pPr>
        <w:pStyle w:val="NormalWeb"/>
        <w:numPr>
          <w:ilvl w:val="0"/>
          <w:numId w:val="16"/>
        </w:numPr>
        <w:spacing w:before="0" w:beforeAutospacing="0" w:after="0" w:afterAutospacing="0"/>
        <w:ind w:right="175"/>
        <w:jc w:val="both"/>
        <w:rPr>
          <w:sz w:val="22"/>
          <w:szCs w:val="22"/>
          <w:lang w:val="en-US"/>
        </w:rPr>
      </w:pPr>
      <w:r w:rsidRPr="00AC42AA">
        <w:rPr>
          <w:sz w:val="22"/>
          <w:szCs w:val="22"/>
          <w:lang w:val="en-US"/>
        </w:rPr>
        <w:lastRenderedPageBreak/>
        <w:t>Identify the challenges faced by interpreters</w:t>
      </w:r>
      <w:r w:rsidR="00B408D6" w:rsidRPr="00AC42AA">
        <w:rPr>
          <w:sz w:val="22"/>
          <w:szCs w:val="22"/>
          <w:lang w:val="en-US"/>
        </w:rPr>
        <w:t xml:space="preserve"> – 7</w:t>
      </w:r>
      <w:r w:rsidRPr="00AC42AA">
        <w:rPr>
          <w:sz w:val="22"/>
          <w:szCs w:val="22"/>
          <w:lang w:val="en-US"/>
        </w:rPr>
        <w:t xml:space="preserve"> points</w:t>
      </w:r>
    </w:p>
    <w:p w:rsidR="00B408D6" w:rsidRPr="00AC42AA" w:rsidRDefault="00B408D6" w:rsidP="00AC42AA">
      <w:pPr>
        <w:pStyle w:val="ListParagraph"/>
        <w:ind w:left="778"/>
        <w:rPr>
          <w:b/>
          <w:sz w:val="22"/>
          <w:szCs w:val="22"/>
          <w:lang w:val="en-US"/>
        </w:rPr>
      </w:pPr>
    </w:p>
    <w:p w:rsidR="00B408D6" w:rsidRPr="00AC42AA" w:rsidRDefault="00B408D6" w:rsidP="00AC42AA">
      <w:pPr>
        <w:rPr>
          <w:b/>
          <w:sz w:val="22"/>
          <w:szCs w:val="22"/>
          <w:lang w:val="en-US"/>
        </w:rPr>
      </w:pPr>
      <w:r w:rsidRPr="00AC42AA">
        <w:rPr>
          <w:b/>
          <w:sz w:val="22"/>
          <w:szCs w:val="22"/>
          <w:lang w:val="en-GB"/>
        </w:rPr>
        <w:t>CONSECUTIVE INTERPRETING TASKS</w:t>
      </w:r>
      <w:r w:rsidRPr="00AC42AA">
        <w:rPr>
          <w:b/>
          <w:sz w:val="22"/>
          <w:szCs w:val="22"/>
          <w:lang w:val="en-US"/>
        </w:rPr>
        <w:t xml:space="preserve">                                               </w:t>
      </w:r>
      <w:r w:rsidRPr="00AC42AA">
        <w:rPr>
          <w:b/>
          <w:sz w:val="22"/>
          <w:szCs w:val="22"/>
          <w:lang w:val="en-US"/>
        </w:rPr>
        <w:t xml:space="preserve">          </w:t>
      </w:r>
      <w:r w:rsidR="00AC42AA">
        <w:rPr>
          <w:b/>
          <w:sz w:val="22"/>
          <w:szCs w:val="22"/>
          <w:lang w:val="en-US"/>
        </w:rPr>
        <w:t xml:space="preserve">            </w:t>
      </w:r>
      <w:r w:rsidRPr="00AC42AA">
        <w:rPr>
          <w:b/>
          <w:sz w:val="22"/>
          <w:szCs w:val="22"/>
          <w:lang w:val="en-US"/>
        </w:rPr>
        <w:t xml:space="preserve"> 78</w:t>
      </w:r>
      <w:r w:rsidRPr="00AC42AA">
        <w:rPr>
          <w:b/>
          <w:sz w:val="22"/>
          <w:szCs w:val="22"/>
          <w:lang w:val="en-US"/>
        </w:rPr>
        <w:t xml:space="preserve"> points</w:t>
      </w:r>
    </w:p>
    <w:p w:rsidR="00B408D6" w:rsidRPr="00AC42AA" w:rsidRDefault="00B408D6" w:rsidP="00AC42AA">
      <w:pPr>
        <w:rPr>
          <w:b/>
          <w:sz w:val="22"/>
          <w:szCs w:val="22"/>
          <w:lang w:val="en-US"/>
        </w:rPr>
      </w:pPr>
      <w:r w:rsidRPr="00AC42AA">
        <w:rPr>
          <w:b/>
          <w:sz w:val="22"/>
          <w:szCs w:val="22"/>
          <w:lang w:val="en-US"/>
        </w:rPr>
        <w:t xml:space="preserve">Subject 2                                                                                                                     </w:t>
      </w:r>
      <w:r w:rsidR="00AC42AA">
        <w:rPr>
          <w:b/>
          <w:sz w:val="22"/>
          <w:szCs w:val="22"/>
          <w:lang w:val="en-US"/>
        </w:rPr>
        <w:t xml:space="preserve">            </w:t>
      </w:r>
      <w:r w:rsidRPr="00AC42AA">
        <w:rPr>
          <w:b/>
          <w:sz w:val="22"/>
          <w:szCs w:val="22"/>
          <w:lang w:val="en-US"/>
        </w:rPr>
        <w:t>34 points</w:t>
      </w:r>
    </w:p>
    <w:p w:rsidR="00B408D6" w:rsidRPr="00AC42AA" w:rsidRDefault="001B237C" w:rsidP="00AC42AA">
      <w:pPr>
        <w:rPr>
          <w:b/>
          <w:i/>
          <w:sz w:val="22"/>
          <w:szCs w:val="22"/>
          <w:lang w:val="en-US"/>
        </w:rPr>
      </w:pPr>
      <w:r w:rsidRPr="00AC42AA">
        <w:rPr>
          <w:b/>
          <w:i/>
          <w:sz w:val="22"/>
          <w:szCs w:val="22"/>
          <w:lang w:val="en-US"/>
        </w:rPr>
        <w:t>2.</w:t>
      </w:r>
      <w:r w:rsidR="00B408D6" w:rsidRPr="00AC42AA">
        <w:rPr>
          <w:b/>
          <w:i/>
          <w:sz w:val="22"/>
          <w:szCs w:val="22"/>
          <w:lang w:val="en-US"/>
        </w:rPr>
        <w:t xml:space="preserve">1 Interpret the following words and word combinations                                       </w:t>
      </w:r>
      <w:r w:rsidR="00AC42AA">
        <w:rPr>
          <w:b/>
          <w:i/>
          <w:sz w:val="22"/>
          <w:szCs w:val="22"/>
          <w:lang w:val="en-US"/>
        </w:rPr>
        <w:t xml:space="preserve">            </w:t>
      </w:r>
      <w:r w:rsidR="00B408D6" w:rsidRPr="00AC42AA">
        <w:rPr>
          <w:b/>
          <w:sz w:val="22"/>
          <w:szCs w:val="22"/>
          <w:lang w:val="en-US"/>
        </w:rPr>
        <w:t>1</w:t>
      </w:r>
      <w:r w:rsidR="00BF2B1C" w:rsidRPr="00AC42AA">
        <w:rPr>
          <w:b/>
          <w:sz w:val="22"/>
          <w:szCs w:val="22"/>
          <w:lang w:val="en-US"/>
        </w:rPr>
        <w:t>4</w:t>
      </w:r>
      <w:r w:rsidR="00B408D6" w:rsidRPr="00AC42AA">
        <w:rPr>
          <w:b/>
          <w:sz w:val="22"/>
          <w:szCs w:val="22"/>
          <w:lang w:val="en-US"/>
        </w:rPr>
        <w:t xml:space="preserve"> points</w:t>
      </w:r>
      <w:r w:rsidR="00B408D6" w:rsidRPr="00AC42AA">
        <w:rPr>
          <w:b/>
          <w:i/>
          <w:sz w:val="22"/>
          <w:szCs w:val="22"/>
          <w:lang w:val="en-US"/>
        </w:rPr>
        <w:t xml:space="preserve">                             </w:t>
      </w:r>
    </w:p>
    <w:p w:rsidR="00BF2B1C" w:rsidRPr="00AC42AA" w:rsidRDefault="00BF2B1C" w:rsidP="00AC42AA">
      <w:pPr>
        <w:pStyle w:val="ListParagraph"/>
        <w:numPr>
          <w:ilvl w:val="0"/>
          <w:numId w:val="35"/>
        </w:numPr>
        <w:tabs>
          <w:tab w:val="left" w:pos="360"/>
        </w:tabs>
        <w:spacing w:line="276" w:lineRule="auto"/>
        <w:ind w:left="0" w:right="-69" w:firstLine="0"/>
        <w:jc w:val="both"/>
        <w:rPr>
          <w:sz w:val="22"/>
          <w:szCs w:val="22"/>
          <w:lang w:val="en-US"/>
        </w:rPr>
      </w:pPr>
      <w:r w:rsidRPr="00AC42AA">
        <w:rPr>
          <w:i/>
          <w:sz w:val="22"/>
          <w:szCs w:val="22"/>
          <w:lang w:val="en-GB"/>
        </w:rPr>
        <w:t xml:space="preserve">Brain drain, to flee from war and persecution, asylum application, seasonal migration, labour migration, </w:t>
      </w:r>
      <w:r w:rsidRPr="00AC42AA">
        <w:rPr>
          <w:i/>
          <w:sz w:val="22"/>
          <w:szCs w:val="22"/>
          <w:shd w:val="clear" w:color="auto" w:fill="FFFFFF"/>
          <w:lang w:val="en-GB"/>
        </w:rPr>
        <w:t>to commute, asylum seeker, host country, to attract remittances in the economy, foreign-born worker, job opportunities, to address the problem of migration</w:t>
      </w:r>
      <w:r w:rsidRPr="00AC42AA">
        <w:rPr>
          <w:i/>
          <w:sz w:val="22"/>
          <w:szCs w:val="22"/>
          <w:lang w:val="en-GB"/>
        </w:rPr>
        <w:t>.</w:t>
      </w:r>
    </w:p>
    <w:p w:rsidR="00BF2B1C" w:rsidRPr="00AC42AA" w:rsidRDefault="00BF2B1C" w:rsidP="00AC42AA">
      <w:pPr>
        <w:pStyle w:val="ListParagraph"/>
        <w:numPr>
          <w:ilvl w:val="0"/>
          <w:numId w:val="35"/>
        </w:numPr>
        <w:tabs>
          <w:tab w:val="left" w:pos="360"/>
        </w:tabs>
        <w:spacing w:line="276" w:lineRule="auto"/>
        <w:ind w:left="0" w:right="-69" w:firstLine="0"/>
        <w:jc w:val="both"/>
        <w:rPr>
          <w:i/>
          <w:sz w:val="22"/>
          <w:szCs w:val="22"/>
          <w:lang w:val="fr-FR"/>
        </w:rPr>
      </w:pPr>
      <w:proofErr w:type="spellStart"/>
      <w:r w:rsidRPr="00AC42AA">
        <w:rPr>
          <w:i/>
          <w:sz w:val="22"/>
          <w:szCs w:val="22"/>
          <w:lang w:val="fr-FR"/>
        </w:rPr>
        <w:t>Solicitant</w:t>
      </w:r>
      <w:proofErr w:type="spellEnd"/>
      <w:r w:rsidRPr="00AC42AA">
        <w:rPr>
          <w:i/>
          <w:sz w:val="22"/>
          <w:szCs w:val="22"/>
          <w:lang w:val="fr-FR"/>
        </w:rPr>
        <w:t xml:space="preserve"> de </w:t>
      </w:r>
      <w:proofErr w:type="spellStart"/>
      <w:r w:rsidRPr="00AC42AA">
        <w:rPr>
          <w:i/>
          <w:sz w:val="22"/>
          <w:szCs w:val="22"/>
          <w:lang w:val="fr-FR"/>
        </w:rPr>
        <w:t>azil</w:t>
      </w:r>
      <w:proofErr w:type="spellEnd"/>
      <w:r w:rsidRPr="00AC42AA">
        <w:rPr>
          <w:i/>
          <w:sz w:val="22"/>
          <w:szCs w:val="22"/>
          <w:lang w:val="fr-FR"/>
        </w:rPr>
        <w:t xml:space="preserve">, flux </w:t>
      </w:r>
      <w:proofErr w:type="spellStart"/>
      <w:r w:rsidRPr="00AC42AA">
        <w:rPr>
          <w:i/>
          <w:sz w:val="22"/>
          <w:szCs w:val="22"/>
          <w:lang w:val="fr-FR"/>
        </w:rPr>
        <w:t>migrațional</w:t>
      </w:r>
      <w:proofErr w:type="spellEnd"/>
      <w:r w:rsidRPr="00AC42AA">
        <w:rPr>
          <w:i/>
          <w:sz w:val="22"/>
          <w:szCs w:val="22"/>
          <w:lang w:val="fr-FR"/>
        </w:rPr>
        <w:t xml:space="preserve">, </w:t>
      </w:r>
      <w:proofErr w:type="spellStart"/>
      <w:r w:rsidRPr="00AC42AA">
        <w:rPr>
          <w:i/>
          <w:sz w:val="22"/>
          <w:szCs w:val="22"/>
          <w:lang w:val="fr-FR"/>
        </w:rPr>
        <w:t>migrația</w:t>
      </w:r>
      <w:proofErr w:type="spellEnd"/>
      <w:r w:rsidRPr="00AC42AA">
        <w:rPr>
          <w:i/>
          <w:sz w:val="22"/>
          <w:szCs w:val="22"/>
          <w:lang w:val="fr-FR"/>
        </w:rPr>
        <w:t xml:space="preserve"> </w:t>
      </w:r>
      <w:proofErr w:type="spellStart"/>
      <w:r w:rsidRPr="00AC42AA">
        <w:rPr>
          <w:i/>
          <w:sz w:val="22"/>
          <w:szCs w:val="22"/>
          <w:lang w:val="fr-FR"/>
        </w:rPr>
        <w:t>forței</w:t>
      </w:r>
      <w:proofErr w:type="spellEnd"/>
      <w:r w:rsidRPr="00AC42AA">
        <w:rPr>
          <w:i/>
          <w:sz w:val="22"/>
          <w:szCs w:val="22"/>
          <w:lang w:val="fr-FR"/>
        </w:rPr>
        <w:t xml:space="preserve"> de </w:t>
      </w:r>
      <w:proofErr w:type="spellStart"/>
      <w:r w:rsidRPr="00AC42AA">
        <w:rPr>
          <w:i/>
          <w:sz w:val="22"/>
          <w:szCs w:val="22"/>
          <w:lang w:val="fr-FR"/>
        </w:rPr>
        <w:t>muncă</w:t>
      </w:r>
      <w:proofErr w:type="spellEnd"/>
      <w:r w:rsidRPr="00AC42AA">
        <w:rPr>
          <w:i/>
          <w:sz w:val="22"/>
          <w:szCs w:val="22"/>
          <w:lang w:val="fr-FR"/>
        </w:rPr>
        <w:t xml:space="preserve">, </w:t>
      </w:r>
      <w:proofErr w:type="spellStart"/>
      <w:r w:rsidRPr="00AC42AA">
        <w:rPr>
          <w:i/>
          <w:sz w:val="22"/>
          <w:szCs w:val="22"/>
          <w:lang w:val="fr-FR"/>
        </w:rPr>
        <w:t>întreprinderi</w:t>
      </w:r>
      <w:proofErr w:type="spellEnd"/>
      <w:r w:rsidRPr="00AC42AA">
        <w:rPr>
          <w:i/>
          <w:sz w:val="22"/>
          <w:szCs w:val="22"/>
          <w:lang w:val="fr-FR"/>
        </w:rPr>
        <w:t xml:space="preserve"> </w:t>
      </w:r>
      <w:proofErr w:type="spellStart"/>
      <w:r w:rsidRPr="00AC42AA">
        <w:rPr>
          <w:i/>
          <w:sz w:val="22"/>
          <w:szCs w:val="22"/>
          <w:lang w:val="fr-FR"/>
        </w:rPr>
        <w:t>mici</w:t>
      </w:r>
      <w:proofErr w:type="spellEnd"/>
      <w:r w:rsidRPr="00AC42AA">
        <w:rPr>
          <w:i/>
          <w:sz w:val="22"/>
          <w:szCs w:val="22"/>
          <w:lang w:val="fr-FR"/>
        </w:rPr>
        <w:t xml:space="preserve"> </w:t>
      </w:r>
      <w:proofErr w:type="spellStart"/>
      <w:r w:rsidRPr="00AC42AA">
        <w:rPr>
          <w:i/>
          <w:sz w:val="22"/>
          <w:szCs w:val="22"/>
          <w:lang w:val="fr-FR"/>
        </w:rPr>
        <w:t>și</w:t>
      </w:r>
      <w:proofErr w:type="spellEnd"/>
      <w:r w:rsidRPr="00AC42AA">
        <w:rPr>
          <w:i/>
          <w:sz w:val="22"/>
          <w:szCs w:val="22"/>
          <w:lang w:val="fr-FR"/>
        </w:rPr>
        <w:t xml:space="preserve"> </w:t>
      </w:r>
      <w:proofErr w:type="spellStart"/>
      <w:r w:rsidRPr="00AC42AA">
        <w:rPr>
          <w:i/>
          <w:sz w:val="22"/>
          <w:szCs w:val="22"/>
          <w:lang w:val="fr-FR"/>
        </w:rPr>
        <w:t>mijlocii</w:t>
      </w:r>
      <w:proofErr w:type="spellEnd"/>
      <w:r w:rsidRPr="00AC42AA">
        <w:rPr>
          <w:i/>
          <w:sz w:val="22"/>
          <w:szCs w:val="22"/>
          <w:lang w:val="fr-FR"/>
        </w:rPr>
        <w:t xml:space="preserve">, </w:t>
      </w:r>
      <w:proofErr w:type="spellStart"/>
      <w:r w:rsidRPr="00AC42AA">
        <w:rPr>
          <w:i/>
          <w:sz w:val="22"/>
          <w:szCs w:val="22"/>
          <w:lang w:val="fr-FR"/>
        </w:rPr>
        <w:t>nivel</w:t>
      </w:r>
      <w:proofErr w:type="spellEnd"/>
      <w:r w:rsidRPr="00AC42AA">
        <w:rPr>
          <w:i/>
          <w:sz w:val="22"/>
          <w:szCs w:val="22"/>
          <w:lang w:val="fr-FR"/>
        </w:rPr>
        <w:t xml:space="preserve"> de </w:t>
      </w:r>
      <w:proofErr w:type="spellStart"/>
      <w:r w:rsidRPr="00AC42AA">
        <w:rPr>
          <w:i/>
          <w:sz w:val="22"/>
          <w:szCs w:val="22"/>
          <w:lang w:val="fr-FR"/>
        </w:rPr>
        <w:t>trai</w:t>
      </w:r>
      <w:proofErr w:type="spellEnd"/>
      <w:r w:rsidRPr="00AC42AA">
        <w:rPr>
          <w:i/>
          <w:sz w:val="22"/>
          <w:szCs w:val="22"/>
          <w:lang w:val="fr-FR"/>
        </w:rPr>
        <w:t xml:space="preserve">, </w:t>
      </w:r>
      <w:proofErr w:type="spellStart"/>
      <w:r w:rsidRPr="00AC42AA">
        <w:rPr>
          <w:i/>
          <w:sz w:val="22"/>
          <w:szCs w:val="22"/>
          <w:lang w:val="fr-FR"/>
        </w:rPr>
        <w:t>migrație</w:t>
      </w:r>
      <w:proofErr w:type="spellEnd"/>
      <w:r w:rsidRPr="00AC42AA">
        <w:rPr>
          <w:i/>
          <w:sz w:val="22"/>
          <w:szCs w:val="22"/>
          <w:lang w:val="fr-FR"/>
        </w:rPr>
        <w:t xml:space="preserve"> </w:t>
      </w:r>
      <w:proofErr w:type="spellStart"/>
      <w:r w:rsidRPr="00AC42AA">
        <w:rPr>
          <w:i/>
          <w:sz w:val="22"/>
          <w:szCs w:val="22"/>
          <w:lang w:val="fr-FR"/>
        </w:rPr>
        <w:t>sezonieră</w:t>
      </w:r>
      <w:proofErr w:type="spellEnd"/>
      <w:r w:rsidRPr="00AC42AA">
        <w:rPr>
          <w:i/>
          <w:sz w:val="22"/>
          <w:szCs w:val="22"/>
          <w:lang w:val="fr-FR"/>
        </w:rPr>
        <w:t xml:space="preserve">, </w:t>
      </w:r>
      <w:proofErr w:type="spellStart"/>
      <w:r w:rsidRPr="00AC42AA">
        <w:rPr>
          <w:i/>
          <w:sz w:val="22"/>
          <w:szCs w:val="22"/>
          <w:lang w:val="fr-FR"/>
        </w:rPr>
        <w:t>muncitor</w:t>
      </w:r>
      <w:proofErr w:type="spellEnd"/>
      <w:r w:rsidRPr="00AC42AA">
        <w:rPr>
          <w:i/>
          <w:sz w:val="22"/>
          <w:szCs w:val="22"/>
          <w:lang w:val="fr-FR"/>
        </w:rPr>
        <w:t xml:space="preserve"> </w:t>
      </w:r>
      <w:proofErr w:type="spellStart"/>
      <w:r w:rsidRPr="00AC42AA">
        <w:rPr>
          <w:i/>
          <w:sz w:val="22"/>
          <w:szCs w:val="22"/>
          <w:lang w:val="fr-FR"/>
        </w:rPr>
        <w:t>înalt</w:t>
      </w:r>
      <w:proofErr w:type="spellEnd"/>
      <w:r w:rsidRPr="00AC42AA">
        <w:rPr>
          <w:i/>
          <w:sz w:val="22"/>
          <w:szCs w:val="22"/>
          <w:lang w:val="fr-FR"/>
        </w:rPr>
        <w:t xml:space="preserve"> </w:t>
      </w:r>
      <w:proofErr w:type="spellStart"/>
      <w:r w:rsidRPr="00AC42AA">
        <w:rPr>
          <w:i/>
          <w:sz w:val="22"/>
          <w:szCs w:val="22"/>
          <w:lang w:val="fr-FR"/>
        </w:rPr>
        <w:t>calificat</w:t>
      </w:r>
      <w:proofErr w:type="spellEnd"/>
      <w:r w:rsidRPr="00AC42AA">
        <w:rPr>
          <w:sz w:val="22"/>
          <w:szCs w:val="22"/>
          <w:lang w:val="fr-FR"/>
        </w:rPr>
        <w:t xml:space="preserve">, </w:t>
      </w:r>
      <w:proofErr w:type="spellStart"/>
      <w:r w:rsidRPr="00AC42AA">
        <w:rPr>
          <w:rStyle w:val="Emphasis"/>
          <w:sz w:val="22"/>
          <w:szCs w:val="22"/>
          <w:lang w:val="fr-FR"/>
        </w:rPr>
        <w:t>șomaj</w:t>
      </w:r>
      <w:proofErr w:type="spellEnd"/>
      <w:r w:rsidRPr="00AC42AA">
        <w:rPr>
          <w:rStyle w:val="Emphasis"/>
          <w:sz w:val="22"/>
          <w:szCs w:val="22"/>
          <w:lang w:val="fr-FR"/>
        </w:rPr>
        <w:t xml:space="preserve">, </w:t>
      </w:r>
      <w:proofErr w:type="spellStart"/>
      <w:r w:rsidRPr="00AC42AA">
        <w:rPr>
          <w:rStyle w:val="Emphasis"/>
          <w:sz w:val="22"/>
          <w:szCs w:val="22"/>
          <w:lang w:val="fr-FR"/>
        </w:rPr>
        <w:t>salarii</w:t>
      </w:r>
      <w:proofErr w:type="spellEnd"/>
      <w:r w:rsidRPr="00AC42AA">
        <w:rPr>
          <w:rStyle w:val="Emphasis"/>
          <w:sz w:val="22"/>
          <w:szCs w:val="22"/>
          <w:lang w:val="fr-FR"/>
        </w:rPr>
        <w:t xml:space="preserve"> </w:t>
      </w:r>
      <w:proofErr w:type="spellStart"/>
      <w:r w:rsidRPr="00AC42AA">
        <w:rPr>
          <w:rStyle w:val="Emphasis"/>
          <w:sz w:val="22"/>
          <w:szCs w:val="22"/>
          <w:lang w:val="fr-FR"/>
        </w:rPr>
        <w:t>mici</w:t>
      </w:r>
      <w:proofErr w:type="spellEnd"/>
      <w:r w:rsidRPr="00AC42AA">
        <w:rPr>
          <w:rStyle w:val="Emphasis"/>
          <w:sz w:val="22"/>
          <w:szCs w:val="22"/>
          <w:lang w:val="fr-FR"/>
        </w:rPr>
        <w:t xml:space="preserve">, </w:t>
      </w:r>
      <w:proofErr w:type="spellStart"/>
      <w:r w:rsidRPr="00AC42AA">
        <w:rPr>
          <w:rStyle w:val="Emphasis"/>
          <w:sz w:val="22"/>
          <w:szCs w:val="22"/>
          <w:lang w:val="fr-FR"/>
        </w:rPr>
        <w:t>țări</w:t>
      </w:r>
      <w:proofErr w:type="spellEnd"/>
      <w:r w:rsidRPr="00AC42AA">
        <w:rPr>
          <w:rStyle w:val="Emphasis"/>
          <w:sz w:val="22"/>
          <w:szCs w:val="22"/>
          <w:lang w:val="fr-FR"/>
        </w:rPr>
        <w:t xml:space="preserve"> </w:t>
      </w:r>
      <w:proofErr w:type="spellStart"/>
      <w:r w:rsidRPr="00AC42AA">
        <w:rPr>
          <w:rStyle w:val="Emphasis"/>
          <w:sz w:val="22"/>
          <w:szCs w:val="22"/>
          <w:lang w:val="fr-FR"/>
        </w:rPr>
        <w:t>în</w:t>
      </w:r>
      <w:proofErr w:type="spellEnd"/>
      <w:r w:rsidRPr="00AC42AA">
        <w:rPr>
          <w:rStyle w:val="Emphasis"/>
          <w:sz w:val="22"/>
          <w:szCs w:val="22"/>
          <w:lang w:val="fr-FR"/>
        </w:rPr>
        <w:t xml:space="preserve"> </w:t>
      </w:r>
      <w:proofErr w:type="spellStart"/>
      <w:r w:rsidRPr="00AC42AA">
        <w:rPr>
          <w:rStyle w:val="Emphasis"/>
          <w:sz w:val="22"/>
          <w:szCs w:val="22"/>
          <w:lang w:val="fr-FR"/>
        </w:rPr>
        <w:t>curs</w:t>
      </w:r>
      <w:proofErr w:type="spellEnd"/>
      <w:r w:rsidRPr="00AC42AA">
        <w:rPr>
          <w:rStyle w:val="Emphasis"/>
          <w:sz w:val="22"/>
          <w:szCs w:val="22"/>
          <w:lang w:val="fr-FR"/>
        </w:rPr>
        <w:t xml:space="preserve"> de </w:t>
      </w:r>
      <w:proofErr w:type="spellStart"/>
      <w:r w:rsidRPr="00AC42AA">
        <w:rPr>
          <w:rStyle w:val="Emphasis"/>
          <w:sz w:val="22"/>
          <w:szCs w:val="22"/>
          <w:lang w:val="fr-FR"/>
        </w:rPr>
        <w:t>dezvoltare</w:t>
      </w:r>
      <w:proofErr w:type="spellEnd"/>
      <w:r w:rsidRPr="00AC42AA">
        <w:rPr>
          <w:rStyle w:val="Emphasis"/>
          <w:sz w:val="22"/>
          <w:szCs w:val="22"/>
          <w:lang w:val="fr-FR"/>
        </w:rPr>
        <w:t xml:space="preserve">, trafic de </w:t>
      </w:r>
      <w:proofErr w:type="spellStart"/>
      <w:r w:rsidRPr="00AC42AA">
        <w:rPr>
          <w:rStyle w:val="Emphasis"/>
          <w:sz w:val="22"/>
          <w:szCs w:val="22"/>
          <w:lang w:val="fr-FR"/>
        </w:rPr>
        <w:t>ființe</w:t>
      </w:r>
      <w:proofErr w:type="spellEnd"/>
      <w:r w:rsidRPr="00AC42AA">
        <w:rPr>
          <w:rStyle w:val="Emphasis"/>
          <w:sz w:val="22"/>
          <w:szCs w:val="22"/>
          <w:lang w:val="fr-FR"/>
        </w:rPr>
        <w:t xml:space="preserve"> </w:t>
      </w:r>
      <w:proofErr w:type="spellStart"/>
      <w:r w:rsidRPr="00AC42AA">
        <w:rPr>
          <w:rStyle w:val="Emphasis"/>
          <w:sz w:val="22"/>
          <w:szCs w:val="22"/>
          <w:lang w:val="fr-FR"/>
        </w:rPr>
        <w:t>umane</w:t>
      </w:r>
      <w:proofErr w:type="spellEnd"/>
      <w:r w:rsidRPr="00AC42AA">
        <w:rPr>
          <w:rStyle w:val="Emphasis"/>
          <w:sz w:val="22"/>
          <w:szCs w:val="22"/>
          <w:lang w:val="fr-FR"/>
        </w:rPr>
        <w:t xml:space="preserve">, a traversa </w:t>
      </w:r>
      <w:proofErr w:type="spellStart"/>
      <w:r w:rsidRPr="00AC42AA">
        <w:rPr>
          <w:rStyle w:val="Emphasis"/>
          <w:sz w:val="22"/>
          <w:szCs w:val="22"/>
          <w:lang w:val="fr-FR"/>
        </w:rPr>
        <w:t>frontiera</w:t>
      </w:r>
      <w:proofErr w:type="spellEnd"/>
      <w:r w:rsidRPr="00AC42AA">
        <w:rPr>
          <w:sz w:val="22"/>
          <w:szCs w:val="22"/>
          <w:lang w:val="fr-FR"/>
        </w:rPr>
        <w:t xml:space="preserve">. </w:t>
      </w:r>
    </w:p>
    <w:p w:rsidR="00BF2B1C" w:rsidRPr="00AC42AA" w:rsidRDefault="00BF2B1C" w:rsidP="00AC42AA">
      <w:pPr>
        <w:pStyle w:val="ListParagraph"/>
        <w:numPr>
          <w:ilvl w:val="0"/>
          <w:numId w:val="35"/>
        </w:numPr>
        <w:tabs>
          <w:tab w:val="left" w:pos="360"/>
        </w:tabs>
        <w:spacing w:line="276" w:lineRule="auto"/>
        <w:ind w:left="0" w:right="-69" w:firstLine="0"/>
        <w:jc w:val="both"/>
        <w:rPr>
          <w:i/>
          <w:sz w:val="22"/>
          <w:szCs w:val="22"/>
          <w:lang w:val="en-US"/>
        </w:rPr>
      </w:pPr>
      <w:r w:rsidRPr="00AC42AA">
        <w:rPr>
          <w:i/>
          <w:sz w:val="22"/>
          <w:szCs w:val="22"/>
          <w:lang w:val="en-US"/>
        </w:rPr>
        <w:t>Describe the reasons for migration and how it affects the source countries of migration</w:t>
      </w:r>
    </w:p>
    <w:p w:rsidR="00BF2B1C" w:rsidRPr="00AC42AA" w:rsidRDefault="00BF2B1C" w:rsidP="00AC42AA">
      <w:pPr>
        <w:jc w:val="both"/>
        <w:rPr>
          <w:i/>
          <w:sz w:val="22"/>
          <w:szCs w:val="22"/>
          <w:lang w:val="en-US"/>
        </w:rPr>
      </w:pPr>
    </w:p>
    <w:p w:rsidR="00BF2B1C" w:rsidRPr="00AC42AA" w:rsidRDefault="00B408D6" w:rsidP="00AC42AA">
      <w:pPr>
        <w:rPr>
          <w:b/>
          <w:bCs/>
          <w:color w:val="404040"/>
          <w:sz w:val="22"/>
          <w:szCs w:val="22"/>
          <w:lang w:val="en-US" w:eastAsia="ro-RO"/>
        </w:rPr>
      </w:pPr>
      <w:r w:rsidRPr="00AC42AA">
        <w:rPr>
          <w:b/>
          <w:i/>
          <w:sz w:val="22"/>
          <w:szCs w:val="22"/>
          <w:lang w:val="en-US"/>
        </w:rPr>
        <w:t xml:space="preserve">2.2 Listen to the speech </w:t>
      </w:r>
      <w:r w:rsidR="001B237C" w:rsidRPr="00AC42AA">
        <w:rPr>
          <w:b/>
          <w:i/>
          <w:sz w:val="22"/>
          <w:szCs w:val="22"/>
          <w:lang w:val="en-US"/>
        </w:rPr>
        <w:t>“</w:t>
      </w:r>
      <w:r w:rsidR="001B237C" w:rsidRPr="00AC42AA">
        <w:rPr>
          <w:b/>
          <w:bCs/>
          <w:color w:val="404040"/>
          <w:sz w:val="22"/>
          <w:szCs w:val="22"/>
          <w:lang w:val="en-US" w:eastAsia="ro-RO"/>
        </w:rPr>
        <w:t>A world on the move</w:t>
      </w:r>
      <w:r w:rsidR="001B237C" w:rsidRPr="00AC42AA">
        <w:rPr>
          <w:b/>
          <w:i/>
          <w:sz w:val="22"/>
          <w:szCs w:val="22"/>
          <w:lang w:val="en-US"/>
        </w:rPr>
        <w:t>”</w:t>
      </w:r>
      <w:r w:rsidRPr="00AC42AA">
        <w:rPr>
          <w:b/>
          <w:i/>
          <w:sz w:val="22"/>
          <w:szCs w:val="22"/>
          <w:lang w:val="en-US"/>
        </w:rPr>
        <w:t xml:space="preserve">, take </w:t>
      </w:r>
      <w:r w:rsidR="001B237C" w:rsidRPr="00AC42AA">
        <w:rPr>
          <w:b/>
          <w:i/>
          <w:sz w:val="22"/>
          <w:szCs w:val="22"/>
          <w:lang w:val="en-US"/>
        </w:rPr>
        <w:t>notes</w:t>
      </w:r>
      <w:r w:rsidRPr="00AC42AA">
        <w:rPr>
          <w:b/>
          <w:i/>
          <w:sz w:val="22"/>
          <w:szCs w:val="22"/>
          <w:lang w:val="en-US"/>
        </w:rPr>
        <w:t xml:space="preserve"> and then interpret it into Romanian</w:t>
      </w:r>
      <w:r w:rsidR="001B237C" w:rsidRPr="00AC42AA">
        <w:rPr>
          <w:b/>
          <w:i/>
          <w:sz w:val="22"/>
          <w:szCs w:val="22"/>
          <w:lang w:val="en-US"/>
        </w:rPr>
        <w:t>.</w:t>
      </w:r>
      <w:r w:rsidR="001B237C" w:rsidRPr="00AC42AA">
        <w:rPr>
          <w:b/>
          <w:bCs/>
          <w:color w:val="404040"/>
          <w:sz w:val="22"/>
          <w:szCs w:val="22"/>
          <w:lang w:val="en-US" w:eastAsia="ro-RO"/>
        </w:rPr>
        <w:t xml:space="preserve">  </w:t>
      </w:r>
      <w:r w:rsidR="00BF2B1C" w:rsidRPr="00AC42AA">
        <w:rPr>
          <w:b/>
          <w:bCs/>
          <w:color w:val="404040"/>
          <w:sz w:val="22"/>
          <w:szCs w:val="22"/>
          <w:lang w:val="en-US" w:eastAsia="ro-RO"/>
        </w:rPr>
        <w:t xml:space="preserve">   </w:t>
      </w:r>
    </w:p>
    <w:p w:rsidR="001B237C" w:rsidRPr="00AC42AA" w:rsidRDefault="00BF2B1C" w:rsidP="00AC42AA">
      <w:pPr>
        <w:rPr>
          <w:b/>
          <w:i/>
          <w:sz w:val="22"/>
          <w:szCs w:val="22"/>
          <w:lang w:val="en-US"/>
        </w:rPr>
      </w:pPr>
      <w:r w:rsidRPr="00AC42AA">
        <w:rPr>
          <w:b/>
          <w:bCs/>
          <w:color w:val="404040"/>
          <w:sz w:val="22"/>
          <w:szCs w:val="22"/>
          <w:lang w:val="en-US" w:eastAsia="ro-RO"/>
        </w:rPr>
        <w:t xml:space="preserve">                                                                                                                                          </w:t>
      </w:r>
      <w:r w:rsidR="00AC42AA">
        <w:rPr>
          <w:b/>
          <w:bCs/>
          <w:color w:val="404040"/>
          <w:sz w:val="22"/>
          <w:szCs w:val="22"/>
          <w:lang w:val="en-US" w:eastAsia="ro-RO"/>
        </w:rPr>
        <w:t xml:space="preserve">              </w:t>
      </w:r>
      <w:bookmarkStart w:id="1" w:name="_GoBack"/>
      <w:r w:rsidRPr="00AC42AA">
        <w:rPr>
          <w:b/>
          <w:bCs/>
          <w:i/>
          <w:color w:val="404040"/>
          <w:sz w:val="22"/>
          <w:szCs w:val="22"/>
          <w:lang w:val="en-US" w:eastAsia="ro-RO"/>
        </w:rPr>
        <w:t>20 points</w:t>
      </w:r>
      <w:bookmarkEnd w:id="1"/>
      <w:r w:rsidR="001B237C" w:rsidRPr="00AC42AA">
        <w:rPr>
          <w:b/>
          <w:bCs/>
          <w:i/>
          <w:color w:val="404040"/>
          <w:sz w:val="22"/>
          <w:szCs w:val="22"/>
          <w:lang w:val="en-US" w:eastAsia="ro-RO"/>
        </w:rPr>
        <w:t xml:space="preserve">                                 </w:t>
      </w:r>
    </w:p>
    <w:p w:rsidR="001B237C" w:rsidRPr="00AC42AA" w:rsidRDefault="001B237C" w:rsidP="00AC42AA">
      <w:pPr>
        <w:pStyle w:val="NormalWeb"/>
        <w:spacing w:before="0" w:beforeAutospacing="0" w:after="0" w:afterAutospacing="0"/>
        <w:ind w:left="720"/>
        <w:textAlignment w:val="baseline"/>
        <w:rPr>
          <w:sz w:val="22"/>
          <w:szCs w:val="22"/>
          <w:lang w:val="en-US"/>
        </w:rPr>
      </w:pPr>
      <w:r w:rsidRPr="00AC42AA">
        <w:rPr>
          <w:sz w:val="22"/>
          <w:szCs w:val="22"/>
          <w:lang w:val="en-US"/>
        </w:rPr>
        <w:t xml:space="preserve">                                                 </w:t>
      </w:r>
      <w:r w:rsidR="00BF2B1C" w:rsidRPr="00AC42AA">
        <w:rPr>
          <w:sz w:val="22"/>
          <w:szCs w:val="22"/>
          <w:lang w:val="en-US"/>
        </w:rPr>
        <w:t xml:space="preserve">                               </w:t>
      </w:r>
      <w:r w:rsidRPr="00AC42AA">
        <w:rPr>
          <w:sz w:val="22"/>
          <w:szCs w:val="22"/>
          <w:lang w:val="en-US"/>
        </w:rPr>
        <w:t xml:space="preserve">                </w:t>
      </w:r>
    </w:p>
    <w:p w:rsidR="001B237C" w:rsidRPr="00AC42AA" w:rsidRDefault="00BF2B1C" w:rsidP="00AC42AA">
      <w:pPr>
        <w:rPr>
          <w:sz w:val="22"/>
          <w:szCs w:val="22"/>
          <w:lang w:val="en-US"/>
        </w:rPr>
      </w:pPr>
      <w:proofErr w:type="gramStart"/>
      <w:r w:rsidRPr="00AC42AA">
        <w:rPr>
          <w:b/>
          <w:sz w:val="22"/>
          <w:szCs w:val="22"/>
          <w:lang w:val="en-US"/>
        </w:rPr>
        <w:t>Subject 3.</w:t>
      </w:r>
      <w:proofErr w:type="gramEnd"/>
      <w:r w:rsidRPr="00AC42AA">
        <w:rPr>
          <w:b/>
          <w:sz w:val="22"/>
          <w:szCs w:val="22"/>
          <w:lang w:val="en-US"/>
        </w:rPr>
        <w:t xml:space="preserve"> </w:t>
      </w:r>
      <w:r w:rsidRPr="00AC42AA">
        <w:rPr>
          <w:b/>
          <w:i/>
          <w:sz w:val="22"/>
          <w:szCs w:val="22"/>
          <w:lang w:val="en-US"/>
        </w:rPr>
        <w:t>I</w:t>
      </w:r>
      <w:r w:rsidR="001B237C" w:rsidRPr="00AC42AA">
        <w:rPr>
          <w:b/>
          <w:i/>
          <w:sz w:val="22"/>
          <w:szCs w:val="22"/>
          <w:lang w:val="en-US"/>
        </w:rPr>
        <w:t xml:space="preserve">nterpret the text </w:t>
      </w:r>
      <w:r w:rsidR="001B237C" w:rsidRPr="00AC42AA">
        <w:rPr>
          <w:b/>
          <w:sz w:val="22"/>
          <w:szCs w:val="22"/>
          <w:lang w:val="en-US"/>
        </w:rPr>
        <w:t>“</w:t>
      </w:r>
      <w:proofErr w:type="spellStart"/>
      <w:r w:rsidR="001B237C" w:rsidRPr="00AC42AA">
        <w:rPr>
          <w:b/>
          <w:sz w:val="22"/>
          <w:szCs w:val="22"/>
          <w:lang w:val="en-US"/>
        </w:rPr>
        <w:t>Migrația</w:t>
      </w:r>
      <w:proofErr w:type="spellEnd"/>
      <w:r w:rsidR="001B237C" w:rsidRPr="00AC42AA">
        <w:rPr>
          <w:b/>
          <w:sz w:val="22"/>
          <w:szCs w:val="22"/>
          <w:lang w:val="en-US"/>
        </w:rPr>
        <w:t xml:space="preserve"> </w:t>
      </w:r>
      <w:proofErr w:type="spellStart"/>
      <w:r w:rsidR="001B237C" w:rsidRPr="00AC42AA">
        <w:rPr>
          <w:b/>
          <w:sz w:val="22"/>
          <w:szCs w:val="22"/>
          <w:lang w:val="en-US"/>
        </w:rPr>
        <w:t>aduce</w:t>
      </w:r>
      <w:proofErr w:type="spellEnd"/>
      <w:r w:rsidR="001B237C" w:rsidRPr="00AC42AA">
        <w:rPr>
          <w:b/>
          <w:sz w:val="22"/>
          <w:szCs w:val="22"/>
          <w:lang w:val="en-US"/>
        </w:rPr>
        <w:t xml:space="preserve"> </w:t>
      </w:r>
      <w:proofErr w:type="spellStart"/>
      <w:r w:rsidR="001B237C" w:rsidRPr="00AC42AA">
        <w:rPr>
          <w:b/>
          <w:sz w:val="22"/>
          <w:szCs w:val="22"/>
          <w:lang w:val="en-US"/>
        </w:rPr>
        <w:t>beneficii</w:t>
      </w:r>
      <w:proofErr w:type="spellEnd"/>
      <w:r w:rsidR="001B237C" w:rsidRPr="00AC42AA">
        <w:rPr>
          <w:b/>
          <w:sz w:val="22"/>
          <w:szCs w:val="22"/>
          <w:lang w:val="en-US"/>
        </w:rPr>
        <w:t xml:space="preserve">, </w:t>
      </w:r>
      <w:proofErr w:type="spellStart"/>
      <w:r w:rsidR="001B237C" w:rsidRPr="00AC42AA">
        <w:rPr>
          <w:b/>
          <w:sz w:val="22"/>
          <w:szCs w:val="22"/>
          <w:lang w:val="en-US"/>
        </w:rPr>
        <w:t>dar</w:t>
      </w:r>
      <w:proofErr w:type="spellEnd"/>
      <w:r w:rsidR="001B237C" w:rsidRPr="00AC42AA">
        <w:rPr>
          <w:b/>
          <w:sz w:val="22"/>
          <w:szCs w:val="22"/>
          <w:lang w:val="en-US"/>
        </w:rPr>
        <w:t xml:space="preserve"> </w:t>
      </w:r>
      <w:proofErr w:type="spellStart"/>
      <w:r w:rsidR="001B237C" w:rsidRPr="00AC42AA">
        <w:rPr>
          <w:b/>
          <w:sz w:val="22"/>
          <w:szCs w:val="22"/>
          <w:lang w:val="en-US"/>
        </w:rPr>
        <w:t>și</w:t>
      </w:r>
      <w:proofErr w:type="spellEnd"/>
      <w:r w:rsidR="001B237C" w:rsidRPr="00AC42AA">
        <w:rPr>
          <w:b/>
          <w:sz w:val="22"/>
          <w:szCs w:val="22"/>
          <w:lang w:val="en-US"/>
        </w:rPr>
        <w:t xml:space="preserve"> </w:t>
      </w:r>
      <w:proofErr w:type="spellStart"/>
      <w:r w:rsidR="001B237C" w:rsidRPr="00AC42AA">
        <w:rPr>
          <w:b/>
          <w:sz w:val="22"/>
          <w:szCs w:val="22"/>
          <w:lang w:val="en-US"/>
        </w:rPr>
        <w:t>neajunsuri</w:t>
      </w:r>
      <w:proofErr w:type="spellEnd"/>
      <w:r w:rsidR="001B237C" w:rsidRPr="00AC42AA">
        <w:rPr>
          <w:b/>
          <w:sz w:val="22"/>
          <w:szCs w:val="22"/>
          <w:lang w:val="en-US"/>
        </w:rPr>
        <w:t>”</w:t>
      </w:r>
      <w:r w:rsidR="001B237C" w:rsidRPr="00AC42AA">
        <w:rPr>
          <w:b/>
          <w:i/>
          <w:sz w:val="22"/>
          <w:szCs w:val="22"/>
          <w:lang w:val="en-US"/>
        </w:rPr>
        <w:t xml:space="preserve"> consecutively.  </w:t>
      </w:r>
    </w:p>
    <w:p w:rsidR="001B237C" w:rsidRPr="00AC42AA" w:rsidRDefault="001B237C" w:rsidP="00AC42AA">
      <w:pPr>
        <w:pStyle w:val="ListParagraph"/>
        <w:tabs>
          <w:tab w:val="left" w:pos="284"/>
        </w:tabs>
        <w:ind w:left="0"/>
        <w:jc w:val="both"/>
        <w:rPr>
          <w:b/>
          <w:i/>
          <w:sz w:val="22"/>
          <w:szCs w:val="22"/>
          <w:lang w:val="en-US"/>
        </w:rPr>
      </w:pPr>
      <w:r w:rsidRPr="00AC42AA">
        <w:rPr>
          <w:b/>
          <w:i/>
          <w:sz w:val="22"/>
          <w:szCs w:val="22"/>
          <w:lang w:val="en-US"/>
        </w:rPr>
        <w:t xml:space="preserve">                                                                                                                                           </w:t>
      </w:r>
      <w:r w:rsidR="00AC42AA">
        <w:rPr>
          <w:b/>
          <w:i/>
          <w:sz w:val="22"/>
          <w:szCs w:val="22"/>
          <w:lang w:val="en-US"/>
        </w:rPr>
        <w:t xml:space="preserve">            </w:t>
      </w:r>
      <w:r w:rsidR="00BF2B1C" w:rsidRPr="00AC42AA">
        <w:rPr>
          <w:b/>
          <w:i/>
          <w:sz w:val="22"/>
          <w:szCs w:val="22"/>
          <w:lang w:val="en-US"/>
        </w:rPr>
        <w:t>34</w:t>
      </w:r>
      <w:r w:rsidRPr="00AC42AA">
        <w:rPr>
          <w:b/>
          <w:i/>
          <w:sz w:val="22"/>
          <w:szCs w:val="22"/>
          <w:lang w:val="en-US"/>
        </w:rPr>
        <w:t xml:space="preserve"> points    </w:t>
      </w:r>
    </w:p>
    <w:p w:rsidR="001B237C" w:rsidRPr="00AC42AA" w:rsidRDefault="001B237C" w:rsidP="00AC42AA">
      <w:pPr>
        <w:pStyle w:val="ListParagraph"/>
        <w:numPr>
          <w:ilvl w:val="0"/>
          <w:numId w:val="20"/>
        </w:numPr>
        <w:tabs>
          <w:tab w:val="left" w:pos="284"/>
        </w:tabs>
        <w:ind w:left="0" w:right="-567" w:firstLine="0"/>
        <w:rPr>
          <w:sz w:val="22"/>
          <w:szCs w:val="22"/>
          <w:lang w:val="en-US"/>
        </w:rPr>
      </w:pPr>
      <w:r w:rsidRPr="00AC42AA">
        <w:rPr>
          <w:sz w:val="22"/>
          <w:szCs w:val="22"/>
          <w:lang w:val="en-US"/>
        </w:rPr>
        <w:t>Convey the original information without omissions, additions or d</w:t>
      </w:r>
      <w:r w:rsidR="00BF2B1C" w:rsidRPr="00AC42AA">
        <w:rPr>
          <w:sz w:val="22"/>
          <w:szCs w:val="22"/>
          <w:lang w:val="en-US"/>
        </w:rPr>
        <w:t xml:space="preserve">istortions                    10 </w:t>
      </w:r>
      <w:r w:rsidRPr="00AC42AA">
        <w:rPr>
          <w:sz w:val="22"/>
          <w:szCs w:val="22"/>
          <w:lang w:val="en-US"/>
        </w:rPr>
        <w:t xml:space="preserve">points </w:t>
      </w:r>
    </w:p>
    <w:p w:rsidR="001B237C" w:rsidRPr="00AC42AA" w:rsidRDefault="001B237C" w:rsidP="00AC42AA">
      <w:pPr>
        <w:pStyle w:val="ListParagraph"/>
        <w:numPr>
          <w:ilvl w:val="0"/>
          <w:numId w:val="20"/>
        </w:numPr>
        <w:tabs>
          <w:tab w:val="left" w:pos="284"/>
        </w:tabs>
        <w:ind w:left="0" w:right="-567" w:firstLine="0"/>
        <w:rPr>
          <w:sz w:val="22"/>
          <w:szCs w:val="22"/>
          <w:lang w:val="en-US"/>
        </w:rPr>
      </w:pPr>
      <w:r w:rsidRPr="00AC42AA">
        <w:rPr>
          <w:sz w:val="22"/>
          <w:szCs w:val="22"/>
          <w:lang w:val="en-US"/>
        </w:rPr>
        <w:t xml:space="preserve">Choose appropriate lexical units relevant to the topic                          </w:t>
      </w:r>
      <w:r w:rsidR="00BF2B1C" w:rsidRPr="00AC42AA">
        <w:rPr>
          <w:sz w:val="22"/>
          <w:szCs w:val="22"/>
          <w:lang w:val="en-US"/>
        </w:rPr>
        <w:t xml:space="preserve">                               10</w:t>
      </w:r>
      <w:r w:rsidRPr="00AC42AA">
        <w:rPr>
          <w:sz w:val="22"/>
          <w:szCs w:val="22"/>
          <w:lang w:val="en-US"/>
        </w:rPr>
        <w:t xml:space="preserve"> points </w:t>
      </w:r>
    </w:p>
    <w:p w:rsidR="001B237C" w:rsidRPr="00AC42AA" w:rsidRDefault="001B237C" w:rsidP="00AC42AA">
      <w:pPr>
        <w:pStyle w:val="ListParagraph"/>
        <w:numPr>
          <w:ilvl w:val="0"/>
          <w:numId w:val="20"/>
        </w:numPr>
        <w:tabs>
          <w:tab w:val="left" w:pos="284"/>
        </w:tabs>
        <w:ind w:left="0" w:right="-567" w:firstLine="0"/>
        <w:rPr>
          <w:sz w:val="22"/>
          <w:szCs w:val="22"/>
          <w:lang w:val="en-US"/>
        </w:rPr>
      </w:pPr>
      <w:r w:rsidRPr="00AC42AA">
        <w:rPr>
          <w:sz w:val="22"/>
          <w:szCs w:val="22"/>
          <w:lang w:val="en-US"/>
        </w:rPr>
        <w:t xml:space="preserve">Choose correct grammatical structures                                                         </w:t>
      </w:r>
      <w:r w:rsidR="00BF2B1C" w:rsidRPr="00AC42AA">
        <w:rPr>
          <w:sz w:val="22"/>
          <w:szCs w:val="22"/>
          <w:lang w:val="en-US"/>
        </w:rPr>
        <w:t xml:space="preserve">                       10</w:t>
      </w:r>
      <w:r w:rsidRPr="00AC42AA">
        <w:rPr>
          <w:sz w:val="22"/>
          <w:szCs w:val="22"/>
          <w:lang w:val="en-US"/>
        </w:rPr>
        <w:t xml:space="preserve"> points                                                                                          </w:t>
      </w:r>
    </w:p>
    <w:p w:rsidR="001B237C" w:rsidRPr="00AC42AA" w:rsidRDefault="001B237C" w:rsidP="00AC42AA">
      <w:pPr>
        <w:pStyle w:val="ListParagraph"/>
        <w:numPr>
          <w:ilvl w:val="0"/>
          <w:numId w:val="20"/>
        </w:numPr>
        <w:tabs>
          <w:tab w:val="left" w:pos="284"/>
        </w:tabs>
        <w:ind w:left="0" w:right="-567" w:firstLine="0"/>
        <w:rPr>
          <w:sz w:val="22"/>
          <w:szCs w:val="22"/>
          <w:lang w:val="en-US"/>
        </w:rPr>
      </w:pPr>
      <w:r w:rsidRPr="00AC42AA">
        <w:rPr>
          <w:sz w:val="22"/>
          <w:szCs w:val="22"/>
          <w:lang w:val="en-US"/>
        </w:rPr>
        <w:t xml:space="preserve">Apply the requirements for speech delivery (articulation, pace, pause, intonation)           4 points              </w:t>
      </w:r>
    </w:p>
    <w:p w:rsidR="001B237C" w:rsidRPr="00AC42AA" w:rsidRDefault="001B237C" w:rsidP="00AC42AA">
      <w:pPr>
        <w:jc w:val="both"/>
        <w:rPr>
          <w:sz w:val="22"/>
          <w:szCs w:val="22"/>
          <w:lang w:val="en-US"/>
        </w:rPr>
      </w:pPr>
    </w:p>
    <w:p w:rsidR="001B237C" w:rsidRPr="00AC42AA" w:rsidRDefault="001B237C" w:rsidP="00AC42AA">
      <w:pPr>
        <w:tabs>
          <w:tab w:val="left" w:pos="7250"/>
        </w:tabs>
        <w:rPr>
          <w:sz w:val="22"/>
          <w:szCs w:val="22"/>
          <w:lang w:val="ro-MO"/>
        </w:rPr>
      </w:pPr>
      <w:r w:rsidRPr="00AC42AA">
        <w:rPr>
          <w:sz w:val="22"/>
          <w:szCs w:val="22"/>
          <w:lang w:val="ro-MO"/>
        </w:rPr>
        <w:t>Compiled by: Caragia Rodica, university lecturer</w:t>
      </w:r>
      <w:r w:rsidRPr="00AC42AA">
        <w:rPr>
          <w:sz w:val="22"/>
          <w:szCs w:val="22"/>
          <w:lang w:val="ro-MO"/>
        </w:rPr>
        <w:tab/>
      </w:r>
    </w:p>
    <w:p w:rsidR="001B237C" w:rsidRPr="00AC42AA" w:rsidRDefault="001B237C" w:rsidP="00AC42AA">
      <w:pPr>
        <w:tabs>
          <w:tab w:val="left" w:pos="5800"/>
        </w:tabs>
        <w:rPr>
          <w:sz w:val="22"/>
          <w:szCs w:val="22"/>
          <w:lang w:val="ro-MO"/>
        </w:rPr>
      </w:pPr>
    </w:p>
    <w:p w:rsidR="001B237C" w:rsidRPr="00AC42AA" w:rsidRDefault="001B237C" w:rsidP="00AC42AA">
      <w:pPr>
        <w:rPr>
          <w:sz w:val="22"/>
          <w:szCs w:val="22"/>
        </w:rPr>
      </w:pPr>
      <w:r w:rsidRPr="00AC42AA">
        <w:rPr>
          <w:sz w:val="22"/>
          <w:szCs w:val="22"/>
        </w:rPr>
        <w:t>ASSESSMENT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
        <w:gridCol w:w="1023"/>
        <w:gridCol w:w="973"/>
        <w:gridCol w:w="974"/>
        <w:gridCol w:w="973"/>
        <w:gridCol w:w="973"/>
        <w:gridCol w:w="973"/>
        <w:gridCol w:w="976"/>
        <w:gridCol w:w="869"/>
        <w:gridCol w:w="792"/>
      </w:tblGrid>
      <w:tr w:rsidR="001B237C" w:rsidRPr="002A1722" w:rsidTr="001B237C">
        <w:trPr>
          <w:trHeight w:val="277"/>
        </w:trPr>
        <w:tc>
          <w:tcPr>
            <w:tcW w:w="1045" w:type="dxa"/>
          </w:tcPr>
          <w:p w:rsidR="001B237C" w:rsidRPr="002A1722" w:rsidRDefault="001B237C" w:rsidP="001B237C">
            <w:pPr>
              <w:pStyle w:val="NoSpacing"/>
              <w:spacing w:line="276" w:lineRule="auto"/>
              <w:rPr>
                <w:rFonts w:ascii="Times New Roman" w:hAnsi="Times New Roman"/>
                <w:sz w:val="24"/>
                <w:szCs w:val="24"/>
              </w:rPr>
            </w:pPr>
            <w:r w:rsidRPr="002A1722">
              <w:rPr>
                <w:rFonts w:ascii="Times New Roman" w:hAnsi="Times New Roman"/>
                <w:sz w:val="24"/>
                <w:szCs w:val="24"/>
                <w:lang w:val="ro-RO"/>
              </w:rPr>
              <w:t xml:space="preserve">Puncte  </w:t>
            </w:r>
          </w:p>
        </w:tc>
        <w:tc>
          <w:tcPr>
            <w:tcW w:w="102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 xml:space="preserve">100- </w:t>
            </w:r>
            <w:r w:rsidRPr="002A1722">
              <w:rPr>
                <w:rFonts w:ascii="Times New Roman" w:hAnsi="Times New Roman"/>
                <w:sz w:val="24"/>
                <w:szCs w:val="24"/>
              </w:rPr>
              <w:t>97</w:t>
            </w:r>
          </w:p>
        </w:tc>
        <w:tc>
          <w:tcPr>
            <w:tcW w:w="97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96  - 88</w:t>
            </w:r>
          </w:p>
        </w:tc>
        <w:tc>
          <w:tcPr>
            <w:tcW w:w="974"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87  - 77</w:t>
            </w:r>
          </w:p>
        </w:tc>
        <w:tc>
          <w:tcPr>
            <w:tcW w:w="97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76  - 65</w:t>
            </w:r>
          </w:p>
        </w:tc>
        <w:tc>
          <w:tcPr>
            <w:tcW w:w="97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 xml:space="preserve">64 </w:t>
            </w:r>
            <w:r>
              <w:rPr>
                <w:rFonts w:ascii="Times New Roman" w:hAnsi="Times New Roman"/>
                <w:sz w:val="24"/>
                <w:szCs w:val="24"/>
                <w:lang w:val="ro-RO"/>
              </w:rPr>
              <w:t>–</w:t>
            </w:r>
            <w:r w:rsidRPr="002A1722">
              <w:rPr>
                <w:rFonts w:ascii="Times New Roman" w:hAnsi="Times New Roman"/>
                <w:sz w:val="24"/>
                <w:szCs w:val="24"/>
                <w:lang w:val="ro-RO"/>
              </w:rPr>
              <w:t xml:space="preserve"> 47</w:t>
            </w:r>
          </w:p>
        </w:tc>
        <w:tc>
          <w:tcPr>
            <w:tcW w:w="973" w:type="dxa"/>
          </w:tcPr>
          <w:p w:rsidR="001B237C" w:rsidRPr="002A1722" w:rsidRDefault="00BF2B1C" w:rsidP="001B237C">
            <w:pPr>
              <w:pStyle w:val="NoSpacing"/>
              <w:spacing w:line="276" w:lineRule="auto"/>
              <w:rPr>
                <w:rFonts w:ascii="Times New Roman" w:hAnsi="Times New Roman"/>
                <w:sz w:val="24"/>
                <w:szCs w:val="24"/>
                <w:lang w:val="it-IT"/>
              </w:rPr>
            </w:pPr>
            <w:r>
              <w:rPr>
                <w:rFonts w:ascii="Times New Roman" w:hAnsi="Times New Roman"/>
                <w:sz w:val="24"/>
                <w:szCs w:val="24"/>
                <w:lang w:val="ro-RO"/>
              </w:rPr>
              <w:t>46  - 32</w:t>
            </w:r>
          </w:p>
        </w:tc>
        <w:tc>
          <w:tcPr>
            <w:tcW w:w="976" w:type="dxa"/>
          </w:tcPr>
          <w:p w:rsidR="001B237C" w:rsidRPr="002A1722" w:rsidRDefault="00BF2B1C" w:rsidP="001B237C">
            <w:pPr>
              <w:pStyle w:val="NoSpacing"/>
              <w:spacing w:line="276" w:lineRule="auto"/>
              <w:rPr>
                <w:rFonts w:ascii="Times New Roman" w:hAnsi="Times New Roman"/>
                <w:sz w:val="24"/>
                <w:szCs w:val="24"/>
                <w:lang w:val="it-IT"/>
              </w:rPr>
            </w:pPr>
            <w:r>
              <w:rPr>
                <w:rFonts w:ascii="Times New Roman" w:hAnsi="Times New Roman"/>
                <w:sz w:val="24"/>
                <w:szCs w:val="24"/>
                <w:lang w:val="ro-RO"/>
              </w:rPr>
              <w:t>31</w:t>
            </w:r>
            <w:r w:rsidR="001B237C" w:rsidRPr="002A1722">
              <w:rPr>
                <w:rFonts w:ascii="Times New Roman" w:hAnsi="Times New Roman"/>
                <w:sz w:val="24"/>
                <w:szCs w:val="24"/>
                <w:lang w:val="ro-RO"/>
              </w:rPr>
              <w:t xml:space="preserve">  - 19</w:t>
            </w:r>
          </w:p>
        </w:tc>
        <w:tc>
          <w:tcPr>
            <w:tcW w:w="869"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18-10</w:t>
            </w:r>
          </w:p>
        </w:tc>
        <w:tc>
          <w:tcPr>
            <w:tcW w:w="792" w:type="dxa"/>
          </w:tcPr>
          <w:p w:rsidR="001B237C" w:rsidRPr="002A1722" w:rsidRDefault="001B237C" w:rsidP="001B237C">
            <w:pPr>
              <w:pStyle w:val="NoSpacing"/>
              <w:spacing w:line="276" w:lineRule="auto"/>
              <w:rPr>
                <w:rFonts w:ascii="Times New Roman" w:hAnsi="Times New Roman"/>
                <w:sz w:val="24"/>
                <w:szCs w:val="24"/>
                <w:lang w:val="ro-RO"/>
              </w:rPr>
            </w:pPr>
            <w:r w:rsidRPr="002A1722">
              <w:rPr>
                <w:rFonts w:ascii="Times New Roman" w:hAnsi="Times New Roman"/>
                <w:sz w:val="24"/>
                <w:szCs w:val="24"/>
                <w:lang w:val="ro-RO"/>
              </w:rPr>
              <w:t>9 - 5</w:t>
            </w:r>
          </w:p>
        </w:tc>
      </w:tr>
      <w:tr w:rsidR="001B237C" w:rsidRPr="002A1722" w:rsidTr="001B237C">
        <w:trPr>
          <w:trHeight w:val="291"/>
        </w:trPr>
        <w:tc>
          <w:tcPr>
            <w:tcW w:w="1045" w:type="dxa"/>
          </w:tcPr>
          <w:p w:rsidR="001B237C" w:rsidRPr="002A1722" w:rsidRDefault="001B237C" w:rsidP="001B237C">
            <w:pPr>
              <w:pStyle w:val="NoSpacing"/>
              <w:spacing w:line="276" w:lineRule="auto"/>
              <w:rPr>
                <w:rFonts w:ascii="Times New Roman" w:hAnsi="Times New Roman"/>
                <w:sz w:val="24"/>
                <w:szCs w:val="24"/>
              </w:rPr>
            </w:pPr>
            <w:r w:rsidRPr="002A1722">
              <w:rPr>
                <w:rFonts w:ascii="Times New Roman" w:hAnsi="Times New Roman"/>
                <w:sz w:val="24"/>
                <w:szCs w:val="24"/>
              </w:rPr>
              <w:t xml:space="preserve">Nota        </w:t>
            </w:r>
          </w:p>
        </w:tc>
        <w:tc>
          <w:tcPr>
            <w:tcW w:w="102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rPr>
              <w:t>10</w:t>
            </w:r>
          </w:p>
        </w:tc>
        <w:tc>
          <w:tcPr>
            <w:tcW w:w="97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9</w:t>
            </w:r>
          </w:p>
        </w:tc>
        <w:tc>
          <w:tcPr>
            <w:tcW w:w="974"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8</w:t>
            </w:r>
          </w:p>
        </w:tc>
        <w:tc>
          <w:tcPr>
            <w:tcW w:w="97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it-IT"/>
              </w:rPr>
              <w:t>7</w:t>
            </w:r>
          </w:p>
        </w:tc>
        <w:tc>
          <w:tcPr>
            <w:tcW w:w="97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it-IT"/>
              </w:rPr>
              <w:t>6</w:t>
            </w:r>
          </w:p>
        </w:tc>
        <w:tc>
          <w:tcPr>
            <w:tcW w:w="973"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ro-RO"/>
              </w:rPr>
              <w:t>5</w:t>
            </w:r>
          </w:p>
        </w:tc>
        <w:tc>
          <w:tcPr>
            <w:tcW w:w="976"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it-IT"/>
              </w:rPr>
              <w:t>4</w:t>
            </w:r>
          </w:p>
        </w:tc>
        <w:tc>
          <w:tcPr>
            <w:tcW w:w="869"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it-IT"/>
              </w:rPr>
              <w:t>3</w:t>
            </w:r>
          </w:p>
        </w:tc>
        <w:tc>
          <w:tcPr>
            <w:tcW w:w="792" w:type="dxa"/>
          </w:tcPr>
          <w:p w:rsidR="001B237C" w:rsidRPr="002A1722" w:rsidRDefault="001B237C" w:rsidP="001B237C">
            <w:pPr>
              <w:pStyle w:val="NoSpacing"/>
              <w:spacing w:line="276" w:lineRule="auto"/>
              <w:rPr>
                <w:rFonts w:ascii="Times New Roman" w:hAnsi="Times New Roman"/>
                <w:sz w:val="24"/>
                <w:szCs w:val="24"/>
                <w:lang w:val="it-IT"/>
              </w:rPr>
            </w:pPr>
            <w:r w:rsidRPr="002A1722">
              <w:rPr>
                <w:rFonts w:ascii="Times New Roman" w:hAnsi="Times New Roman"/>
                <w:sz w:val="24"/>
                <w:szCs w:val="24"/>
                <w:lang w:val="it-IT"/>
              </w:rPr>
              <w:t>2</w:t>
            </w:r>
          </w:p>
        </w:tc>
      </w:tr>
    </w:tbl>
    <w:p w:rsidR="00C661D5" w:rsidRDefault="00C661D5" w:rsidP="001B237C">
      <w:pPr>
        <w:spacing w:before="120"/>
        <w:rPr>
          <w:b/>
          <w:color w:val="000000"/>
          <w:sz w:val="22"/>
          <w:szCs w:val="22"/>
          <w:lang w:val="ro-RO"/>
        </w:rPr>
      </w:pPr>
    </w:p>
    <w:p w:rsidR="00C661D5" w:rsidRPr="00AC42AA" w:rsidRDefault="00BF2B1C" w:rsidP="00BF2B1C">
      <w:pPr>
        <w:pStyle w:val="ListParagraph"/>
        <w:spacing w:before="120"/>
        <w:ind w:left="1080"/>
        <w:jc w:val="center"/>
        <w:rPr>
          <w:b/>
          <w:color w:val="000000"/>
          <w:sz w:val="22"/>
          <w:szCs w:val="22"/>
          <w:lang w:val="ro-RO"/>
        </w:rPr>
      </w:pPr>
      <w:r w:rsidRPr="00AC42AA">
        <w:rPr>
          <w:b/>
          <w:color w:val="000000"/>
          <w:sz w:val="22"/>
          <w:szCs w:val="22"/>
          <w:lang w:val="ro-RO"/>
        </w:rPr>
        <w:t>BIBILIOGRAFIE OBLIGATORIE</w:t>
      </w:r>
    </w:p>
    <w:p w:rsidR="00BF2B1C" w:rsidRPr="00AC42AA" w:rsidRDefault="00BF2B1C" w:rsidP="00BF2B1C">
      <w:pPr>
        <w:pStyle w:val="ListParagraph"/>
        <w:spacing w:before="120"/>
        <w:ind w:left="1080"/>
        <w:jc w:val="center"/>
        <w:rPr>
          <w:b/>
          <w:color w:val="000000"/>
          <w:sz w:val="22"/>
          <w:szCs w:val="22"/>
          <w:lang w:val="ro-RO"/>
        </w:rPr>
      </w:pPr>
    </w:p>
    <w:p w:rsidR="00BF2B1C" w:rsidRPr="00AC42AA" w:rsidRDefault="00BF2B1C" w:rsidP="00AC42AA">
      <w:pPr>
        <w:pStyle w:val="NormalWeb"/>
        <w:numPr>
          <w:ilvl w:val="3"/>
          <w:numId w:val="38"/>
        </w:numPr>
        <w:tabs>
          <w:tab w:val="left" w:pos="270"/>
        </w:tabs>
        <w:spacing w:before="0" w:beforeAutospacing="0" w:after="0" w:afterAutospacing="0"/>
        <w:ind w:left="0" w:firstLine="0"/>
        <w:jc w:val="both"/>
        <w:rPr>
          <w:sz w:val="22"/>
          <w:szCs w:val="22"/>
          <w:lang w:val="ro-RO"/>
        </w:rPr>
      </w:pPr>
      <w:r w:rsidRPr="00AC42AA">
        <w:rPr>
          <w:sz w:val="22"/>
          <w:szCs w:val="22"/>
          <w:lang w:val="ro-RO"/>
        </w:rPr>
        <w:t xml:space="preserve">Pagina </w:t>
      </w:r>
      <w:proofErr w:type="spellStart"/>
      <w:r w:rsidRPr="00AC42AA">
        <w:rPr>
          <w:sz w:val="22"/>
          <w:szCs w:val="22"/>
          <w:lang w:val="ro-RO"/>
        </w:rPr>
        <w:t>Moodle</w:t>
      </w:r>
      <w:proofErr w:type="spellEnd"/>
      <w:r w:rsidRPr="00AC42AA">
        <w:rPr>
          <w:sz w:val="22"/>
          <w:szCs w:val="22"/>
          <w:lang w:val="ro-RO"/>
        </w:rPr>
        <w:t xml:space="preserve"> a cursului: </w:t>
      </w:r>
      <w:hyperlink r:id="rId8" w:history="1">
        <w:r w:rsidRPr="00AC42AA">
          <w:rPr>
            <w:rStyle w:val="Hyperlink"/>
            <w:sz w:val="22"/>
            <w:szCs w:val="22"/>
            <w:lang w:val="ro-RO"/>
          </w:rPr>
          <w:t>https://moodle.usm.md/course/view.php?id=6961</w:t>
        </w:r>
      </w:hyperlink>
      <w:r w:rsidRPr="00AC42AA">
        <w:rPr>
          <w:sz w:val="22"/>
          <w:szCs w:val="22"/>
          <w:lang w:val="ro-RO"/>
        </w:rPr>
        <w:t xml:space="preserve"> </w:t>
      </w:r>
    </w:p>
    <w:p w:rsidR="00BF2B1C" w:rsidRPr="00AC42AA" w:rsidRDefault="00BF2B1C" w:rsidP="00AC42AA">
      <w:pPr>
        <w:pStyle w:val="NormalWeb"/>
        <w:numPr>
          <w:ilvl w:val="3"/>
          <w:numId w:val="38"/>
        </w:numPr>
        <w:tabs>
          <w:tab w:val="left" w:pos="270"/>
        </w:tabs>
        <w:spacing w:before="0" w:beforeAutospacing="0" w:after="0" w:afterAutospacing="0"/>
        <w:ind w:left="0" w:firstLine="0"/>
        <w:jc w:val="both"/>
        <w:rPr>
          <w:sz w:val="22"/>
          <w:szCs w:val="22"/>
          <w:lang w:val="ro-RO"/>
        </w:rPr>
      </w:pPr>
      <w:r w:rsidRPr="00AC42AA">
        <w:rPr>
          <w:sz w:val="22"/>
          <w:szCs w:val="22"/>
          <w:lang w:val="ro-RO"/>
        </w:rPr>
        <w:t xml:space="preserve">Pagina </w:t>
      </w:r>
      <w:proofErr w:type="spellStart"/>
      <w:r w:rsidRPr="00AC42AA">
        <w:rPr>
          <w:sz w:val="22"/>
          <w:szCs w:val="22"/>
          <w:lang w:val="ro-RO"/>
        </w:rPr>
        <w:t>Moodle</w:t>
      </w:r>
      <w:proofErr w:type="spellEnd"/>
      <w:r w:rsidRPr="00AC42AA">
        <w:rPr>
          <w:sz w:val="22"/>
          <w:szCs w:val="22"/>
          <w:lang w:val="ro-RO"/>
        </w:rPr>
        <w:t xml:space="preserve"> </w:t>
      </w:r>
      <w:r w:rsidR="00495126" w:rsidRPr="00AC42AA">
        <w:rPr>
          <w:i/>
          <w:iCs/>
          <w:sz w:val="22"/>
          <w:szCs w:val="22"/>
          <w:lang w:val="ro-RO"/>
        </w:rPr>
        <w:t xml:space="preserve">Traducerea consecutivă </w:t>
      </w:r>
      <w:r w:rsidR="00495126" w:rsidRPr="00AC42AA">
        <w:rPr>
          <w:i/>
          <w:sz w:val="22"/>
          <w:szCs w:val="22"/>
          <w:lang w:val="ro-RO"/>
        </w:rPr>
        <w:t>din limba română/rusă în limba engleză</w:t>
      </w:r>
      <w:r w:rsidRPr="00AC42AA">
        <w:rPr>
          <w:sz w:val="22"/>
          <w:szCs w:val="22"/>
          <w:lang w:val="ro-RO"/>
        </w:rPr>
        <w:t>:</w:t>
      </w:r>
      <w:r w:rsidR="00495126" w:rsidRPr="00AC42AA">
        <w:rPr>
          <w:sz w:val="22"/>
          <w:szCs w:val="22"/>
          <w:lang w:val="ro-RO"/>
        </w:rPr>
        <w:t xml:space="preserve"> </w:t>
      </w:r>
      <w:hyperlink r:id="rId9" w:history="1">
        <w:r w:rsidR="00495126" w:rsidRPr="00AC42AA">
          <w:rPr>
            <w:rStyle w:val="Hyperlink"/>
            <w:sz w:val="22"/>
            <w:szCs w:val="22"/>
            <w:lang w:val="ro-RO"/>
          </w:rPr>
          <w:t>https://moodle.usm.md/course/view.php?id=4171</w:t>
        </w:r>
      </w:hyperlink>
      <w:r w:rsidR="00495126" w:rsidRPr="00AC42AA">
        <w:rPr>
          <w:sz w:val="22"/>
          <w:szCs w:val="22"/>
          <w:lang w:val="ro-RO"/>
        </w:rPr>
        <w:t xml:space="preserve"> </w:t>
      </w:r>
    </w:p>
    <w:p w:rsidR="00BF2B1C" w:rsidRPr="00AC42AA" w:rsidRDefault="00BF2B1C" w:rsidP="00AC42AA">
      <w:pPr>
        <w:pStyle w:val="NormalWeb"/>
        <w:numPr>
          <w:ilvl w:val="3"/>
          <w:numId w:val="38"/>
        </w:numPr>
        <w:tabs>
          <w:tab w:val="left" w:pos="426"/>
        </w:tabs>
        <w:spacing w:before="0" w:beforeAutospacing="0" w:after="0" w:afterAutospacing="0"/>
        <w:ind w:left="284" w:hanging="284"/>
        <w:jc w:val="both"/>
        <w:rPr>
          <w:sz w:val="22"/>
          <w:szCs w:val="22"/>
          <w:lang w:val="ro-RO"/>
        </w:rPr>
      </w:pPr>
      <w:proofErr w:type="spellStart"/>
      <w:r w:rsidRPr="00AC42AA">
        <w:rPr>
          <w:sz w:val="22"/>
          <w:szCs w:val="22"/>
          <w:lang w:val="ro-RO"/>
        </w:rPr>
        <w:t>Baigori-Jalon</w:t>
      </w:r>
      <w:proofErr w:type="spellEnd"/>
      <w:r w:rsidRPr="00AC42AA">
        <w:rPr>
          <w:sz w:val="22"/>
          <w:szCs w:val="22"/>
          <w:lang w:val="ro-RO"/>
        </w:rPr>
        <w:t xml:space="preserve"> J.</w:t>
      </w:r>
      <w:r w:rsidR="00495126" w:rsidRPr="00AC42AA">
        <w:rPr>
          <w:sz w:val="22"/>
          <w:szCs w:val="22"/>
          <w:lang w:val="ro-RO"/>
        </w:rPr>
        <w:t>,</w:t>
      </w:r>
      <w:r w:rsidRPr="00AC42AA">
        <w:rPr>
          <w:sz w:val="22"/>
          <w:szCs w:val="22"/>
          <w:lang w:val="ro-RO"/>
        </w:rPr>
        <w:t xml:space="preserve"> </w:t>
      </w:r>
      <w:proofErr w:type="spellStart"/>
      <w:r w:rsidRPr="00AC42AA">
        <w:rPr>
          <w:i/>
          <w:sz w:val="22"/>
          <w:szCs w:val="22"/>
          <w:lang w:val="ro-RO"/>
        </w:rPr>
        <w:t>Interpreters</w:t>
      </w:r>
      <w:proofErr w:type="spellEnd"/>
      <w:r w:rsidRPr="00AC42AA">
        <w:rPr>
          <w:i/>
          <w:sz w:val="22"/>
          <w:szCs w:val="22"/>
          <w:lang w:val="ro-RO"/>
        </w:rPr>
        <w:t xml:space="preserve"> at </w:t>
      </w:r>
      <w:proofErr w:type="spellStart"/>
      <w:r w:rsidRPr="00AC42AA">
        <w:rPr>
          <w:i/>
          <w:sz w:val="22"/>
          <w:szCs w:val="22"/>
          <w:lang w:val="ro-RO"/>
        </w:rPr>
        <w:t>the</w:t>
      </w:r>
      <w:proofErr w:type="spellEnd"/>
      <w:r w:rsidRPr="00AC42AA">
        <w:rPr>
          <w:i/>
          <w:sz w:val="22"/>
          <w:szCs w:val="22"/>
          <w:lang w:val="ro-RO"/>
        </w:rPr>
        <w:t xml:space="preserve"> UN: a </w:t>
      </w:r>
      <w:proofErr w:type="spellStart"/>
      <w:r w:rsidRPr="00AC42AA">
        <w:rPr>
          <w:i/>
          <w:sz w:val="22"/>
          <w:szCs w:val="22"/>
          <w:lang w:val="ro-RO"/>
        </w:rPr>
        <w:t>history</w:t>
      </w:r>
      <w:proofErr w:type="spellEnd"/>
      <w:r w:rsidRPr="00AC42AA">
        <w:rPr>
          <w:sz w:val="22"/>
          <w:szCs w:val="22"/>
          <w:lang w:val="ro-RO"/>
        </w:rPr>
        <w:t xml:space="preserve">, Salamanca, 2004, 187 p. </w:t>
      </w:r>
    </w:p>
    <w:p w:rsidR="00BF2B1C" w:rsidRPr="00AC42AA" w:rsidRDefault="00BF2B1C" w:rsidP="00AC42AA">
      <w:pPr>
        <w:pStyle w:val="NormalWeb"/>
        <w:numPr>
          <w:ilvl w:val="3"/>
          <w:numId w:val="38"/>
        </w:numPr>
        <w:tabs>
          <w:tab w:val="left" w:pos="426"/>
        </w:tabs>
        <w:spacing w:before="0" w:beforeAutospacing="0" w:after="0" w:afterAutospacing="0"/>
        <w:ind w:left="284" w:hanging="284"/>
        <w:jc w:val="both"/>
        <w:rPr>
          <w:sz w:val="22"/>
          <w:szCs w:val="22"/>
          <w:lang w:val="ro-RO"/>
        </w:rPr>
      </w:pPr>
      <w:proofErr w:type="spellStart"/>
      <w:r w:rsidRPr="00AC42AA">
        <w:rPr>
          <w:sz w:val="22"/>
          <w:szCs w:val="22"/>
          <w:lang w:val="ro-RO"/>
        </w:rPr>
        <w:t>Caragia</w:t>
      </w:r>
      <w:proofErr w:type="spellEnd"/>
      <w:r w:rsidRPr="00AC42AA">
        <w:rPr>
          <w:sz w:val="22"/>
          <w:szCs w:val="22"/>
          <w:lang w:val="ro-RO"/>
        </w:rPr>
        <w:t xml:space="preserve"> R., </w:t>
      </w:r>
      <w:proofErr w:type="spellStart"/>
      <w:r w:rsidRPr="00AC42AA">
        <w:rPr>
          <w:sz w:val="22"/>
          <w:szCs w:val="22"/>
          <w:lang w:val="ro-RO"/>
        </w:rPr>
        <w:t>Bodean-Vozian</w:t>
      </w:r>
      <w:proofErr w:type="spellEnd"/>
      <w:r w:rsidRPr="00AC42AA">
        <w:rPr>
          <w:sz w:val="22"/>
          <w:szCs w:val="22"/>
          <w:lang w:val="ro-RO"/>
        </w:rPr>
        <w:t xml:space="preserve"> O., </w:t>
      </w:r>
      <w:r w:rsidRPr="00AC42AA">
        <w:rPr>
          <w:i/>
          <w:sz w:val="22"/>
          <w:szCs w:val="22"/>
          <w:lang w:val="ro-RO"/>
        </w:rPr>
        <w:t xml:space="preserve">Consecutive Translator’s </w:t>
      </w:r>
      <w:proofErr w:type="spellStart"/>
      <w:r w:rsidRPr="00AC42AA">
        <w:rPr>
          <w:i/>
          <w:sz w:val="22"/>
          <w:szCs w:val="22"/>
          <w:lang w:val="ro-RO"/>
        </w:rPr>
        <w:t>Handbook</w:t>
      </w:r>
      <w:proofErr w:type="spellEnd"/>
      <w:r w:rsidRPr="00AC42AA">
        <w:rPr>
          <w:sz w:val="22"/>
          <w:szCs w:val="22"/>
          <w:lang w:val="ro-RO"/>
        </w:rPr>
        <w:t xml:space="preserve">, </w:t>
      </w:r>
      <w:proofErr w:type="spellStart"/>
      <w:r w:rsidRPr="00AC42AA">
        <w:rPr>
          <w:sz w:val="22"/>
          <w:szCs w:val="22"/>
          <w:lang w:val="ro-RO"/>
        </w:rPr>
        <w:t>Chisinau</w:t>
      </w:r>
      <w:proofErr w:type="spellEnd"/>
      <w:r w:rsidRPr="00AC42AA">
        <w:rPr>
          <w:sz w:val="22"/>
          <w:szCs w:val="22"/>
          <w:lang w:val="ro-RO"/>
        </w:rPr>
        <w:t xml:space="preserve"> 2011, 167p.</w:t>
      </w:r>
    </w:p>
    <w:p w:rsidR="00BF2B1C" w:rsidRPr="00AC42AA" w:rsidRDefault="00BF2B1C" w:rsidP="00AC42AA">
      <w:pPr>
        <w:pStyle w:val="NormalWeb"/>
        <w:numPr>
          <w:ilvl w:val="3"/>
          <w:numId w:val="38"/>
        </w:numPr>
        <w:tabs>
          <w:tab w:val="left" w:pos="426"/>
        </w:tabs>
        <w:ind w:left="284" w:hanging="284"/>
        <w:jc w:val="both"/>
        <w:rPr>
          <w:sz w:val="22"/>
          <w:szCs w:val="22"/>
          <w:lang w:val="en-US"/>
        </w:rPr>
      </w:pPr>
      <w:proofErr w:type="spellStart"/>
      <w:r w:rsidRPr="00AC42AA">
        <w:rPr>
          <w:sz w:val="22"/>
          <w:szCs w:val="22"/>
          <w:lang w:val="ro-RO"/>
        </w:rPr>
        <w:t>Gillie</w:t>
      </w:r>
      <w:proofErr w:type="spellEnd"/>
      <w:r w:rsidRPr="00AC42AA">
        <w:rPr>
          <w:sz w:val="22"/>
          <w:szCs w:val="22"/>
          <w:lang w:val="en-US"/>
        </w:rPr>
        <w:t xml:space="preserve">s </w:t>
      </w:r>
      <w:r w:rsidR="00495126" w:rsidRPr="00AC42AA">
        <w:rPr>
          <w:sz w:val="22"/>
          <w:szCs w:val="22"/>
          <w:lang w:val="ro-RO"/>
        </w:rPr>
        <w:t xml:space="preserve">A., </w:t>
      </w:r>
      <w:proofErr w:type="spellStart"/>
      <w:r w:rsidRPr="00AC42AA">
        <w:rPr>
          <w:i/>
          <w:sz w:val="22"/>
          <w:szCs w:val="22"/>
          <w:lang w:val="ro-RO"/>
        </w:rPr>
        <w:t>Conference</w:t>
      </w:r>
      <w:proofErr w:type="spellEnd"/>
      <w:r w:rsidRPr="00AC42AA">
        <w:rPr>
          <w:i/>
          <w:sz w:val="22"/>
          <w:szCs w:val="22"/>
          <w:lang w:val="ro-RO"/>
        </w:rPr>
        <w:t xml:space="preserve"> </w:t>
      </w:r>
      <w:proofErr w:type="spellStart"/>
      <w:r w:rsidRPr="00AC42AA">
        <w:rPr>
          <w:i/>
          <w:sz w:val="22"/>
          <w:szCs w:val="22"/>
          <w:lang w:val="ro-RO"/>
        </w:rPr>
        <w:t>Interpreting</w:t>
      </w:r>
      <w:proofErr w:type="spellEnd"/>
      <w:r w:rsidRPr="00AC42AA">
        <w:rPr>
          <w:i/>
          <w:sz w:val="22"/>
          <w:szCs w:val="22"/>
          <w:lang w:val="ro-RO"/>
        </w:rPr>
        <w:t xml:space="preserve"> - A </w:t>
      </w:r>
      <w:proofErr w:type="spellStart"/>
      <w:r w:rsidRPr="00AC42AA">
        <w:rPr>
          <w:i/>
          <w:sz w:val="22"/>
          <w:szCs w:val="22"/>
          <w:lang w:val="ro-RO"/>
        </w:rPr>
        <w:t>Students</w:t>
      </w:r>
      <w:proofErr w:type="spellEnd"/>
      <w:r w:rsidRPr="00AC42AA">
        <w:rPr>
          <w:i/>
          <w:sz w:val="22"/>
          <w:szCs w:val="22"/>
          <w:lang w:val="ro-RO"/>
        </w:rPr>
        <w:t>' Companion</w:t>
      </w:r>
      <w:r w:rsidRPr="00AC42AA">
        <w:rPr>
          <w:sz w:val="22"/>
          <w:szCs w:val="22"/>
          <w:lang w:val="ro-RO"/>
        </w:rPr>
        <w:t>, 2001,</w:t>
      </w:r>
      <w:r w:rsidRPr="00AC42AA">
        <w:rPr>
          <w:sz w:val="22"/>
          <w:szCs w:val="22"/>
          <w:lang w:val="en-US"/>
        </w:rPr>
        <w:t xml:space="preserve"> 38 p.</w:t>
      </w:r>
    </w:p>
    <w:p w:rsidR="00BF2B1C" w:rsidRPr="00AC42AA" w:rsidRDefault="00495126" w:rsidP="00AC42AA">
      <w:pPr>
        <w:pStyle w:val="NormalWeb"/>
        <w:numPr>
          <w:ilvl w:val="3"/>
          <w:numId w:val="38"/>
        </w:numPr>
        <w:tabs>
          <w:tab w:val="left" w:pos="426"/>
        </w:tabs>
        <w:spacing w:before="0" w:beforeAutospacing="0" w:after="0" w:afterAutospacing="0"/>
        <w:ind w:left="284" w:hanging="284"/>
        <w:jc w:val="both"/>
        <w:rPr>
          <w:sz w:val="22"/>
          <w:szCs w:val="22"/>
          <w:lang w:val="ro-RO"/>
        </w:rPr>
      </w:pPr>
      <w:proofErr w:type="spellStart"/>
      <w:r w:rsidRPr="00AC42AA">
        <w:rPr>
          <w:sz w:val="22"/>
          <w:szCs w:val="22"/>
          <w:lang w:val="ro-RO"/>
        </w:rPr>
        <w:t>Gillies</w:t>
      </w:r>
      <w:proofErr w:type="spellEnd"/>
      <w:r w:rsidRPr="00AC42AA">
        <w:rPr>
          <w:sz w:val="22"/>
          <w:szCs w:val="22"/>
          <w:lang w:val="ro-RO"/>
        </w:rPr>
        <w:t xml:space="preserve">, A., </w:t>
      </w:r>
      <w:r w:rsidR="00BF2B1C" w:rsidRPr="00AC42AA">
        <w:rPr>
          <w:i/>
          <w:sz w:val="22"/>
          <w:szCs w:val="22"/>
          <w:lang w:val="ro-RO"/>
        </w:rPr>
        <w:t xml:space="preserve">Consecutive </w:t>
      </w:r>
      <w:proofErr w:type="spellStart"/>
      <w:r w:rsidR="00BF2B1C" w:rsidRPr="00AC42AA">
        <w:rPr>
          <w:i/>
          <w:sz w:val="22"/>
          <w:szCs w:val="22"/>
          <w:lang w:val="ro-RO"/>
        </w:rPr>
        <w:t>Interpreting</w:t>
      </w:r>
      <w:proofErr w:type="spellEnd"/>
      <w:r w:rsidR="00BF2B1C" w:rsidRPr="00AC42AA">
        <w:rPr>
          <w:sz w:val="22"/>
          <w:szCs w:val="22"/>
          <w:lang w:val="ro-RO"/>
        </w:rPr>
        <w:t xml:space="preserve">. Milton Park, </w:t>
      </w:r>
      <w:proofErr w:type="spellStart"/>
      <w:r w:rsidR="00BF2B1C" w:rsidRPr="00AC42AA">
        <w:rPr>
          <w:sz w:val="22"/>
          <w:szCs w:val="22"/>
          <w:lang w:val="ro-RO"/>
        </w:rPr>
        <w:t>Abingdon</w:t>
      </w:r>
      <w:proofErr w:type="spellEnd"/>
      <w:r w:rsidR="00BF2B1C" w:rsidRPr="00AC42AA">
        <w:rPr>
          <w:sz w:val="22"/>
          <w:szCs w:val="22"/>
          <w:lang w:val="ro-RO"/>
        </w:rPr>
        <w:t xml:space="preserve">, </w:t>
      </w:r>
      <w:proofErr w:type="spellStart"/>
      <w:r w:rsidR="00BF2B1C" w:rsidRPr="00AC42AA">
        <w:rPr>
          <w:sz w:val="22"/>
          <w:szCs w:val="22"/>
          <w:lang w:val="ro-RO"/>
        </w:rPr>
        <w:t>Oxon</w:t>
      </w:r>
      <w:proofErr w:type="spellEnd"/>
      <w:r w:rsidR="00BF2B1C" w:rsidRPr="00AC42AA">
        <w:rPr>
          <w:sz w:val="22"/>
          <w:szCs w:val="22"/>
          <w:lang w:val="ro-RO"/>
        </w:rPr>
        <w:t xml:space="preserve">; New York, NY: </w:t>
      </w:r>
      <w:proofErr w:type="spellStart"/>
      <w:r w:rsidR="00BF2B1C" w:rsidRPr="00AC42AA">
        <w:rPr>
          <w:sz w:val="22"/>
          <w:szCs w:val="22"/>
          <w:lang w:val="ro-RO"/>
        </w:rPr>
        <w:t>Routledge</w:t>
      </w:r>
      <w:proofErr w:type="spellEnd"/>
      <w:r w:rsidR="00BF2B1C" w:rsidRPr="00AC42AA">
        <w:rPr>
          <w:sz w:val="22"/>
          <w:szCs w:val="22"/>
          <w:lang w:val="ro-RO"/>
        </w:rPr>
        <w:t>, 2019. http://dx.doi.org/10.4324/9781315648972.</w:t>
      </w:r>
    </w:p>
    <w:p w:rsidR="00BF2B1C" w:rsidRPr="00AC42AA" w:rsidRDefault="00BF2B1C" w:rsidP="00AC42AA">
      <w:pPr>
        <w:pStyle w:val="NormalWeb"/>
        <w:numPr>
          <w:ilvl w:val="3"/>
          <w:numId w:val="38"/>
        </w:numPr>
        <w:tabs>
          <w:tab w:val="left" w:pos="426"/>
        </w:tabs>
        <w:spacing w:before="0" w:beforeAutospacing="0" w:after="0" w:afterAutospacing="0"/>
        <w:ind w:left="284" w:hanging="284"/>
        <w:jc w:val="both"/>
        <w:rPr>
          <w:sz w:val="22"/>
          <w:szCs w:val="22"/>
          <w:lang w:val="ro-RO"/>
        </w:rPr>
      </w:pPr>
      <w:proofErr w:type="spellStart"/>
      <w:r w:rsidRPr="00AC42AA">
        <w:rPr>
          <w:sz w:val="22"/>
          <w:szCs w:val="22"/>
          <w:lang w:val="en-US"/>
        </w:rPr>
        <w:t>Gillies</w:t>
      </w:r>
      <w:proofErr w:type="spellEnd"/>
      <w:r w:rsidRPr="00AC42AA">
        <w:rPr>
          <w:sz w:val="22"/>
          <w:szCs w:val="22"/>
          <w:lang w:val="en-US"/>
        </w:rPr>
        <w:t xml:space="preserve">, Andrew. </w:t>
      </w:r>
      <w:r w:rsidRPr="00AC42AA">
        <w:rPr>
          <w:i/>
          <w:iCs/>
          <w:sz w:val="22"/>
          <w:szCs w:val="22"/>
          <w:lang w:val="en-US"/>
        </w:rPr>
        <w:t>Note-taking for Consecutive Interpreting</w:t>
      </w:r>
      <w:r w:rsidRPr="00AC42AA">
        <w:rPr>
          <w:sz w:val="22"/>
          <w:szCs w:val="22"/>
          <w:lang w:val="en-US"/>
        </w:rPr>
        <w:t xml:space="preserve">. Second edition. Milton Park, Abingdon, Oxon; New York, NY: </w:t>
      </w:r>
      <w:proofErr w:type="spellStart"/>
      <w:r w:rsidRPr="00AC42AA">
        <w:rPr>
          <w:sz w:val="22"/>
          <w:szCs w:val="22"/>
          <w:lang w:val="en-US"/>
        </w:rPr>
        <w:t>Routledge</w:t>
      </w:r>
      <w:proofErr w:type="spellEnd"/>
      <w:r w:rsidRPr="00AC42AA">
        <w:rPr>
          <w:sz w:val="22"/>
          <w:szCs w:val="22"/>
          <w:lang w:val="en-US"/>
        </w:rPr>
        <w:t xml:space="preserve">, 2017, Series: Translation practices explained: </w:t>
      </w:r>
      <w:proofErr w:type="spellStart"/>
      <w:r w:rsidRPr="00AC42AA">
        <w:rPr>
          <w:sz w:val="22"/>
          <w:szCs w:val="22"/>
          <w:lang w:val="en-US"/>
        </w:rPr>
        <w:t>Routledge</w:t>
      </w:r>
      <w:proofErr w:type="spellEnd"/>
      <w:r w:rsidRPr="00AC42AA">
        <w:rPr>
          <w:sz w:val="22"/>
          <w:szCs w:val="22"/>
          <w:lang w:val="en-US"/>
        </w:rPr>
        <w:t>, 2017. http://dx.doi.org/10.4324/9781315648996.</w:t>
      </w:r>
    </w:p>
    <w:p w:rsidR="00BF2B1C" w:rsidRPr="00AC42AA" w:rsidRDefault="00BF2B1C" w:rsidP="00AC42AA">
      <w:pPr>
        <w:pStyle w:val="NormalWeb"/>
        <w:numPr>
          <w:ilvl w:val="3"/>
          <w:numId w:val="38"/>
        </w:numPr>
        <w:spacing w:before="0" w:beforeAutospacing="0" w:after="0" w:afterAutospacing="0"/>
        <w:ind w:left="284" w:hanging="284"/>
        <w:jc w:val="both"/>
        <w:rPr>
          <w:sz w:val="22"/>
          <w:szCs w:val="22"/>
          <w:lang w:val="ro-RO"/>
        </w:rPr>
      </w:pPr>
      <w:proofErr w:type="spellStart"/>
      <w:r w:rsidRPr="00AC42AA">
        <w:rPr>
          <w:sz w:val="22"/>
          <w:szCs w:val="22"/>
          <w:lang w:val="ro-RO"/>
        </w:rPr>
        <w:t>Nolan</w:t>
      </w:r>
      <w:proofErr w:type="spellEnd"/>
      <w:r w:rsidRPr="00AC42AA">
        <w:rPr>
          <w:sz w:val="22"/>
          <w:szCs w:val="22"/>
          <w:lang w:val="ro-RO"/>
        </w:rPr>
        <w:t xml:space="preserve"> J. </w:t>
      </w:r>
      <w:proofErr w:type="spellStart"/>
      <w:r w:rsidRPr="00AC42AA">
        <w:rPr>
          <w:i/>
          <w:sz w:val="22"/>
          <w:szCs w:val="22"/>
          <w:lang w:val="ro-RO"/>
        </w:rPr>
        <w:t>I</w:t>
      </w:r>
      <w:r w:rsidRPr="00AC42AA">
        <w:rPr>
          <w:i/>
          <w:spacing w:val="-2"/>
          <w:sz w:val="22"/>
          <w:szCs w:val="22"/>
          <w:lang w:val="ro-RO"/>
        </w:rPr>
        <w:t>nterpretation</w:t>
      </w:r>
      <w:proofErr w:type="spellEnd"/>
      <w:r w:rsidRPr="00AC42AA">
        <w:rPr>
          <w:i/>
          <w:spacing w:val="-2"/>
          <w:sz w:val="22"/>
          <w:szCs w:val="22"/>
          <w:lang w:val="ro-RO"/>
        </w:rPr>
        <w:t xml:space="preserve">. </w:t>
      </w:r>
      <w:proofErr w:type="spellStart"/>
      <w:r w:rsidRPr="00AC42AA">
        <w:rPr>
          <w:i/>
          <w:spacing w:val="-2"/>
          <w:sz w:val="22"/>
          <w:szCs w:val="22"/>
          <w:lang w:val="ro-RO"/>
        </w:rPr>
        <w:t>Techniques</w:t>
      </w:r>
      <w:proofErr w:type="spellEnd"/>
      <w:r w:rsidRPr="00AC42AA">
        <w:rPr>
          <w:i/>
          <w:spacing w:val="-2"/>
          <w:sz w:val="22"/>
          <w:szCs w:val="22"/>
          <w:lang w:val="ro-RO"/>
        </w:rPr>
        <w:t xml:space="preserve"> </w:t>
      </w:r>
      <w:proofErr w:type="spellStart"/>
      <w:r w:rsidRPr="00AC42AA">
        <w:rPr>
          <w:i/>
          <w:spacing w:val="-2"/>
          <w:sz w:val="22"/>
          <w:szCs w:val="22"/>
          <w:lang w:val="ro-RO"/>
        </w:rPr>
        <w:t>and</w:t>
      </w:r>
      <w:proofErr w:type="spellEnd"/>
      <w:r w:rsidRPr="00AC42AA">
        <w:rPr>
          <w:i/>
          <w:spacing w:val="-2"/>
          <w:sz w:val="22"/>
          <w:szCs w:val="22"/>
          <w:lang w:val="ro-RO"/>
        </w:rPr>
        <w:t xml:space="preserve"> </w:t>
      </w:r>
      <w:proofErr w:type="spellStart"/>
      <w:r w:rsidRPr="00AC42AA">
        <w:rPr>
          <w:i/>
          <w:spacing w:val="-2"/>
          <w:sz w:val="22"/>
          <w:szCs w:val="22"/>
          <w:lang w:val="ro-RO"/>
        </w:rPr>
        <w:t>exercises</w:t>
      </w:r>
      <w:proofErr w:type="spellEnd"/>
      <w:r w:rsidRPr="00AC42AA">
        <w:rPr>
          <w:spacing w:val="-2"/>
          <w:sz w:val="22"/>
          <w:szCs w:val="22"/>
          <w:lang w:val="ro-RO"/>
        </w:rPr>
        <w:t xml:space="preserve">, </w:t>
      </w:r>
      <w:proofErr w:type="spellStart"/>
      <w:r w:rsidRPr="00AC42AA">
        <w:rPr>
          <w:spacing w:val="-2"/>
          <w:sz w:val="22"/>
          <w:szCs w:val="22"/>
          <w:lang w:val="ro-RO"/>
        </w:rPr>
        <w:t>Multilingual</w:t>
      </w:r>
      <w:proofErr w:type="spellEnd"/>
      <w:r w:rsidRPr="00AC42AA">
        <w:rPr>
          <w:spacing w:val="-2"/>
          <w:sz w:val="22"/>
          <w:szCs w:val="22"/>
          <w:lang w:val="ro-RO"/>
        </w:rPr>
        <w:t xml:space="preserve"> </w:t>
      </w:r>
      <w:proofErr w:type="spellStart"/>
      <w:r w:rsidRPr="00AC42AA">
        <w:rPr>
          <w:spacing w:val="-2"/>
          <w:sz w:val="22"/>
          <w:szCs w:val="22"/>
          <w:lang w:val="ro-RO"/>
        </w:rPr>
        <w:t>Matters</w:t>
      </w:r>
      <w:proofErr w:type="spellEnd"/>
      <w:r w:rsidRPr="00AC42AA">
        <w:rPr>
          <w:sz w:val="22"/>
          <w:szCs w:val="22"/>
          <w:lang w:val="ro-RO"/>
        </w:rPr>
        <w:t xml:space="preserve"> Ltd. USA, 2005, 320 p.</w:t>
      </w:r>
    </w:p>
    <w:p w:rsidR="00BF2B1C" w:rsidRPr="00AC42AA" w:rsidRDefault="00BF2B1C" w:rsidP="00AC42AA">
      <w:pPr>
        <w:pStyle w:val="NormalWeb"/>
        <w:numPr>
          <w:ilvl w:val="3"/>
          <w:numId w:val="38"/>
        </w:numPr>
        <w:spacing w:before="0" w:beforeAutospacing="0" w:after="0" w:afterAutospacing="0"/>
        <w:ind w:left="284" w:hanging="284"/>
        <w:jc w:val="both"/>
        <w:rPr>
          <w:sz w:val="22"/>
          <w:szCs w:val="22"/>
          <w:lang w:val="ro-RO"/>
        </w:rPr>
      </w:pPr>
      <w:proofErr w:type="spellStart"/>
      <w:r w:rsidRPr="00AC42AA">
        <w:rPr>
          <w:sz w:val="22"/>
          <w:szCs w:val="22"/>
          <w:lang w:val="ro-RO"/>
        </w:rPr>
        <w:t>Phelan</w:t>
      </w:r>
      <w:proofErr w:type="spellEnd"/>
      <w:r w:rsidRPr="00AC42AA">
        <w:rPr>
          <w:sz w:val="22"/>
          <w:szCs w:val="22"/>
          <w:lang w:val="ro-RO"/>
        </w:rPr>
        <w:t xml:space="preserve"> M.</w:t>
      </w:r>
      <w:r w:rsidR="00495126" w:rsidRPr="00AC42AA">
        <w:rPr>
          <w:sz w:val="22"/>
          <w:szCs w:val="22"/>
          <w:lang w:val="ro-RO"/>
        </w:rPr>
        <w:t>,</w:t>
      </w:r>
      <w:r w:rsidRPr="00AC42AA">
        <w:rPr>
          <w:sz w:val="22"/>
          <w:szCs w:val="22"/>
          <w:lang w:val="ro-RO"/>
        </w:rPr>
        <w:t xml:space="preserve"> </w:t>
      </w:r>
      <w:r w:rsidRPr="00AC42AA">
        <w:rPr>
          <w:i/>
          <w:sz w:val="22"/>
          <w:szCs w:val="22"/>
          <w:lang w:val="ro-RO"/>
        </w:rPr>
        <w:t xml:space="preserve">The </w:t>
      </w:r>
      <w:proofErr w:type="spellStart"/>
      <w:r w:rsidRPr="00AC42AA">
        <w:rPr>
          <w:i/>
          <w:sz w:val="22"/>
          <w:szCs w:val="22"/>
          <w:lang w:val="ro-RO"/>
        </w:rPr>
        <w:t>Interpreter</w:t>
      </w:r>
      <w:proofErr w:type="spellEnd"/>
      <w:r w:rsidRPr="00AC42AA">
        <w:rPr>
          <w:i/>
          <w:sz w:val="22"/>
          <w:szCs w:val="22"/>
          <w:lang w:val="ro-RO"/>
        </w:rPr>
        <w:t xml:space="preserve">’s </w:t>
      </w:r>
      <w:proofErr w:type="spellStart"/>
      <w:r w:rsidRPr="00AC42AA">
        <w:rPr>
          <w:i/>
          <w:sz w:val="22"/>
          <w:szCs w:val="22"/>
          <w:lang w:val="ro-RO"/>
        </w:rPr>
        <w:t>Resource</w:t>
      </w:r>
      <w:proofErr w:type="spellEnd"/>
      <w:r w:rsidRPr="00AC42AA">
        <w:rPr>
          <w:sz w:val="22"/>
          <w:szCs w:val="22"/>
          <w:lang w:val="ro-RO"/>
        </w:rPr>
        <w:t xml:space="preserve">, </w:t>
      </w:r>
      <w:proofErr w:type="spellStart"/>
      <w:r w:rsidRPr="00AC42AA">
        <w:rPr>
          <w:sz w:val="22"/>
          <w:szCs w:val="22"/>
          <w:lang w:val="ro-RO"/>
        </w:rPr>
        <w:t>Multilingual</w:t>
      </w:r>
      <w:proofErr w:type="spellEnd"/>
      <w:r w:rsidRPr="00AC42AA">
        <w:rPr>
          <w:sz w:val="22"/>
          <w:szCs w:val="22"/>
          <w:lang w:val="ro-RO"/>
        </w:rPr>
        <w:t xml:space="preserve"> </w:t>
      </w:r>
      <w:proofErr w:type="spellStart"/>
      <w:r w:rsidRPr="00AC42AA">
        <w:rPr>
          <w:sz w:val="22"/>
          <w:szCs w:val="22"/>
          <w:lang w:val="ro-RO"/>
        </w:rPr>
        <w:t>Matters</w:t>
      </w:r>
      <w:proofErr w:type="spellEnd"/>
      <w:r w:rsidRPr="00AC42AA">
        <w:rPr>
          <w:sz w:val="22"/>
          <w:szCs w:val="22"/>
          <w:lang w:val="ro-RO"/>
        </w:rPr>
        <w:t xml:space="preserve"> Ltd, Toronto, Sydney, 2001, 217p. </w:t>
      </w:r>
    </w:p>
    <w:p w:rsidR="00AC42AA" w:rsidRPr="00AC42AA" w:rsidRDefault="00BF2B1C" w:rsidP="00AC42AA">
      <w:pPr>
        <w:pStyle w:val="NormalWeb"/>
        <w:numPr>
          <w:ilvl w:val="3"/>
          <w:numId w:val="38"/>
        </w:numPr>
        <w:spacing w:before="0" w:beforeAutospacing="0" w:after="0" w:afterAutospacing="0"/>
        <w:ind w:left="284" w:hanging="284"/>
        <w:jc w:val="both"/>
        <w:rPr>
          <w:sz w:val="22"/>
          <w:szCs w:val="22"/>
          <w:lang w:val="ro-RO"/>
        </w:rPr>
      </w:pPr>
      <w:proofErr w:type="spellStart"/>
      <w:r w:rsidRPr="00AC42AA">
        <w:rPr>
          <w:sz w:val="22"/>
          <w:szCs w:val="22"/>
          <w:lang w:val="ro-RO"/>
        </w:rPr>
        <w:t>Аликина</w:t>
      </w:r>
      <w:proofErr w:type="spellEnd"/>
      <w:r w:rsidRPr="00AC42AA">
        <w:rPr>
          <w:sz w:val="22"/>
          <w:szCs w:val="22"/>
          <w:lang w:val="ro-RO"/>
        </w:rPr>
        <w:t xml:space="preserve"> Е.В. </w:t>
      </w:r>
      <w:proofErr w:type="spellStart"/>
      <w:r w:rsidRPr="00AC42AA">
        <w:rPr>
          <w:i/>
          <w:sz w:val="22"/>
          <w:szCs w:val="22"/>
          <w:lang w:val="ro-RO"/>
        </w:rPr>
        <w:t>Введение</w:t>
      </w:r>
      <w:proofErr w:type="spellEnd"/>
      <w:r w:rsidRPr="00AC42AA">
        <w:rPr>
          <w:i/>
          <w:sz w:val="22"/>
          <w:szCs w:val="22"/>
          <w:lang w:val="ro-RO"/>
        </w:rPr>
        <w:t xml:space="preserve"> в </w:t>
      </w:r>
      <w:proofErr w:type="spellStart"/>
      <w:r w:rsidRPr="00AC42AA">
        <w:rPr>
          <w:i/>
          <w:sz w:val="22"/>
          <w:szCs w:val="22"/>
          <w:lang w:val="ro-RO"/>
        </w:rPr>
        <w:t>теорию</w:t>
      </w:r>
      <w:proofErr w:type="spellEnd"/>
      <w:r w:rsidRPr="00AC42AA">
        <w:rPr>
          <w:i/>
          <w:sz w:val="22"/>
          <w:szCs w:val="22"/>
          <w:lang w:val="ro-RO"/>
        </w:rPr>
        <w:t xml:space="preserve"> и </w:t>
      </w:r>
      <w:proofErr w:type="spellStart"/>
      <w:r w:rsidRPr="00AC42AA">
        <w:rPr>
          <w:i/>
          <w:sz w:val="22"/>
          <w:szCs w:val="22"/>
          <w:lang w:val="ro-RO"/>
        </w:rPr>
        <w:t>практику</w:t>
      </w:r>
      <w:proofErr w:type="spellEnd"/>
      <w:r w:rsidRPr="00AC42AA">
        <w:rPr>
          <w:i/>
          <w:sz w:val="22"/>
          <w:szCs w:val="22"/>
          <w:lang w:val="ro-RO"/>
        </w:rPr>
        <w:t xml:space="preserve"> </w:t>
      </w:r>
      <w:proofErr w:type="spellStart"/>
      <w:r w:rsidRPr="00AC42AA">
        <w:rPr>
          <w:i/>
          <w:sz w:val="22"/>
          <w:szCs w:val="22"/>
          <w:lang w:val="ro-RO"/>
        </w:rPr>
        <w:t>устного</w:t>
      </w:r>
      <w:proofErr w:type="spellEnd"/>
      <w:r w:rsidRPr="00AC42AA">
        <w:rPr>
          <w:i/>
          <w:sz w:val="22"/>
          <w:szCs w:val="22"/>
          <w:lang w:val="ro-RO"/>
        </w:rPr>
        <w:t xml:space="preserve"> </w:t>
      </w:r>
      <w:proofErr w:type="spellStart"/>
      <w:r w:rsidRPr="00AC42AA">
        <w:rPr>
          <w:i/>
          <w:sz w:val="22"/>
          <w:szCs w:val="22"/>
          <w:lang w:val="ro-RO"/>
        </w:rPr>
        <w:t>последовательного</w:t>
      </w:r>
      <w:proofErr w:type="spellEnd"/>
      <w:r w:rsidRPr="00AC42AA">
        <w:rPr>
          <w:i/>
          <w:sz w:val="22"/>
          <w:szCs w:val="22"/>
          <w:lang w:val="ro-RO"/>
        </w:rPr>
        <w:t xml:space="preserve"> </w:t>
      </w:r>
      <w:proofErr w:type="spellStart"/>
      <w:r w:rsidRPr="00AC42AA">
        <w:rPr>
          <w:i/>
          <w:sz w:val="22"/>
          <w:szCs w:val="22"/>
          <w:lang w:val="ro-RO"/>
        </w:rPr>
        <w:t>перевода</w:t>
      </w:r>
      <w:proofErr w:type="spellEnd"/>
      <w:r w:rsidRPr="00AC42AA">
        <w:rPr>
          <w:sz w:val="22"/>
          <w:szCs w:val="22"/>
          <w:lang w:val="ro-RO"/>
        </w:rPr>
        <w:t xml:space="preserve">, </w:t>
      </w:r>
      <w:proofErr w:type="spellStart"/>
      <w:r w:rsidRPr="00AC42AA">
        <w:rPr>
          <w:sz w:val="22"/>
          <w:szCs w:val="22"/>
          <w:lang w:val="ro-RO"/>
        </w:rPr>
        <w:t>Москва</w:t>
      </w:r>
      <w:proofErr w:type="spellEnd"/>
      <w:r w:rsidRPr="00AC42AA">
        <w:rPr>
          <w:sz w:val="22"/>
          <w:szCs w:val="22"/>
          <w:lang w:val="ro-RO"/>
        </w:rPr>
        <w:t xml:space="preserve"> 2010, 192 с.</w:t>
      </w:r>
    </w:p>
    <w:p w:rsidR="00495126" w:rsidRPr="00AC42AA" w:rsidRDefault="00AC42AA" w:rsidP="00AC42AA">
      <w:pPr>
        <w:pStyle w:val="NormalWeb"/>
        <w:numPr>
          <w:ilvl w:val="3"/>
          <w:numId w:val="38"/>
        </w:numPr>
        <w:tabs>
          <w:tab w:val="num" w:pos="426"/>
        </w:tabs>
        <w:spacing w:before="0" w:beforeAutospacing="0" w:after="0" w:afterAutospacing="0"/>
        <w:ind w:left="284" w:hanging="284"/>
        <w:jc w:val="both"/>
        <w:rPr>
          <w:sz w:val="22"/>
          <w:szCs w:val="22"/>
          <w:lang w:val="ro-RO"/>
        </w:rPr>
      </w:pPr>
      <w:hyperlink r:id="rId10" w:history="1">
        <w:r w:rsidRPr="00AC42AA">
          <w:rPr>
            <w:rStyle w:val="Hyperlink"/>
            <w:sz w:val="22"/>
            <w:szCs w:val="22"/>
            <w:lang w:val="ro-RO"/>
          </w:rPr>
          <w:t>https://speech-repository.webcloud.ec.europa.eu/</w:t>
        </w:r>
      </w:hyperlink>
      <w:r w:rsidRPr="00AC42AA">
        <w:rPr>
          <w:sz w:val="22"/>
          <w:szCs w:val="22"/>
          <w:lang w:val="ro-RO"/>
        </w:rPr>
        <w:t xml:space="preserve"> </w:t>
      </w:r>
    </w:p>
    <w:p w:rsidR="00BF2B1C" w:rsidRPr="00AC42AA" w:rsidRDefault="00BF2B1C" w:rsidP="00BF2B1C">
      <w:pPr>
        <w:spacing w:before="120"/>
        <w:rPr>
          <w:b/>
          <w:color w:val="000000"/>
          <w:sz w:val="22"/>
          <w:szCs w:val="22"/>
          <w:lang w:val="ro-RO"/>
        </w:rPr>
      </w:pPr>
    </w:p>
    <w:p w:rsidR="00BF2B1C" w:rsidRPr="00AC42AA" w:rsidRDefault="00BF2B1C" w:rsidP="00BF2B1C">
      <w:pPr>
        <w:pStyle w:val="ListParagraph"/>
        <w:spacing w:before="120"/>
        <w:ind w:left="1080"/>
        <w:jc w:val="center"/>
        <w:rPr>
          <w:b/>
          <w:color w:val="000000"/>
          <w:sz w:val="22"/>
          <w:szCs w:val="22"/>
          <w:lang w:val="ro-RO"/>
        </w:rPr>
      </w:pPr>
      <w:r w:rsidRPr="00AC42AA">
        <w:rPr>
          <w:b/>
          <w:color w:val="000000"/>
          <w:sz w:val="22"/>
          <w:szCs w:val="22"/>
          <w:lang w:val="ro-RO"/>
        </w:rPr>
        <w:t>BIBILIOGRAFIE RECOMANDATĂ</w:t>
      </w:r>
    </w:p>
    <w:p w:rsidR="00BF2B1C" w:rsidRPr="00AC42AA" w:rsidRDefault="00BF2B1C" w:rsidP="00BF2B1C">
      <w:pPr>
        <w:pStyle w:val="ListParagraph"/>
        <w:spacing w:before="120"/>
        <w:ind w:left="1080"/>
        <w:jc w:val="center"/>
        <w:rPr>
          <w:b/>
          <w:color w:val="000000"/>
          <w:sz w:val="22"/>
          <w:szCs w:val="22"/>
          <w:lang w:val="ro-RO"/>
        </w:rPr>
      </w:pPr>
    </w:p>
    <w:p w:rsidR="00495126" w:rsidRPr="00AC42AA" w:rsidRDefault="00495126" w:rsidP="00495126">
      <w:pPr>
        <w:pStyle w:val="ListParagraph"/>
        <w:numPr>
          <w:ilvl w:val="0"/>
          <w:numId w:val="36"/>
        </w:numPr>
        <w:tabs>
          <w:tab w:val="left" w:pos="360"/>
        </w:tabs>
        <w:ind w:left="0" w:firstLine="0"/>
        <w:jc w:val="both"/>
        <w:rPr>
          <w:sz w:val="22"/>
          <w:szCs w:val="22"/>
          <w:lang w:val="ro-RO"/>
        </w:rPr>
      </w:pPr>
      <w:r w:rsidRPr="00AC42AA">
        <w:rPr>
          <w:sz w:val="22"/>
          <w:szCs w:val="22"/>
          <w:lang w:val="ro-RO"/>
        </w:rPr>
        <w:t xml:space="preserve">Bantaş A., Croitoru E. </w:t>
      </w:r>
      <w:r w:rsidRPr="00AC42AA">
        <w:rPr>
          <w:i/>
          <w:sz w:val="22"/>
          <w:szCs w:val="22"/>
          <w:lang w:val="ro-RO"/>
        </w:rPr>
        <w:t>Didactica traducerii</w:t>
      </w:r>
      <w:r w:rsidRPr="00AC42AA">
        <w:rPr>
          <w:sz w:val="22"/>
          <w:szCs w:val="22"/>
          <w:lang w:val="ro-RO"/>
        </w:rPr>
        <w:t>, Teora, Buc. 1998, 144 p.</w:t>
      </w:r>
    </w:p>
    <w:p w:rsidR="00495126" w:rsidRPr="00AC42AA" w:rsidRDefault="00495126"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en-US"/>
        </w:rPr>
        <w:t>Bowker</w:t>
      </w:r>
      <w:proofErr w:type="spellEnd"/>
      <w:r w:rsidRPr="00AC42AA">
        <w:rPr>
          <w:sz w:val="22"/>
          <w:szCs w:val="22"/>
          <w:lang w:val="en-US"/>
        </w:rPr>
        <w:t>, Lynne, and Pearson, Jennifer. </w:t>
      </w:r>
      <w:r w:rsidRPr="00AC42AA">
        <w:rPr>
          <w:i/>
          <w:sz w:val="22"/>
          <w:szCs w:val="22"/>
          <w:lang w:val="en-US"/>
        </w:rPr>
        <w:t>Working with Specialized Language: A Practical Guide to Using Corpora.</w:t>
      </w:r>
      <w:r w:rsidRPr="00AC42AA">
        <w:rPr>
          <w:sz w:val="22"/>
          <w:szCs w:val="22"/>
          <w:lang w:val="en-US"/>
        </w:rPr>
        <w:t xml:space="preserve"> United Kingdom, Taylor &amp; Francis, 2002, 256 p. ISBN </w:t>
      </w:r>
      <w:r w:rsidRPr="00AC42AA">
        <w:rPr>
          <w:sz w:val="22"/>
          <w:szCs w:val="22"/>
        </w:rPr>
        <w:t>9781134560677</w:t>
      </w:r>
    </w:p>
    <w:p w:rsidR="00495126" w:rsidRPr="00AC42AA" w:rsidRDefault="00495126"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lastRenderedPageBreak/>
        <w:t>Buffagni</w:t>
      </w:r>
      <w:proofErr w:type="spellEnd"/>
      <w:r w:rsidRPr="00AC42AA">
        <w:rPr>
          <w:sz w:val="22"/>
          <w:szCs w:val="22"/>
          <w:lang w:val="ro-RO"/>
        </w:rPr>
        <w:t xml:space="preserve">, Claudia. </w:t>
      </w:r>
      <w:r w:rsidRPr="00AC42AA">
        <w:rPr>
          <w:i/>
          <w:sz w:val="22"/>
          <w:szCs w:val="22"/>
          <w:lang w:val="ro-RO"/>
        </w:rPr>
        <w:t xml:space="preserve">Film </w:t>
      </w:r>
      <w:proofErr w:type="spellStart"/>
      <w:r w:rsidRPr="00AC42AA">
        <w:rPr>
          <w:i/>
          <w:sz w:val="22"/>
          <w:szCs w:val="22"/>
          <w:lang w:val="ro-RO"/>
        </w:rPr>
        <w:t>Translation</w:t>
      </w:r>
      <w:proofErr w:type="spellEnd"/>
      <w:r w:rsidRPr="00AC42AA">
        <w:rPr>
          <w:i/>
          <w:sz w:val="22"/>
          <w:szCs w:val="22"/>
          <w:lang w:val="ro-RO"/>
        </w:rPr>
        <w:t xml:space="preserve"> </w:t>
      </w:r>
      <w:proofErr w:type="spellStart"/>
      <w:r w:rsidRPr="00AC42AA">
        <w:rPr>
          <w:i/>
          <w:sz w:val="22"/>
          <w:szCs w:val="22"/>
          <w:lang w:val="ro-RO"/>
        </w:rPr>
        <w:t>from</w:t>
      </w:r>
      <w:proofErr w:type="spellEnd"/>
      <w:r w:rsidRPr="00AC42AA">
        <w:rPr>
          <w:i/>
          <w:sz w:val="22"/>
          <w:szCs w:val="22"/>
          <w:lang w:val="ro-RO"/>
        </w:rPr>
        <w:t xml:space="preserve"> </w:t>
      </w:r>
      <w:proofErr w:type="spellStart"/>
      <w:r w:rsidRPr="00AC42AA">
        <w:rPr>
          <w:i/>
          <w:sz w:val="22"/>
          <w:szCs w:val="22"/>
          <w:lang w:val="ro-RO"/>
        </w:rPr>
        <w:t>East</w:t>
      </w:r>
      <w:proofErr w:type="spellEnd"/>
      <w:r w:rsidRPr="00AC42AA">
        <w:rPr>
          <w:i/>
          <w:sz w:val="22"/>
          <w:szCs w:val="22"/>
          <w:lang w:val="ro-RO"/>
        </w:rPr>
        <w:t xml:space="preserve"> </w:t>
      </w:r>
      <w:proofErr w:type="spellStart"/>
      <w:r w:rsidRPr="00AC42AA">
        <w:rPr>
          <w:i/>
          <w:sz w:val="22"/>
          <w:szCs w:val="22"/>
          <w:lang w:val="ro-RO"/>
        </w:rPr>
        <w:t>to</w:t>
      </w:r>
      <w:proofErr w:type="spellEnd"/>
      <w:r w:rsidRPr="00AC42AA">
        <w:rPr>
          <w:i/>
          <w:sz w:val="22"/>
          <w:szCs w:val="22"/>
          <w:lang w:val="ro-RO"/>
        </w:rPr>
        <w:t xml:space="preserve"> West: </w:t>
      </w:r>
      <w:proofErr w:type="spellStart"/>
      <w:r w:rsidRPr="00AC42AA">
        <w:rPr>
          <w:i/>
          <w:sz w:val="22"/>
          <w:szCs w:val="22"/>
          <w:lang w:val="ro-RO"/>
        </w:rPr>
        <w:t>Dubbing</w:t>
      </w:r>
      <w:proofErr w:type="spellEnd"/>
      <w:r w:rsidRPr="00AC42AA">
        <w:rPr>
          <w:i/>
          <w:sz w:val="22"/>
          <w:szCs w:val="22"/>
          <w:lang w:val="ro-RO"/>
        </w:rPr>
        <w:t xml:space="preserve">, </w:t>
      </w:r>
      <w:proofErr w:type="spellStart"/>
      <w:r w:rsidRPr="00AC42AA">
        <w:rPr>
          <w:i/>
          <w:sz w:val="22"/>
          <w:szCs w:val="22"/>
          <w:lang w:val="ro-RO"/>
        </w:rPr>
        <w:t>Subtitling</w:t>
      </w:r>
      <w:proofErr w:type="spellEnd"/>
      <w:r w:rsidRPr="00AC42AA">
        <w:rPr>
          <w:i/>
          <w:sz w:val="22"/>
          <w:szCs w:val="22"/>
          <w:lang w:val="ro-RO"/>
        </w:rPr>
        <w:t xml:space="preserve"> </w:t>
      </w:r>
      <w:proofErr w:type="spellStart"/>
      <w:r w:rsidRPr="00AC42AA">
        <w:rPr>
          <w:i/>
          <w:sz w:val="22"/>
          <w:szCs w:val="22"/>
          <w:lang w:val="ro-RO"/>
        </w:rPr>
        <w:t>and</w:t>
      </w:r>
      <w:proofErr w:type="spellEnd"/>
      <w:r w:rsidRPr="00AC42AA">
        <w:rPr>
          <w:i/>
          <w:sz w:val="22"/>
          <w:szCs w:val="22"/>
          <w:lang w:val="ro-RO"/>
        </w:rPr>
        <w:t xml:space="preserve"> Didactic Practice</w:t>
      </w:r>
      <w:r w:rsidRPr="00AC42AA">
        <w:rPr>
          <w:sz w:val="22"/>
          <w:szCs w:val="22"/>
          <w:lang w:val="ro-RO"/>
        </w:rPr>
        <w:t>. Austria, Peter Lang, 2013, 381 p. ISBN 978-3-0343-1260-8</w:t>
      </w:r>
    </w:p>
    <w:p w:rsidR="00495126" w:rsidRPr="00AC42AA" w:rsidRDefault="00495126"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Caragia</w:t>
      </w:r>
      <w:proofErr w:type="spellEnd"/>
      <w:r w:rsidRPr="00AC42AA">
        <w:rPr>
          <w:sz w:val="22"/>
          <w:szCs w:val="22"/>
          <w:lang w:val="ro-RO"/>
        </w:rPr>
        <w:t xml:space="preserve"> Rodica, </w:t>
      </w:r>
      <w:r w:rsidRPr="00AC42AA">
        <w:rPr>
          <w:i/>
          <w:sz w:val="22"/>
          <w:szCs w:val="22"/>
          <w:lang w:val="ro-RO"/>
        </w:rPr>
        <w:t xml:space="preserve">Importanța lucrului individual la orele de traducere orală, </w:t>
      </w:r>
      <w:r w:rsidRPr="00AC42AA">
        <w:rPr>
          <w:sz w:val="22"/>
          <w:szCs w:val="22"/>
          <w:lang w:val="ro-RO"/>
        </w:rPr>
        <w:t>Problemele de didactică și gramatică ale limbilor moderne, Actele conferinței internaționale în memoriam Eugenia Pavel, Chișinău, CEP USM, 2014, ISBN 978-9975-71-501-0, 0,4c.a., p.184-186 - 0,3 coli de autor</w:t>
      </w:r>
      <w:r w:rsidRPr="00AC42AA">
        <w:rPr>
          <w:sz w:val="22"/>
          <w:szCs w:val="22"/>
          <w:lang w:val="ro-RO"/>
        </w:rPr>
        <w:t>.</w:t>
      </w:r>
    </w:p>
    <w:p w:rsidR="00495126" w:rsidRPr="00AC42AA" w:rsidRDefault="00495126"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Caragia</w:t>
      </w:r>
      <w:proofErr w:type="spellEnd"/>
      <w:r w:rsidRPr="00AC42AA">
        <w:rPr>
          <w:sz w:val="22"/>
          <w:szCs w:val="22"/>
          <w:lang w:val="ro-RO"/>
        </w:rPr>
        <w:t xml:space="preserve"> Rodica, </w:t>
      </w:r>
      <w:r w:rsidRPr="00AC42AA">
        <w:rPr>
          <w:i/>
          <w:sz w:val="22"/>
          <w:szCs w:val="22"/>
          <w:lang w:val="ro-RO"/>
        </w:rPr>
        <w:t xml:space="preserve">The </w:t>
      </w:r>
      <w:proofErr w:type="spellStart"/>
      <w:r w:rsidRPr="00AC42AA">
        <w:rPr>
          <w:i/>
          <w:sz w:val="22"/>
          <w:szCs w:val="22"/>
          <w:lang w:val="ro-RO"/>
        </w:rPr>
        <w:t>Importance</w:t>
      </w:r>
      <w:proofErr w:type="spellEnd"/>
      <w:r w:rsidRPr="00AC42AA">
        <w:rPr>
          <w:i/>
          <w:sz w:val="22"/>
          <w:szCs w:val="22"/>
          <w:lang w:val="ro-RO"/>
        </w:rPr>
        <w:t xml:space="preserve"> of </w:t>
      </w:r>
      <w:proofErr w:type="spellStart"/>
      <w:r w:rsidRPr="00AC42AA">
        <w:rPr>
          <w:i/>
          <w:sz w:val="22"/>
          <w:szCs w:val="22"/>
          <w:lang w:val="ro-RO"/>
        </w:rPr>
        <w:t>Listening</w:t>
      </w:r>
      <w:proofErr w:type="spellEnd"/>
      <w:r w:rsidRPr="00AC42AA">
        <w:rPr>
          <w:i/>
          <w:sz w:val="22"/>
          <w:szCs w:val="22"/>
          <w:lang w:val="ro-RO"/>
        </w:rPr>
        <w:t xml:space="preserve"> in Consecutive </w:t>
      </w:r>
      <w:proofErr w:type="spellStart"/>
      <w:r w:rsidRPr="00AC42AA">
        <w:rPr>
          <w:i/>
          <w:sz w:val="22"/>
          <w:szCs w:val="22"/>
          <w:lang w:val="ro-RO"/>
        </w:rPr>
        <w:t>Interpreting</w:t>
      </w:r>
      <w:proofErr w:type="spellEnd"/>
      <w:r w:rsidRPr="00AC42AA">
        <w:rPr>
          <w:i/>
          <w:sz w:val="22"/>
          <w:szCs w:val="22"/>
          <w:lang w:val="ro-RO"/>
        </w:rPr>
        <w:t xml:space="preserve">, </w:t>
      </w:r>
      <w:r w:rsidRPr="00AC42AA">
        <w:rPr>
          <w:sz w:val="22"/>
          <w:szCs w:val="22"/>
          <w:lang w:val="ro-RO"/>
        </w:rPr>
        <w:t>Revue d’</w:t>
      </w:r>
      <w:proofErr w:type="spellStart"/>
      <w:r w:rsidRPr="00AC42AA">
        <w:rPr>
          <w:sz w:val="22"/>
          <w:szCs w:val="22"/>
          <w:lang w:val="ro-RO"/>
        </w:rPr>
        <w:t>Études</w:t>
      </w:r>
      <w:proofErr w:type="spellEnd"/>
      <w:r w:rsidRPr="00AC42AA">
        <w:rPr>
          <w:sz w:val="22"/>
          <w:szCs w:val="22"/>
          <w:lang w:val="ro-RO"/>
        </w:rPr>
        <w:t xml:space="preserve"> en </w:t>
      </w:r>
      <w:proofErr w:type="spellStart"/>
      <w:r w:rsidRPr="00AC42AA">
        <w:rPr>
          <w:rStyle w:val="yshortcuts"/>
          <w:sz w:val="22"/>
          <w:szCs w:val="22"/>
          <w:lang w:val="ro-RO"/>
        </w:rPr>
        <w:t>Langues</w:t>
      </w:r>
      <w:proofErr w:type="spellEnd"/>
      <w:r w:rsidRPr="00AC42AA">
        <w:rPr>
          <w:rStyle w:val="yshortcuts"/>
          <w:sz w:val="22"/>
          <w:szCs w:val="22"/>
          <w:lang w:val="ro-RO"/>
        </w:rPr>
        <w:t xml:space="preserve"> </w:t>
      </w:r>
      <w:proofErr w:type="spellStart"/>
      <w:r w:rsidRPr="00AC42AA">
        <w:rPr>
          <w:rStyle w:val="yshortcuts"/>
          <w:sz w:val="22"/>
          <w:szCs w:val="22"/>
          <w:lang w:val="ro-RO"/>
        </w:rPr>
        <w:t>Modernes</w:t>
      </w:r>
      <w:proofErr w:type="spellEnd"/>
      <w:r w:rsidRPr="00AC42AA">
        <w:rPr>
          <w:sz w:val="22"/>
          <w:szCs w:val="22"/>
          <w:lang w:val="ro-RO"/>
        </w:rPr>
        <w:t xml:space="preserve"> </w:t>
      </w:r>
      <w:proofErr w:type="spellStart"/>
      <w:r w:rsidRPr="00AC42AA">
        <w:rPr>
          <w:sz w:val="22"/>
          <w:szCs w:val="22"/>
          <w:lang w:val="ro-RO"/>
        </w:rPr>
        <w:t>Appliquées</w:t>
      </w:r>
      <w:proofErr w:type="spellEnd"/>
      <w:r w:rsidRPr="00AC42AA">
        <w:rPr>
          <w:sz w:val="22"/>
          <w:szCs w:val="22"/>
          <w:lang w:val="ro-RO"/>
        </w:rPr>
        <w:t xml:space="preserve"> / </w:t>
      </w:r>
      <w:proofErr w:type="spellStart"/>
      <w:r w:rsidRPr="00AC42AA">
        <w:rPr>
          <w:sz w:val="22"/>
          <w:szCs w:val="22"/>
          <w:lang w:val="ro-RO"/>
        </w:rPr>
        <w:t>Internatioal</w:t>
      </w:r>
      <w:proofErr w:type="spellEnd"/>
      <w:r w:rsidRPr="00AC42AA">
        <w:rPr>
          <w:sz w:val="22"/>
          <w:szCs w:val="22"/>
          <w:lang w:val="ro-RO"/>
        </w:rPr>
        <w:t xml:space="preserve"> Review of Studies in </w:t>
      </w:r>
      <w:proofErr w:type="spellStart"/>
      <w:r w:rsidRPr="00AC42AA">
        <w:rPr>
          <w:sz w:val="22"/>
          <w:szCs w:val="22"/>
          <w:lang w:val="ro-RO"/>
        </w:rPr>
        <w:t>Applied</w:t>
      </w:r>
      <w:proofErr w:type="spellEnd"/>
      <w:r w:rsidRPr="00AC42AA">
        <w:rPr>
          <w:sz w:val="22"/>
          <w:szCs w:val="22"/>
          <w:lang w:val="ro-RO"/>
        </w:rPr>
        <w:t xml:space="preserve"> Modern </w:t>
      </w:r>
      <w:proofErr w:type="spellStart"/>
      <w:r w:rsidRPr="00AC42AA">
        <w:rPr>
          <w:sz w:val="22"/>
          <w:szCs w:val="22"/>
          <w:lang w:val="ro-RO"/>
        </w:rPr>
        <w:t>Languages</w:t>
      </w:r>
      <w:proofErr w:type="spellEnd"/>
      <w:r w:rsidRPr="00AC42AA">
        <w:rPr>
          <w:sz w:val="22"/>
          <w:szCs w:val="22"/>
          <w:lang w:val="ro-RO"/>
        </w:rPr>
        <w:t xml:space="preserve">, nr. 5/2012, Cluj-Napoca 2012, p.280-288. – 0,5 coli de autor. </w:t>
      </w:r>
      <w:r w:rsidRPr="00AC42AA">
        <w:rPr>
          <w:sz w:val="22"/>
          <w:szCs w:val="22"/>
          <w:lang w:val="en-US"/>
        </w:rPr>
        <w:t>ISSN 1844-5586, ISSN-L 1844-5586.</w:t>
      </w:r>
    </w:p>
    <w:p w:rsidR="00BF2B1C" w:rsidRPr="00AC42AA" w:rsidRDefault="00BF2B1C" w:rsidP="00495126">
      <w:pPr>
        <w:pStyle w:val="ListParagraph"/>
        <w:numPr>
          <w:ilvl w:val="0"/>
          <w:numId w:val="36"/>
        </w:numPr>
        <w:tabs>
          <w:tab w:val="left" w:pos="360"/>
        </w:tabs>
        <w:ind w:left="0" w:firstLine="0"/>
        <w:jc w:val="both"/>
        <w:rPr>
          <w:sz w:val="22"/>
          <w:szCs w:val="22"/>
          <w:lang w:val="ro-RO"/>
        </w:rPr>
      </w:pPr>
      <w:r w:rsidRPr="00AC42AA">
        <w:rPr>
          <w:sz w:val="22"/>
          <w:szCs w:val="22"/>
          <w:lang w:val="en-US"/>
        </w:rPr>
        <w:t xml:space="preserve">Jorge </w:t>
      </w:r>
      <w:proofErr w:type="spellStart"/>
      <w:r w:rsidRPr="00AC42AA">
        <w:rPr>
          <w:sz w:val="22"/>
          <w:szCs w:val="22"/>
          <w:lang w:val="en-US"/>
        </w:rPr>
        <w:t>Díaz</w:t>
      </w:r>
      <w:proofErr w:type="spellEnd"/>
      <w:r w:rsidRPr="00AC42AA">
        <w:rPr>
          <w:sz w:val="22"/>
          <w:szCs w:val="22"/>
          <w:lang w:val="en-US"/>
        </w:rPr>
        <w:t xml:space="preserve"> Cintas &amp; </w:t>
      </w:r>
      <w:proofErr w:type="spellStart"/>
      <w:r w:rsidRPr="00AC42AA">
        <w:rPr>
          <w:sz w:val="22"/>
          <w:szCs w:val="22"/>
          <w:lang w:val="en-US"/>
        </w:rPr>
        <w:t>Gunilla</w:t>
      </w:r>
      <w:proofErr w:type="spellEnd"/>
      <w:r w:rsidRPr="00AC42AA">
        <w:rPr>
          <w:sz w:val="22"/>
          <w:szCs w:val="22"/>
          <w:lang w:val="en-US"/>
        </w:rPr>
        <w:t xml:space="preserve"> </w:t>
      </w:r>
      <w:proofErr w:type="spellStart"/>
      <w:r w:rsidRPr="00AC42AA">
        <w:rPr>
          <w:sz w:val="22"/>
          <w:szCs w:val="22"/>
          <w:lang w:val="en-US"/>
        </w:rPr>
        <w:t>Anderman</w:t>
      </w:r>
      <w:proofErr w:type="spellEnd"/>
      <w:r w:rsidRPr="00AC42AA">
        <w:rPr>
          <w:sz w:val="22"/>
          <w:szCs w:val="22"/>
          <w:lang w:val="en-US"/>
        </w:rPr>
        <w:t xml:space="preserve">, eds. </w:t>
      </w:r>
      <w:r w:rsidRPr="00AC42AA">
        <w:rPr>
          <w:i/>
          <w:sz w:val="22"/>
          <w:szCs w:val="22"/>
          <w:lang w:val="en-US"/>
        </w:rPr>
        <w:t>Audiovisual Translation. Language Transfer on Screen</w:t>
      </w:r>
      <w:r w:rsidRPr="00AC42AA">
        <w:rPr>
          <w:sz w:val="22"/>
          <w:szCs w:val="22"/>
          <w:lang w:val="en-US"/>
        </w:rPr>
        <w:t xml:space="preserve">. </w:t>
      </w:r>
      <w:proofErr w:type="spellStart"/>
      <w:r w:rsidRPr="00AC42AA">
        <w:rPr>
          <w:sz w:val="22"/>
          <w:szCs w:val="22"/>
          <w:lang w:val="en-US"/>
        </w:rPr>
        <w:t>Houndmills</w:t>
      </w:r>
      <w:proofErr w:type="spellEnd"/>
      <w:r w:rsidRPr="00AC42AA">
        <w:rPr>
          <w:sz w:val="22"/>
          <w:szCs w:val="22"/>
          <w:lang w:val="en-US"/>
        </w:rPr>
        <w:t xml:space="preserve">: Palgrave Macmillan, 2009. xiv. </w:t>
      </w:r>
      <w:r w:rsidRPr="00AC42AA">
        <w:rPr>
          <w:sz w:val="22"/>
          <w:szCs w:val="22"/>
        </w:rPr>
        <w:t xml:space="preserve">+ 256 </w:t>
      </w:r>
      <w:proofErr w:type="spellStart"/>
      <w:r w:rsidRPr="00AC42AA">
        <w:rPr>
          <w:sz w:val="22"/>
          <w:szCs w:val="22"/>
        </w:rPr>
        <w:t>pp</w:t>
      </w:r>
      <w:proofErr w:type="spellEnd"/>
      <w:r w:rsidRPr="00AC42AA">
        <w:rPr>
          <w:sz w:val="22"/>
          <w:szCs w:val="22"/>
        </w:rPr>
        <w:t>.</w:t>
      </w:r>
    </w:p>
    <w:p w:rsidR="00495126" w:rsidRPr="00AC42AA" w:rsidRDefault="00BF2B1C" w:rsidP="00495126">
      <w:pPr>
        <w:pStyle w:val="ListParagraph"/>
        <w:numPr>
          <w:ilvl w:val="0"/>
          <w:numId w:val="36"/>
        </w:numPr>
        <w:tabs>
          <w:tab w:val="left" w:pos="360"/>
        </w:tabs>
        <w:ind w:left="0" w:firstLine="0"/>
        <w:jc w:val="both"/>
        <w:rPr>
          <w:sz w:val="22"/>
          <w:szCs w:val="22"/>
          <w:lang w:val="ro-RO"/>
        </w:rPr>
      </w:pPr>
      <w:r w:rsidRPr="00AC42AA">
        <w:rPr>
          <w:sz w:val="22"/>
          <w:szCs w:val="22"/>
          <w:lang w:val="en-US"/>
        </w:rPr>
        <w:t xml:space="preserve">Gottlieb, </w:t>
      </w:r>
      <w:proofErr w:type="spellStart"/>
      <w:r w:rsidRPr="00AC42AA">
        <w:rPr>
          <w:sz w:val="22"/>
          <w:szCs w:val="22"/>
          <w:lang w:val="en-US"/>
        </w:rPr>
        <w:t>Henrik</w:t>
      </w:r>
      <w:proofErr w:type="spellEnd"/>
      <w:r w:rsidRPr="00AC42AA">
        <w:rPr>
          <w:sz w:val="22"/>
          <w:szCs w:val="22"/>
          <w:lang w:val="en-US"/>
        </w:rPr>
        <w:t>, and Gambier,</w:t>
      </w:r>
      <w:r w:rsidRPr="00AC42AA">
        <w:rPr>
          <w:sz w:val="22"/>
          <w:szCs w:val="22"/>
          <w:lang w:val="ro-RO"/>
        </w:rPr>
        <w:t xml:space="preserve"> </w:t>
      </w:r>
      <w:r w:rsidRPr="00AC42AA">
        <w:rPr>
          <w:sz w:val="22"/>
          <w:szCs w:val="22"/>
          <w:lang w:val="en-US"/>
        </w:rPr>
        <w:t>Yves,</w:t>
      </w:r>
      <w:r w:rsidRPr="00AC42AA">
        <w:rPr>
          <w:sz w:val="22"/>
          <w:szCs w:val="22"/>
          <w:lang w:val="ro-RO"/>
        </w:rPr>
        <w:t xml:space="preserve"> (</w:t>
      </w:r>
      <w:proofErr w:type="spellStart"/>
      <w:r w:rsidRPr="00AC42AA">
        <w:rPr>
          <w:sz w:val="22"/>
          <w:szCs w:val="22"/>
          <w:lang w:val="ro-RO"/>
        </w:rPr>
        <w:t>Multi</w:t>
      </w:r>
      <w:proofErr w:type="spellEnd"/>
      <w:r w:rsidRPr="00AC42AA">
        <w:rPr>
          <w:sz w:val="22"/>
          <w:szCs w:val="22"/>
          <w:lang w:val="ro-RO"/>
        </w:rPr>
        <w:t xml:space="preserve">) </w:t>
      </w:r>
      <w:r w:rsidRPr="00AC42AA">
        <w:rPr>
          <w:i/>
          <w:sz w:val="22"/>
          <w:szCs w:val="22"/>
          <w:lang w:val="ro-RO"/>
        </w:rPr>
        <w:t xml:space="preserve">Media </w:t>
      </w:r>
      <w:proofErr w:type="spellStart"/>
      <w:r w:rsidRPr="00AC42AA">
        <w:rPr>
          <w:i/>
          <w:sz w:val="22"/>
          <w:szCs w:val="22"/>
          <w:lang w:val="ro-RO"/>
        </w:rPr>
        <w:t>Translation</w:t>
      </w:r>
      <w:proofErr w:type="spellEnd"/>
      <w:r w:rsidRPr="00AC42AA">
        <w:rPr>
          <w:i/>
          <w:sz w:val="22"/>
          <w:szCs w:val="22"/>
          <w:lang w:val="ro-RO"/>
        </w:rPr>
        <w:t xml:space="preserve">: </w:t>
      </w:r>
      <w:proofErr w:type="spellStart"/>
      <w:r w:rsidRPr="00AC42AA">
        <w:rPr>
          <w:i/>
          <w:sz w:val="22"/>
          <w:szCs w:val="22"/>
          <w:lang w:val="ro-RO"/>
        </w:rPr>
        <w:t>Concepts</w:t>
      </w:r>
      <w:proofErr w:type="spellEnd"/>
      <w:r w:rsidRPr="00AC42AA">
        <w:rPr>
          <w:i/>
          <w:sz w:val="22"/>
          <w:szCs w:val="22"/>
          <w:lang w:val="ro-RO"/>
        </w:rPr>
        <w:t xml:space="preserve">, </w:t>
      </w:r>
      <w:proofErr w:type="spellStart"/>
      <w:r w:rsidRPr="00AC42AA">
        <w:rPr>
          <w:i/>
          <w:sz w:val="22"/>
          <w:szCs w:val="22"/>
          <w:lang w:val="ro-RO"/>
        </w:rPr>
        <w:t>Practices</w:t>
      </w:r>
      <w:proofErr w:type="spellEnd"/>
      <w:r w:rsidRPr="00AC42AA">
        <w:rPr>
          <w:i/>
          <w:sz w:val="22"/>
          <w:szCs w:val="22"/>
          <w:lang w:val="ro-RO"/>
        </w:rPr>
        <w:t xml:space="preserve">, </w:t>
      </w:r>
      <w:proofErr w:type="spellStart"/>
      <w:r w:rsidRPr="00AC42AA">
        <w:rPr>
          <w:i/>
          <w:sz w:val="22"/>
          <w:szCs w:val="22"/>
          <w:lang w:val="ro-RO"/>
        </w:rPr>
        <w:t>and</w:t>
      </w:r>
      <w:proofErr w:type="spellEnd"/>
      <w:r w:rsidRPr="00AC42AA">
        <w:rPr>
          <w:i/>
          <w:sz w:val="22"/>
          <w:szCs w:val="22"/>
          <w:lang w:val="ro-RO"/>
        </w:rPr>
        <w:t xml:space="preserve"> </w:t>
      </w:r>
      <w:proofErr w:type="spellStart"/>
      <w:r w:rsidRPr="00AC42AA">
        <w:rPr>
          <w:i/>
          <w:sz w:val="22"/>
          <w:szCs w:val="22"/>
          <w:lang w:val="ro-RO"/>
        </w:rPr>
        <w:t>Research</w:t>
      </w:r>
      <w:proofErr w:type="spellEnd"/>
      <w:r w:rsidRPr="00AC42AA">
        <w:rPr>
          <w:sz w:val="22"/>
          <w:szCs w:val="22"/>
          <w:lang w:val="ro-RO"/>
        </w:rPr>
        <w:t>. </w:t>
      </w:r>
      <w:proofErr w:type="spellStart"/>
      <w:r w:rsidRPr="00AC42AA">
        <w:rPr>
          <w:sz w:val="22"/>
          <w:szCs w:val="22"/>
          <w:lang w:val="ro-RO"/>
        </w:rPr>
        <w:t>Netherlands</w:t>
      </w:r>
      <w:proofErr w:type="spellEnd"/>
      <w:r w:rsidRPr="00AC42AA">
        <w:rPr>
          <w:sz w:val="22"/>
          <w:szCs w:val="22"/>
          <w:lang w:val="ro-RO"/>
        </w:rPr>
        <w:t xml:space="preserve">, J. </w:t>
      </w:r>
      <w:proofErr w:type="spellStart"/>
      <w:r w:rsidRPr="00AC42AA">
        <w:rPr>
          <w:sz w:val="22"/>
          <w:szCs w:val="22"/>
          <w:lang w:val="ro-RO"/>
        </w:rPr>
        <w:t>Benjamins</w:t>
      </w:r>
      <w:proofErr w:type="spellEnd"/>
      <w:r w:rsidRPr="00AC42AA">
        <w:rPr>
          <w:sz w:val="22"/>
          <w:szCs w:val="22"/>
          <w:lang w:val="ro-RO"/>
        </w:rPr>
        <w:t xml:space="preserve">, 2001, 298 p. ISBN </w:t>
      </w:r>
      <w:r w:rsidRPr="00AC42AA">
        <w:rPr>
          <w:sz w:val="22"/>
          <w:szCs w:val="22"/>
          <w:lang w:val="en-US"/>
        </w:rPr>
        <w:t>9781588110886</w:t>
      </w:r>
    </w:p>
    <w:p w:rsidR="00495126" w:rsidRPr="00AC42AA" w:rsidRDefault="00495126"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Sîtnic</w:t>
      </w:r>
      <w:proofErr w:type="spellEnd"/>
      <w:r w:rsidRPr="00AC42AA">
        <w:rPr>
          <w:sz w:val="22"/>
          <w:szCs w:val="22"/>
          <w:lang w:val="ro-RO"/>
        </w:rPr>
        <w:t xml:space="preserve"> Ina, </w:t>
      </w:r>
      <w:r w:rsidRPr="00AC42AA">
        <w:rPr>
          <w:i/>
          <w:sz w:val="22"/>
          <w:szCs w:val="22"/>
          <w:lang w:val="ro-RO"/>
        </w:rPr>
        <w:t>Particularitățile traducerii orale din limba engleză în limba română în cadrul universitar din perspectiva competențelor de interpretare consecutivă</w:t>
      </w:r>
      <w:r w:rsidRPr="00AC42AA">
        <w:rPr>
          <w:sz w:val="22"/>
          <w:szCs w:val="22"/>
          <w:lang w:val="ro-RO"/>
        </w:rPr>
        <w:t>, teză de doctorat în filologie, 2021.</w:t>
      </w:r>
    </w:p>
    <w:p w:rsidR="00BF2B1C" w:rsidRPr="00AC42AA" w:rsidRDefault="00BF2B1C"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Миньяр-Белоручев</w:t>
      </w:r>
      <w:proofErr w:type="spellEnd"/>
      <w:r w:rsidRPr="00AC42AA">
        <w:rPr>
          <w:sz w:val="22"/>
          <w:szCs w:val="22"/>
          <w:lang w:val="ro-RO"/>
        </w:rPr>
        <w:t xml:space="preserve"> Р.К. </w:t>
      </w:r>
      <w:proofErr w:type="spellStart"/>
      <w:r w:rsidRPr="00AC42AA">
        <w:rPr>
          <w:i/>
          <w:sz w:val="22"/>
          <w:szCs w:val="22"/>
          <w:lang w:val="ro-RO"/>
        </w:rPr>
        <w:t>Как</w:t>
      </w:r>
      <w:proofErr w:type="spellEnd"/>
      <w:r w:rsidRPr="00AC42AA">
        <w:rPr>
          <w:i/>
          <w:sz w:val="22"/>
          <w:szCs w:val="22"/>
          <w:lang w:val="ro-RO"/>
        </w:rPr>
        <w:t xml:space="preserve"> </w:t>
      </w:r>
      <w:proofErr w:type="spellStart"/>
      <w:r w:rsidRPr="00AC42AA">
        <w:rPr>
          <w:i/>
          <w:sz w:val="22"/>
          <w:szCs w:val="22"/>
          <w:lang w:val="ro-RO"/>
        </w:rPr>
        <w:t>стать</w:t>
      </w:r>
      <w:proofErr w:type="spellEnd"/>
      <w:r w:rsidRPr="00AC42AA">
        <w:rPr>
          <w:i/>
          <w:sz w:val="22"/>
          <w:szCs w:val="22"/>
          <w:lang w:val="ro-RO"/>
        </w:rPr>
        <w:t xml:space="preserve"> </w:t>
      </w:r>
      <w:proofErr w:type="spellStart"/>
      <w:r w:rsidRPr="00AC42AA">
        <w:rPr>
          <w:i/>
          <w:sz w:val="22"/>
          <w:szCs w:val="22"/>
          <w:lang w:val="ro-RO"/>
        </w:rPr>
        <w:t>переводчиком</w:t>
      </w:r>
      <w:proofErr w:type="spellEnd"/>
      <w:r w:rsidRPr="00AC42AA">
        <w:rPr>
          <w:sz w:val="22"/>
          <w:szCs w:val="22"/>
          <w:lang w:val="ro-RO"/>
        </w:rPr>
        <w:t xml:space="preserve">. </w:t>
      </w:r>
      <w:proofErr w:type="spellStart"/>
      <w:r w:rsidRPr="00AC42AA">
        <w:rPr>
          <w:sz w:val="22"/>
          <w:szCs w:val="22"/>
          <w:lang w:val="ro-RO"/>
        </w:rPr>
        <w:t>Москва</w:t>
      </w:r>
      <w:proofErr w:type="spellEnd"/>
      <w:r w:rsidRPr="00AC42AA">
        <w:rPr>
          <w:sz w:val="22"/>
          <w:szCs w:val="22"/>
          <w:lang w:val="ro-RO"/>
        </w:rPr>
        <w:t xml:space="preserve">: </w:t>
      </w:r>
      <w:proofErr w:type="spellStart"/>
      <w:r w:rsidRPr="00AC42AA">
        <w:rPr>
          <w:sz w:val="22"/>
          <w:szCs w:val="22"/>
          <w:lang w:val="ro-RO"/>
        </w:rPr>
        <w:t>Стелла</w:t>
      </w:r>
      <w:proofErr w:type="spellEnd"/>
      <w:r w:rsidRPr="00AC42AA">
        <w:rPr>
          <w:sz w:val="22"/>
          <w:szCs w:val="22"/>
          <w:lang w:val="ro-RO"/>
        </w:rPr>
        <w:t xml:space="preserve">, 1994. </w:t>
      </w:r>
    </w:p>
    <w:p w:rsidR="00BF2B1C" w:rsidRPr="00AC42AA" w:rsidRDefault="00495126"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Tran</w:t>
      </w:r>
      <w:proofErr w:type="spellEnd"/>
      <w:r w:rsidRPr="00AC42AA">
        <w:rPr>
          <w:sz w:val="22"/>
          <w:szCs w:val="22"/>
          <w:lang w:val="ro-RO"/>
        </w:rPr>
        <w:t xml:space="preserve"> Th. D., </w:t>
      </w:r>
      <w:proofErr w:type="spellStart"/>
      <w:r w:rsidR="00BF2B1C" w:rsidRPr="00AC42AA">
        <w:rPr>
          <w:i/>
          <w:sz w:val="22"/>
          <w:szCs w:val="22"/>
          <w:lang w:val="ro-RO"/>
        </w:rPr>
        <w:t>How</w:t>
      </w:r>
      <w:proofErr w:type="spellEnd"/>
      <w:r w:rsidR="00BF2B1C" w:rsidRPr="00AC42AA">
        <w:rPr>
          <w:i/>
          <w:sz w:val="22"/>
          <w:szCs w:val="22"/>
          <w:lang w:val="ro-RO"/>
        </w:rPr>
        <w:t xml:space="preserve"> </w:t>
      </w:r>
      <w:proofErr w:type="spellStart"/>
      <w:r w:rsidR="00BF2B1C" w:rsidRPr="00AC42AA">
        <w:rPr>
          <w:i/>
          <w:sz w:val="22"/>
          <w:szCs w:val="22"/>
          <w:lang w:val="ro-RO"/>
        </w:rPr>
        <w:t>to</w:t>
      </w:r>
      <w:proofErr w:type="spellEnd"/>
      <w:r w:rsidR="00BF2B1C" w:rsidRPr="00AC42AA">
        <w:rPr>
          <w:i/>
          <w:sz w:val="22"/>
          <w:szCs w:val="22"/>
          <w:lang w:val="ro-RO"/>
        </w:rPr>
        <w:t xml:space="preserve"> </w:t>
      </w:r>
      <w:proofErr w:type="spellStart"/>
      <w:r w:rsidR="00BF2B1C" w:rsidRPr="00AC42AA">
        <w:rPr>
          <w:i/>
          <w:sz w:val="22"/>
          <w:szCs w:val="22"/>
          <w:lang w:val="ro-RO"/>
        </w:rPr>
        <w:t>improve</w:t>
      </w:r>
      <w:proofErr w:type="spellEnd"/>
      <w:r w:rsidR="00BF2B1C" w:rsidRPr="00AC42AA">
        <w:rPr>
          <w:i/>
          <w:sz w:val="22"/>
          <w:szCs w:val="22"/>
          <w:lang w:val="ro-RO"/>
        </w:rPr>
        <w:t xml:space="preserve"> </w:t>
      </w:r>
      <w:proofErr w:type="spellStart"/>
      <w:r w:rsidR="00BF2B1C" w:rsidRPr="00AC42AA">
        <w:rPr>
          <w:i/>
          <w:sz w:val="22"/>
          <w:szCs w:val="22"/>
          <w:lang w:val="ro-RO"/>
        </w:rPr>
        <w:t>short-term</w:t>
      </w:r>
      <w:proofErr w:type="spellEnd"/>
      <w:r w:rsidR="00BF2B1C" w:rsidRPr="00AC42AA">
        <w:rPr>
          <w:i/>
          <w:sz w:val="22"/>
          <w:szCs w:val="22"/>
          <w:lang w:val="ro-RO"/>
        </w:rPr>
        <w:t xml:space="preserve"> </w:t>
      </w:r>
      <w:proofErr w:type="spellStart"/>
      <w:r w:rsidR="00BF2B1C" w:rsidRPr="00AC42AA">
        <w:rPr>
          <w:i/>
          <w:sz w:val="22"/>
          <w:szCs w:val="22"/>
          <w:lang w:val="ro-RO"/>
        </w:rPr>
        <w:t>memory</w:t>
      </w:r>
      <w:proofErr w:type="spellEnd"/>
      <w:r w:rsidR="00BF2B1C" w:rsidRPr="00AC42AA">
        <w:rPr>
          <w:i/>
          <w:sz w:val="22"/>
          <w:szCs w:val="22"/>
          <w:lang w:val="ro-RO"/>
        </w:rPr>
        <w:t xml:space="preserve"> in </w:t>
      </w:r>
      <w:proofErr w:type="spellStart"/>
      <w:r w:rsidR="00BF2B1C" w:rsidRPr="00AC42AA">
        <w:rPr>
          <w:i/>
          <w:sz w:val="22"/>
          <w:szCs w:val="22"/>
          <w:lang w:val="ro-RO"/>
        </w:rPr>
        <w:t>interpreting</w:t>
      </w:r>
      <w:proofErr w:type="spellEnd"/>
      <w:r w:rsidR="00BF2B1C" w:rsidRPr="00AC42AA">
        <w:rPr>
          <w:sz w:val="22"/>
          <w:szCs w:val="22"/>
          <w:lang w:val="ro-RO"/>
        </w:rPr>
        <w:t>, Hanoi, 2006, p.53.</w:t>
      </w:r>
    </w:p>
    <w:p w:rsidR="00BF2B1C" w:rsidRPr="00AC42AA" w:rsidRDefault="00BF2B1C"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Алексеева</w:t>
      </w:r>
      <w:proofErr w:type="spellEnd"/>
      <w:r w:rsidRPr="00AC42AA">
        <w:rPr>
          <w:sz w:val="22"/>
          <w:szCs w:val="22"/>
          <w:lang w:val="ro-RO"/>
        </w:rPr>
        <w:t xml:space="preserve"> И.С. </w:t>
      </w:r>
      <w:proofErr w:type="spellStart"/>
      <w:r w:rsidRPr="00AC42AA">
        <w:rPr>
          <w:i/>
          <w:sz w:val="22"/>
          <w:szCs w:val="22"/>
          <w:lang w:val="ro-RO"/>
        </w:rPr>
        <w:t>Професиональное</w:t>
      </w:r>
      <w:proofErr w:type="spellEnd"/>
      <w:r w:rsidRPr="00AC42AA">
        <w:rPr>
          <w:i/>
          <w:sz w:val="22"/>
          <w:szCs w:val="22"/>
          <w:lang w:val="ro-RO"/>
        </w:rPr>
        <w:t xml:space="preserve"> </w:t>
      </w:r>
      <w:proofErr w:type="spellStart"/>
      <w:r w:rsidRPr="00AC42AA">
        <w:rPr>
          <w:i/>
          <w:sz w:val="22"/>
          <w:szCs w:val="22"/>
          <w:lang w:val="ro-RO"/>
        </w:rPr>
        <w:t>обучение</w:t>
      </w:r>
      <w:proofErr w:type="spellEnd"/>
      <w:r w:rsidRPr="00AC42AA">
        <w:rPr>
          <w:i/>
          <w:sz w:val="22"/>
          <w:szCs w:val="22"/>
          <w:lang w:val="ro-RO"/>
        </w:rPr>
        <w:t xml:space="preserve"> </w:t>
      </w:r>
      <w:proofErr w:type="spellStart"/>
      <w:r w:rsidRPr="00AC42AA">
        <w:rPr>
          <w:i/>
          <w:sz w:val="22"/>
          <w:szCs w:val="22"/>
          <w:lang w:val="ro-RO"/>
        </w:rPr>
        <w:t>переводчика</w:t>
      </w:r>
      <w:proofErr w:type="spellEnd"/>
      <w:r w:rsidRPr="00AC42AA">
        <w:rPr>
          <w:sz w:val="22"/>
          <w:szCs w:val="22"/>
          <w:lang w:val="ro-RO"/>
        </w:rPr>
        <w:t xml:space="preserve">, </w:t>
      </w:r>
      <w:proofErr w:type="spellStart"/>
      <w:r w:rsidRPr="00AC42AA">
        <w:rPr>
          <w:sz w:val="22"/>
          <w:szCs w:val="22"/>
          <w:lang w:val="ro-RO"/>
        </w:rPr>
        <w:t>Издательство</w:t>
      </w:r>
      <w:proofErr w:type="spellEnd"/>
      <w:r w:rsidRPr="00AC42AA">
        <w:rPr>
          <w:sz w:val="22"/>
          <w:szCs w:val="22"/>
          <w:lang w:val="ro-RO"/>
        </w:rPr>
        <w:t xml:space="preserve"> «</w:t>
      </w:r>
      <w:proofErr w:type="spellStart"/>
      <w:r w:rsidRPr="00AC42AA">
        <w:rPr>
          <w:sz w:val="22"/>
          <w:szCs w:val="22"/>
          <w:lang w:val="ro-RO"/>
        </w:rPr>
        <w:t>Союз</w:t>
      </w:r>
      <w:proofErr w:type="spellEnd"/>
      <w:r w:rsidRPr="00AC42AA">
        <w:rPr>
          <w:sz w:val="22"/>
          <w:szCs w:val="22"/>
          <w:lang w:val="ro-RO"/>
        </w:rPr>
        <w:t>», 2001.</w:t>
      </w:r>
    </w:p>
    <w:p w:rsidR="00BF2B1C" w:rsidRPr="00AC42AA" w:rsidRDefault="00BF2B1C"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Виссон</w:t>
      </w:r>
      <w:proofErr w:type="spellEnd"/>
      <w:r w:rsidRPr="00AC42AA">
        <w:rPr>
          <w:sz w:val="22"/>
          <w:szCs w:val="22"/>
          <w:lang w:val="ro-RO"/>
        </w:rPr>
        <w:t xml:space="preserve"> Л.</w:t>
      </w:r>
      <w:r w:rsidR="00495126" w:rsidRPr="00AC42AA">
        <w:rPr>
          <w:sz w:val="22"/>
          <w:szCs w:val="22"/>
          <w:lang w:val="ro-RO"/>
        </w:rPr>
        <w:t>,</w:t>
      </w:r>
      <w:r w:rsidRPr="00AC42AA">
        <w:rPr>
          <w:sz w:val="22"/>
          <w:szCs w:val="22"/>
          <w:lang w:val="ro-RO"/>
        </w:rPr>
        <w:t xml:space="preserve"> </w:t>
      </w:r>
      <w:proofErr w:type="spellStart"/>
      <w:r w:rsidRPr="00AC42AA">
        <w:rPr>
          <w:i/>
          <w:sz w:val="22"/>
          <w:szCs w:val="22"/>
          <w:lang w:val="ro-RO"/>
        </w:rPr>
        <w:t>Синхронный</w:t>
      </w:r>
      <w:proofErr w:type="spellEnd"/>
      <w:r w:rsidRPr="00AC42AA">
        <w:rPr>
          <w:i/>
          <w:sz w:val="22"/>
          <w:szCs w:val="22"/>
          <w:lang w:val="ro-RO"/>
        </w:rPr>
        <w:t xml:space="preserve"> </w:t>
      </w:r>
      <w:proofErr w:type="spellStart"/>
      <w:r w:rsidRPr="00AC42AA">
        <w:rPr>
          <w:i/>
          <w:sz w:val="22"/>
          <w:szCs w:val="22"/>
          <w:lang w:val="ro-RO"/>
        </w:rPr>
        <w:t>перевод</w:t>
      </w:r>
      <w:proofErr w:type="spellEnd"/>
      <w:r w:rsidRPr="00AC42AA">
        <w:rPr>
          <w:i/>
          <w:sz w:val="22"/>
          <w:szCs w:val="22"/>
          <w:lang w:val="ro-RO"/>
        </w:rPr>
        <w:t xml:space="preserve"> с </w:t>
      </w:r>
      <w:proofErr w:type="spellStart"/>
      <w:r w:rsidRPr="00AC42AA">
        <w:rPr>
          <w:i/>
          <w:sz w:val="22"/>
          <w:szCs w:val="22"/>
          <w:lang w:val="ro-RO"/>
        </w:rPr>
        <w:t>русского</w:t>
      </w:r>
      <w:proofErr w:type="spellEnd"/>
      <w:r w:rsidRPr="00AC42AA">
        <w:rPr>
          <w:i/>
          <w:sz w:val="22"/>
          <w:szCs w:val="22"/>
          <w:lang w:val="ro-RO"/>
        </w:rPr>
        <w:t xml:space="preserve"> </w:t>
      </w:r>
      <w:proofErr w:type="spellStart"/>
      <w:r w:rsidRPr="00AC42AA">
        <w:rPr>
          <w:i/>
          <w:sz w:val="22"/>
          <w:szCs w:val="22"/>
          <w:lang w:val="ro-RO"/>
        </w:rPr>
        <w:t>на</w:t>
      </w:r>
      <w:proofErr w:type="spellEnd"/>
      <w:r w:rsidRPr="00AC42AA">
        <w:rPr>
          <w:i/>
          <w:sz w:val="22"/>
          <w:szCs w:val="22"/>
          <w:lang w:val="ro-RO"/>
        </w:rPr>
        <w:t xml:space="preserve"> </w:t>
      </w:r>
      <w:proofErr w:type="spellStart"/>
      <w:r w:rsidRPr="00AC42AA">
        <w:rPr>
          <w:i/>
          <w:sz w:val="22"/>
          <w:szCs w:val="22"/>
          <w:lang w:val="ro-RO"/>
        </w:rPr>
        <w:t>английский</w:t>
      </w:r>
      <w:proofErr w:type="spellEnd"/>
      <w:r w:rsidRPr="00AC42AA">
        <w:rPr>
          <w:sz w:val="22"/>
          <w:szCs w:val="22"/>
          <w:lang w:val="ro-RO"/>
        </w:rPr>
        <w:t xml:space="preserve">, </w:t>
      </w:r>
      <w:proofErr w:type="spellStart"/>
      <w:r w:rsidRPr="00AC42AA">
        <w:rPr>
          <w:sz w:val="22"/>
          <w:szCs w:val="22"/>
          <w:lang w:val="ro-RO"/>
        </w:rPr>
        <w:t>Москва</w:t>
      </w:r>
      <w:proofErr w:type="spellEnd"/>
      <w:r w:rsidRPr="00AC42AA">
        <w:rPr>
          <w:sz w:val="22"/>
          <w:szCs w:val="22"/>
          <w:lang w:val="ro-RO"/>
        </w:rPr>
        <w:t xml:space="preserve">: </w:t>
      </w:r>
      <w:proofErr w:type="spellStart"/>
      <w:r w:rsidRPr="00AC42AA">
        <w:rPr>
          <w:sz w:val="22"/>
          <w:szCs w:val="22"/>
          <w:lang w:val="ro-RO"/>
        </w:rPr>
        <w:t>Р.Валент</w:t>
      </w:r>
      <w:proofErr w:type="spellEnd"/>
      <w:r w:rsidRPr="00AC42AA">
        <w:rPr>
          <w:sz w:val="22"/>
          <w:szCs w:val="22"/>
          <w:lang w:val="ro-RO"/>
        </w:rPr>
        <w:t>, 1999.</w:t>
      </w:r>
    </w:p>
    <w:p w:rsidR="00BF2B1C" w:rsidRPr="00AC42AA" w:rsidRDefault="00BF2B1C"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Миньяр-Белоручева</w:t>
      </w:r>
      <w:proofErr w:type="spellEnd"/>
      <w:r w:rsidRPr="00AC42AA">
        <w:rPr>
          <w:sz w:val="22"/>
          <w:szCs w:val="22"/>
          <w:lang w:val="ro-RO"/>
        </w:rPr>
        <w:t xml:space="preserve"> А.П., </w:t>
      </w:r>
      <w:proofErr w:type="spellStart"/>
      <w:r w:rsidRPr="00AC42AA">
        <w:rPr>
          <w:sz w:val="22"/>
          <w:szCs w:val="22"/>
          <w:lang w:val="ro-RO"/>
        </w:rPr>
        <w:t>Миньяр-Белоручев</w:t>
      </w:r>
      <w:proofErr w:type="spellEnd"/>
      <w:r w:rsidRPr="00AC42AA">
        <w:rPr>
          <w:sz w:val="22"/>
          <w:szCs w:val="22"/>
          <w:lang w:val="ro-RO"/>
        </w:rPr>
        <w:t xml:space="preserve"> К.В. </w:t>
      </w:r>
      <w:proofErr w:type="spellStart"/>
      <w:r w:rsidRPr="00AC42AA">
        <w:rPr>
          <w:i/>
          <w:sz w:val="22"/>
          <w:szCs w:val="22"/>
          <w:lang w:val="ro-RO"/>
        </w:rPr>
        <w:t>Английский</w:t>
      </w:r>
      <w:proofErr w:type="spellEnd"/>
      <w:r w:rsidRPr="00AC42AA">
        <w:rPr>
          <w:i/>
          <w:sz w:val="22"/>
          <w:szCs w:val="22"/>
          <w:lang w:val="ro-RO"/>
        </w:rPr>
        <w:t xml:space="preserve"> </w:t>
      </w:r>
      <w:proofErr w:type="spellStart"/>
      <w:r w:rsidRPr="00AC42AA">
        <w:rPr>
          <w:i/>
          <w:sz w:val="22"/>
          <w:szCs w:val="22"/>
          <w:lang w:val="ro-RO"/>
        </w:rPr>
        <w:t>язык</w:t>
      </w:r>
      <w:proofErr w:type="spellEnd"/>
      <w:r w:rsidRPr="00AC42AA">
        <w:rPr>
          <w:i/>
          <w:sz w:val="22"/>
          <w:szCs w:val="22"/>
          <w:lang w:val="ro-RO"/>
        </w:rPr>
        <w:t xml:space="preserve">. </w:t>
      </w:r>
      <w:proofErr w:type="spellStart"/>
      <w:r w:rsidRPr="00AC42AA">
        <w:rPr>
          <w:i/>
          <w:sz w:val="22"/>
          <w:szCs w:val="22"/>
          <w:lang w:val="ro-RO"/>
        </w:rPr>
        <w:t>Учебник</w:t>
      </w:r>
      <w:proofErr w:type="spellEnd"/>
      <w:r w:rsidRPr="00AC42AA">
        <w:rPr>
          <w:i/>
          <w:sz w:val="22"/>
          <w:szCs w:val="22"/>
          <w:lang w:val="ro-RO"/>
        </w:rPr>
        <w:t xml:space="preserve"> </w:t>
      </w:r>
      <w:proofErr w:type="spellStart"/>
      <w:r w:rsidRPr="00AC42AA">
        <w:rPr>
          <w:i/>
          <w:sz w:val="22"/>
          <w:szCs w:val="22"/>
          <w:lang w:val="ro-RO"/>
        </w:rPr>
        <w:t>устного</w:t>
      </w:r>
      <w:proofErr w:type="spellEnd"/>
      <w:r w:rsidRPr="00AC42AA">
        <w:rPr>
          <w:i/>
          <w:sz w:val="22"/>
          <w:szCs w:val="22"/>
          <w:lang w:val="ro-RO"/>
        </w:rPr>
        <w:t xml:space="preserve"> </w:t>
      </w:r>
      <w:proofErr w:type="spellStart"/>
      <w:r w:rsidRPr="00AC42AA">
        <w:rPr>
          <w:i/>
          <w:sz w:val="22"/>
          <w:szCs w:val="22"/>
          <w:lang w:val="ro-RO"/>
        </w:rPr>
        <w:t>перевода</w:t>
      </w:r>
      <w:proofErr w:type="spellEnd"/>
      <w:r w:rsidRPr="00AC42AA">
        <w:rPr>
          <w:sz w:val="22"/>
          <w:szCs w:val="22"/>
          <w:lang w:val="ro-RO"/>
        </w:rPr>
        <w:t xml:space="preserve">: </w:t>
      </w:r>
      <w:proofErr w:type="spellStart"/>
      <w:r w:rsidRPr="00AC42AA">
        <w:rPr>
          <w:sz w:val="22"/>
          <w:szCs w:val="22"/>
          <w:lang w:val="ro-RO"/>
        </w:rPr>
        <w:t>Учебник</w:t>
      </w:r>
      <w:proofErr w:type="spellEnd"/>
      <w:r w:rsidRPr="00AC42AA">
        <w:rPr>
          <w:sz w:val="22"/>
          <w:szCs w:val="22"/>
          <w:lang w:val="ro-RO"/>
        </w:rPr>
        <w:t xml:space="preserve"> </w:t>
      </w:r>
      <w:proofErr w:type="spellStart"/>
      <w:r w:rsidRPr="00AC42AA">
        <w:rPr>
          <w:sz w:val="22"/>
          <w:szCs w:val="22"/>
          <w:lang w:val="ro-RO"/>
        </w:rPr>
        <w:t>для</w:t>
      </w:r>
      <w:proofErr w:type="spellEnd"/>
      <w:r w:rsidRPr="00AC42AA">
        <w:rPr>
          <w:sz w:val="22"/>
          <w:szCs w:val="22"/>
          <w:lang w:val="ro-RO"/>
        </w:rPr>
        <w:t xml:space="preserve"> </w:t>
      </w:r>
      <w:proofErr w:type="spellStart"/>
      <w:r w:rsidRPr="00AC42AA">
        <w:rPr>
          <w:sz w:val="22"/>
          <w:szCs w:val="22"/>
          <w:lang w:val="ro-RO"/>
        </w:rPr>
        <w:t>вузов</w:t>
      </w:r>
      <w:proofErr w:type="spellEnd"/>
      <w:r w:rsidRPr="00AC42AA">
        <w:rPr>
          <w:sz w:val="22"/>
          <w:szCs w:val="22"/>
          <w:lang w:val="ro-RO"/>
        </w:rPr>
        <w:t xml:space="preserve">. </w:t>
      </w:r>
      <w:proofErr w:type="spellStart"/>
      <w:r w:rsidRPr="00AC42AA">
        <w:rPr>
          <w:sz w:val="22"/>
          <w:szCs w:val="22"/>
          <w:lang w:val="ro-RO"/>
        </w:rPr>
        <w:t>Москва</w:t>
      </w:r>
      <w:proofErr w:type="spellEnd"/>
      <w:r w:rsidRPr="00AC42AA">
        <w:rPr>
          <w:sz w:val="22"/>
          <w:szCs w:val="22"/>
          <w:lang w:val="ro-RO"/>
        </w:rPr>
        <w:t xml:space="preserve">: </w:t>
      </w:r>
      <w:proofErr w:type="spellStart"/>
      <w:r w:rsidRPr="00AC42AA">
        <w:rPr>
          <w:sz w:val="22"/>
          <w:szCs w:val="22"/>
          <w:lang w:val="ro-RO"/>
        </w:rPr>
        <w:t>Экзамен</w:t>
      </w:r>
      <w:proofErr w:type="spellEnd"/>
      <w:r w:rsidRPr="00AC42AA">
        <w:rPr>
          <w:sz w:val="22"/>
          <w:szCs w:val="22"/>
          <w:lang w:val="ro-RO"/>
        </w:rPr>
        <w:t>, 2003.</w:t>
      </w:r>
    </w:p>
    <w:p w:rsidR="00BF2B1C" w:rsidRPr="00AC42AA" w:rsidRDefault="00BF2B1C"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Миньяр-Белоручев</w:t>
      </w:r>
      <w:proofErr w:type="spellEnd"/>
      <w:r w:rsidRPr="00AC42AA">
        <w:rPr>
          <w:sz w:val="22"/>
          <w:szCs w:val="22"/>
          <w:lang w:val="ro-RO"/>
        </w:rPr>
        <w:t xml:space="preserve"> Р.К.</w:t>
      </w:r>
      <w:r w:rsidR="00495126" w:rsidRPr="00AC42AA">
        <w:rPr>
          <w:sz w:val="22"/>
          <w:szCs w:val="22"/>
          <w:lang w:val="ro-RO"/>
        </w:rPr>
        <w:t>,</w:t>
      </w:r>
      <w:r w:rsidRPr="00AC42AA">
        <w:rPr>
          <w:sz w:val="22"/>
          <w:szCs w:val="22"/>
          <w:lang w:val="ro-RO"/>
        </w:rPr>
        <w:t xml:space="preserve"> </w:t>
      </w:r>
      <w:proofErr w:type="spellStart"/>
      <w:r w:rsidRPr="00AC42AA">
        <w:rPr>
          <w:i/>
          <w:sz w:val="22"/>
          <w:szCs w:val="22"/>
          <w:lang w:val="ro-RO"/>
        </w:rPr>
        <w:t>Записи</w:t>
      </w:r>
      <w:proofErr w:type="spellEnd"/>
      <w:r w:rsidRPr="00AC42AA">
        <w:rPr>
          <w:i/>
          <w:sz w:val="22"/>
          <w:szCs w:val="22"/>
          <w:lang w:val="ro-RO"/>
        </w:rPr>
        <w:t xml:space="preserve"> в </w:t>
      </w:r>
      <w:proofErr w:type="spellStart"/>
      <w:r w:rsidRPr="00AC42AA">
        <w:rPr>
          <w:i/>
          <w:sz w:val="22"/>
          <w:szCs w:val="22"/>
          <w:lang w:val="ro-RO"/>
        </w:rPr>
        <w:t>последовательном</w:t>
      </w:r>
      <w:proofErr w:type="spellEnd"/>
      <w:r w:rsidRPr="00AC42AA">
        <w:rPr>
          <w:i/>
          <w:sz w:val="22"/>
          <w:szCs w:val="22"/>
          <w:lang w:val="ro-RO"/>
        </w:rPr>
        <w:t xml:space="preserve"> </w:t>
      </w:r>
      <w:proofErr w:type="spellStart"/>
      <w:r w:rsidRPr="00AC42AA">
        <w:rPr>
          <w:i/>
          <w:sz w:val="22"/>
          <w:szCs w:val="22"/>
          <w:lang w:val="ro-RO"/>
        </w:rPr>
        <w:t>переводе</w:t>
      </w:r>
      <w:proofErr w:type="spellEnd"/>
      <w:r w:rsidRPr="00AC42AA">
        <w:rPr>
          <w:sz w:val="22"/>
          <w:szCs w:val="22"/>
          <w:lang w:val="ro-RO"/>
        </w:rPr>
        <w:t xml:space="preserve">, </w:t>
      </w:r>
      <w:proofErr w:type="spellStart"/>
      <w:r w:rsidRPr="00AC42AA">
        <w:rPr>
          <w:sz w:val="22"/>
          <w:szCs w:val="22"/>
          <w:lang w:val="ro-RO"/>
        </w:rPr>
        <w:t>Москва</w:t>
      </w:r>
      <w:proofErr w:type="spellEnd"/>
      <w:r w:rsidRPr="00AC42AA">
        <w:rPr>
          <w:sz w:val="22"/>
          <w:szCs w:val="22"/>
          <w:lang w:val="ro-RO"/>
        </w:rPr>
        <w:t xml:space="preserve"> 2005, 173 с.</w:t>
      </w:r>
    </w:p>
    <w:p w:rsidR="00BF2B1C" w:rsidRPr="00AC42AA" w:rsidRDefault="00BF2B1C" w:rsidP="00495126">
      <w:pPr>
        <w:pStyle w:val="ListParagraph"/>
        <w:numPr>
          <w:ilvl w:val="0"/>
          <w:numId w:val="36"/>
        </w:numPr>
        <w:tabs>
          <w:tab w:val="left" w:pos="360"/>
        </w:tabs>
        <w:ind w:left="0" w:firstLine="0"/>
        <w:jc w:val="both"/>
        <w:rPr>
          <w:sz w:val="22"/>
          <w:szCs w:val="22"/>
          <w:lang w:val="ro-RO"/>
        </w:rPr>
      </w:pPr>
      <w:proofErr w:type="spellStart"/>
      <w:r w:rsidRPr="00AC42AA">
        <w:rPr>
          <w:sz w:val="22"/>
          <w:szCs w:val="22"/>
          <w:lang w:val="ro-RO"/>
        </w:rPr>
        <w:t>Чужакин</w:t>
      </w:r>
      <w:proofErr w:type="spellEnd"/>
      <w:r w:rsidRPr="00AC42AA">
        <w:rPr>
          <w:sz w:val="22"/>
          <w:szCs w:val="22"/>
          <w:lang w:val="ro-RO"/>
        </w:rPr>
        <w:t xml:space="preserve"> А.</w:t>
      </w:r>
      <w:r w:rsidR="00495126" w:rsidRPr="00AC42AA">
        <w:rPr>
          <w:sz w:val="22"/>
          <w:szCs w:val="22"/>
          <w:lang w:val="ro-RO"/>
        </w:rPr>
        <w:t>,</w:t>
      </w:r>
      <w:r w:rsidRPr="00AC42AA">
        <w:rPr>
          <w:sz w:val="22"/>
          <w:szCs w:val="22"/>
          <w:lang w:val="ro-RO"/>
        </w:rPr>
        <w:t xml:space="preserve"> </w:t>
      </w:r>
      <w:proofErr w:type="spellStart"/>
      <w:r w:rsidRPr="00AC42AA">
        <w:rPr>
          <w:i/>
          <w:sz w:val="22"/>
          <w:szCs w:val="22"/>
          <w:lang w:val="ro-RO"/>
        </w:rPr>
        <w:t>Основы</w:t>
      </w:r>
      <w:proofErr w:type="spellEnd"/>
      <w:r w:rsidRPr="00AC42AA">
        <w:rPr>
          <w:i/>
          <w:sz w:val="22"/>
          <w:szCs w:val="22"/>
          <w:lang w:val="ro-RO"/>
        </w:rPr>
        <w:t xml:space="preserve"> </w:t>
      </w:r>
      <w:proofErr w:type="spellStart"/>
      <w:r w:rsidRPr="00AC42AA">
        <w:rPr>
          <w:i/>
          <w:sz w:val="22"/>
          <w:szCs w:val="22"/>
          <w:lang w:val="ro-RO"/>
        </w:rPr>
        <w:t>послед</w:t>
      </w:r>
      <w:r w:rsidR="00495126" w:rsidRPr="00AC42AA">
        <w:rPr>
          <w:i/>
          <w:sz w:val="22"/>
          <w:szCs w:val="22"/>
          <w:lang w:val="ro-RO"/>
        </w:rPr>
        <w:t>овательного</w:t>
      </w:r>
      <w:proofErr w:type="spellEnd"/>
      <w:r w:rsidR="00495126" w:rsidRPr="00AC42AA">
        <w:rPr>
          <w:i/>
          <w:sz w:val="22"/>
          <w:szCs w:val="22"/>
          <w:lang w:val="ro-RO"/>
        </w:rPr>
        <w:t xml:space="preserve"> </w:t>
      </w:r>
      <w:proofErr w:type="spellStart"/>
      <w:r w:rsidR="00495126" w:rsidRPr="00AC42AA">
        <w:rPr>
          <w:i/>
          <w:sz w:val="22"/>
          <w:szCs w:val="22"/>
          <w:lang w:val="ro-RO"/>
        </w:rPr>
        <w:t>перевода</w:t>
      </w:r>
      <w:proofErr w:type="spellEnd"/>
      <w:r w:rsidR="00495126" w:rsidRPr="00AC42AA">
        <w:rPr>
          <w:i/>
          <w:sz w:val="22"/>
          <w:szCs w:val="22"/>
          <w:lang w:val="ro-RO"/>
        </w:rPr>
        <w:t xml:space="preserve"> и </w:t>
      </w:r>
      <w:proofErr w:type="spellStart"/>
      <w:r w:rsidR="00495126" w:rsidRPr="00AC42AA">
        <w:rPr>
          <w:i/>
          <w:sz w:val="22"/>
          <w:szCs w:val="22"/>
          <w:lang w:val="ro-RO"/>
        </w:rPr>
        <w:t>переводч</w:t>
      </w:r>
      <w:r w:rsidRPr="00AC42AA">
        <w:rPr>
          <w:i/>
          <w:sz w:val="22"/>
          <w:szCs w:val="22"/>
          <w:lang w:val="ro-RO"/>
        </w:rPr>
        <w:t>еской</w:t>
      </w:r>
      <w:proofErr w:type="spellEnd"/>
      <w:r w:rsidRPr="00AC42AA">
        <w:rPr>
          <w:i/>
          <w:sz w:val="22"/>
          <w:szCs w:val="22"/>
          <w:lang w:val="ro-RO"/>
        </w:rPr>
        <w:t xml:space="preserve"> </w:t>
      </w:r>
      <w:proofErr w:type="spellStart"/>
      <w:r w:rsidRPr="00AC42AA">
        <w:rPr>
          <w:i/>
          <w:sz w:val="22"/>
          <w:szCs w:val="22"/>
          <w:lang w:val="ro-RO"/>
        </w:rPr>
        <w:t>скорописи</w:t>
      </w:r>
      <w:proofErr w:type="spellEnd"/>
      <w:r w:rsidRPr="00AC42AA">
        <w:rPr>
          <w:sz w:val="22"/>
          <w:szCs w:val="22"/>
          <w:lang w:val="ro-RO"/>
        </w:rPr>
        <w:t xml:space="preserve">, </w:t>
      </w:r>
      <w:proofErr w:type="spellStart"/>
      <w:r w:rsidRPr="00AC42AA">
        <w:rPr>
          <w:sz w:val="22"/>
          <w:szCs w:val="22"/>
          <w:lang w:val="ro-RO"/>
        </w:rPr>
        <w:t>Москва</w:t>
      </w:r>
      <w:proofErr w:type="spellEnd"/>
      <w:r w:rsidRPr="00AC42AA">
        <w:rPr>
          <w:sz w:val="22"/>
          <w:szCs w:val="22"/>
          <w:lang w:val="ro-RO"/>
        </w:rPr>
        <w:t xml:space="preserve"> 2007, 88 с.</w:t>
      </w:r>
    </w:p>
    <w:p w:rsidR="00BF2B1C" w:rsidRPr="00AC42AA" w:rsidRDefault="00BF2B1C" w:rsidP="00495126">
      <w:pPr>
        <w:pStyle w:val="ListParagraph"/>
        <w:numPr>
          <w:ilvl w:val="0"/>
          <w:numId w:val="36"/>
        </w:numPr>
        <w:tabs>
          <w:tab w:val="left" w:pos="360"/>
        </w:tabs>
        <w:ind w:left="0" w:firstLine="0"/>
        <w:jc w:val="both"/>
        <w:rPr>
          <w:sz w:val="22"/>
          <w:szCs w:val="22"/>
          <w:lang w:val="ro-RO"/>
        </w:rPr>
      </w:pPr>
      <w:r w:rsidRPr="00AC42AA">
        <w:rPr>
          <w:sz w:val="22"/>
          <w:szCs w:val="22"/>
          <w:lang w:val="ro-RO"/>
        </w:rPr>
        <w:t>www.interpreters.free.fr</w:t>
      </w:r>
    </w:p>
    <w:p w:rsidR="00BF2B1C" w:rsidRPr="00AC42AA" w:rsidRDefault="00BF2B1C" w:rsidP="00495126">
      <w:pPr>
        <w:pStyle w:val="ListParagraph"/>
        <w:numPr>
          <w:ilvl w:val="0"/>
          <w:numId w:val="36"/>
        </w:numPr>
        <w:tabs>
          <w:tab w:val="left" w:pos="360"/>
        </w:tabs>
        <w:ind w:left="0" w:firstLine="0"/>
        <w:jc w:val="both"/>
        <w:rPr>
          <w:sz w:val="22"/>
          <w:szCs w:val="22"/>
          <w:lang w:val="ro-RO"/>
        </w:rPr>
      </w:pPr>
      <w:r w:rsidRPr="00AC42AA">
        <w:rPr>
          <w:sz w:val="22"/>
          <w:szCs w:val="22"/>
          <w:lang w:val="ro-RO"/>
        </w:rPr>
        <w:t>http://ec.europa.eu/dgs/scic/</w:t>
      </w:r>
    </w:p>
    <w:p w:rsidR="00BF2B1C" w:rsidRPr="00AC42AA" w:rsidRDefault="00BF2B1C" w:rsidP="00495126">
      <w:pPr>
        <w:pStyle w:val="ListParagraph"/>
        <w:numPr>
          <w:ilvl w:val="0"/>
          <w:numId w:val="36"/>
        </w:numPr>
        <w:tabs>
          <w:tab w:val="left" w:pos="360"/>
        </w:tabs>
        <w:ind w:left="0" w:firstLine="0"/>
        <w:jc w:val="both"/>
        <w:rPr>
          <w:sz w:val="22"/>
          <w:szCs w:val="22"/>
          <w:lang w:val="ro-RO"/>
        </w:rPr>
      </w:pPr>
      <w:r w:rsidRPr="00AC42AA">
        <w:rPr>
          <w:sz w:val="22"/>
          <w:szCs w:val="22"/>
          <w:lang w:val="ro-RO"/>
        </w:rPr>
        <w:t>www.proz.com</w:t>
      </w:r>
    </w:p>
    <w:p w:rsidR="00BF2B1C" w:rsidRPr="00AC42AA" w:rsidRDefault="00BF2B1C" w:rsidP="00495126">
      <w:pPr>
        <w:pStyle w:val="ListParagraph"/>
        <w:numPr>
          <w:ilvl w:val="0"/>
          <w:numId w:val="36"/>
        </w:numPr>
        <w:tabs>
          <w:tab w:val="left" w:pos="360"/>
        </w:tabs>
        <w:ind w:left="0" w:firstLine="0"/>
        <w:jc w:val="both"/>
        <w:rPr>
          <w:sz w:val="22"/>
          <w:szCs w:val="22"/>
          <w:lang w:val="ro-RO"/>
        </w:rPr>
      </w:pPr>
      <w:r w:rsidRPr="00AC42AA">
        <w:rPr>
          <w:sz w:val="22"/>
          <w:szCs w:val="22"/>
          <w:lang w:val="ro-RO"/>
        </w:rPr>
        <w:t>https://webgate.ec.europa.eu/sr/</w:t>
      </w:r>
    </w:p>
    <w:p w:rsidR="00BF2B1C" w:rsidRPr="00AC42AA" w:rsidRDefault="00BF2B1C" w:rsidP="00495126">
      <w:pPr>
        <w:pStyle w:val="ListParagraph"/>
        <w:numPr>
          <w:ilvl w:val="0"/>
          <w:numId w:val="36"/>
        </w:numPr>
        <w:tabs>
          <w:tab w:val="left" w:pos="360"/>
        </w:tabs>
        <w:ind w:left="0" w:firstLine="0"/>
        <w:jc w:val="both"/>
        <w:rPr>
          <w:sz w:val="22"/>
          <w:szCs w:val="22"/>
          <w:lang w:val="ro-RO"/>
        </w:rPr>
      </w:pPr>
      <w:r w:rsidRPr="00AC42AA">
        <w:rPr>
          <w:sz w:val="22"/>
          <w:szCs w:val="22"/>
          <w:lang w:val="ro-RO"/>
        </w:rPr>
        <w:t>www.translatorscafe.com</w:t>
      </w:r>
    </w:p>
    <w:p w:rsidR="00BF2B1C" w:rsidRPr="00AC42AA" w:rsidRDefault="00BF2B1C" w:rsidP="00495126">
      <w:pPr>
        <w:pStyle w:val="ListParagraph"/>
        <w:numPr>
          <w:ilvl w:val="0"/>
          <w:numId w:val="36"/>
        </w:numPr>
        <w:tabs>
          <w:tab w:val="left" w:pos="360"/>
        </w:tabs>
        <w:ind w:left="0" w:firstLine="0"/>
        <w:jc w:val="both"/>
        <w:rPr>
          <w:sz w:val="22"/>
          <w:szCs w:val="22"/>
          <w:lang w:val="ro-RO"/>
        </w:rPr>
      </w:pPr>
      <w:r w:rsidRPr="00AC42AA">
        <w:rPr>
          <w:sz w:val="22"/>
          <w:szCs w:val="22"/>
          <w:lang w:val="ro-RO"/>
        </w:rPr>
        <w:t>www.voanews.com</w:t>
      </w:r>
    </w:p>
    <w:p w:rsidR="00963170" w:rsidRPr="00AC42AA" w:rsidRDefault="00963170" w:rsidP="00495126">
      <w:pPr>
        <w:tabs>
          <w:tab w:val="left" w:pos="360"/>
        </w:tabs>
        <w:jc w:val="both"/>
        <w:rPr>
          <w:sz w:val="22"/>
          <w:szCs w:val="22"/>
          <w:lang w:val="ro-RO"/>
        </w:rPr>
      </w:pPr>
    </w:p>
    <w:sectPr w:rsidR="00963170" w:rsidRPr="00AC42AA" w:rsidSect="001B237C">
      <w:footerReference w:type="even" r:id="rId11"/>
      <w:footerReference w:type="default" r:id="rId12"/>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78" w:rsidRDefault="00E72778" w:rsidP="00385E28">
      <w:r>
        <w:separator/>
      </w:r>
    </w:p>
  </w:endnote>
  <w:endnote w:type="continuationSeparator" w:id="0">
    <w:p w:rsidR="00E72778" w:rsidRDefault="00E72778" w:rsidP="0038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D8" w:rsidRDefault="006A27D8" w:rsidP="001B23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27D8" w:rsidRDefault="006A27D8" w:rsidP="001B23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D8" w:rsidRDefault="006A27D8" w:rsidP="001B23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42AA">
      <w:rPr>
        <w:rStyle w:val="PageNumber"/>
        <w:noProof/>
      </w:rPr>
      <w:t>13</w:t>
    </w:r>
    <w:r>
      <w:rPr>
        <w:rStyle w:val="PageNumber"/>
      </w:rPr>
      <w:fldChar w:fldCharType="end"/>
    </w:r>
  </w:p>
  <w:p w:rsidR="006A27D8" w:rsidRDefault="006A27D8" w:rsidP="001B23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78" w:rsidRDefault="00E72778" w:rsidP="00385E28">
      <w:r>
        <w:separator/>
      </w:r>
    </w:p>
  </w:footnote>
  <w:footnote w:type="continuationSeparator" w:id="0">
    <w:p w:rsidR="00E72778" w:rsidRDefault="00E72778" w:rsidP="00385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3EA"/>
    <w:multiLevelType w:val="hybridMultilevel"/>
    <w:tmpl w:val="B3601E8A"/>
    <w:lvl w:ilvl="0" w:tplc="04190001">
      <w:start w:val="1"/>
      <w:numFmt w:val="bullet"/>
      <w:lvlText w:val=""/>
      <w:lvlJc w:val="left"/>
      <w:pPr>
        <w:ind w:left="615" w:hanging="360"/>
      </w:pPr>
      <w:rPr>
        <w:rFonts w:ascii="Symbol" w:hAnsi="Symbol"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1">
    <w:nsid w:val="01B70B00"/>
    <w:multiLevelType w:val="hybridMultilevel"/>
    <w:tmpl w:val="D1E6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8386A"/>
    <w:multiLevelType w:val="hybridMultilevel"/>
    <w:tmpl w:val="073C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A2024"/>
    <w:multiLevelType w:val="hybridMultilevel"/>
    <w:tmpl w:val="99167C22"/>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4">
    <w:nsid w:val="0C927ED8"/>
    <w:multiLevelType w:val="hybridMultilevel"/>
    <w:tmpl w:val="E1D437E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0F8212BB"/>
    <w:multiLevelType w:val="hybridMultilevel"/>
    <w:tmpl w:val="BC6AC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0F1035"/>
    <w:multiLevelType w:val="hybridMultilevel"/>
    <w:tmpl w:val="43E40BF2"/>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252131E"/>
    <w:multiLevelType w:val="hybridMultilevel"/>
    <w:tmpl w:val="455C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07488"/>
    <w:multiLevelType w:val="hybridMultilevel"/>
    <w:tmpl w:val="6ED412F4"/>
    <w:lvl w:ilvl="0" w:tplc="93605C46">
      <w:start w:val="1"/>
      <w:numFmt w:val="upperRoman"/>
      <w:lvlText w:val="%1."/>
      <w:lvlJc w:val="left"/>
      <w:pPr>
        <w:tabs>
          <w:tab w:val="num" w:pos="720"/>
        </w:tabs>
        <w:ind w:left="720" w:hanging="720"/>
      </w:pPr>
      <w:rPr>
        <w:rFonts w:hint="default"/>
        <w:color w:val="auto"/>
        <w:sz w:val="24"/>
        <w:szCs w:val="24"/>
      </w:rPr>
    </w:lvl>
    <w:lvl w:ilvl="1" w:tplc="CA5CC938">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3BE267C"/>
    <w:multiLevelType w:val="hybridMultilevel"/>
    <w:tmpl w:val="440E20C0"/>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nsid w:val="170D7C9A"/>
    <w:multiLevelType w:val="hybridMultilevel"/>
    <w:tmpl w:val="B448DFC6"/>
    <w:lvl w:ilvl="0" w:tplc="02C0FF9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747C2"/>
    <w:multiLevelType w:val="multilevel"/>
    <w:tmpl w:val="4F1AF8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050E0D"/>
    <w:multiLevelType w:val="hybridMultilevel"/>
    <w:tmpl w:val="5A8AE7E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nsid w:val="2E006741"/>
    <w:multiLevelType w:val="hybridMultilevel"/>
    <w:tmpl w:val="048CF0CC"/>
    <w:lvl w:ilvl="0" w:tplc="040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6C0BA8"/>
    <w:multiLevelType w:val="hybridMultilevel"/>
    <w:tmpl w:val="A9DCE0C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C226C126">
      <w:start w:val="1"/>
      <w:numFmt w:val="decimal"/>
      <w:lvlText w:val="%4."/>
      <w:lvlJc w:val="left"/>
      <w:pPr>
        <w:tabs>
          <w:tab w:val="num" w:pos="2880"/>
        </w:tabs>
        <w:ind w:left="2880" w:hanging="360"/>
      </w:pPr>
      <w:rPr>
        <w:b w:val="0"/>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664D01"/>
    <w:multiLevelType w:val="hybridMultilevel"/>
    <w:tmpl w:val="CB1EBB2E"/>
    <w:lvl w:ilvl="0" w:tplc="550AFA88">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6E776C"/>
    <w:multiLevelType w:val="hybridMultilevel"/>
    <w:tmpl w:val="A9DCE0C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C226C126">
      <w:start w:val="1"/>
      <w:numFmt w:val="decimal"/>
      <w:lvlText w:val="%4."/>
      <w:lvlJc w:val="left"/>
      <w:pPr>
        <w:tabs>
          <w:tab w:val="num" w:pos="2880"/>
        </w:tabs>
        <w:ind w:left="2880" w:hanging="360"/>
      </w:pPr>
      <w:rPr>
        <w:b w:val="0"/>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194E02"/>
    <w:multiLevelType w:val="hybridMultilevel"/>
    <w:tmpl w:val="E2A2110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3C0D0CF2"/>
    <w:multiLevelType w:val="hybridMultilevel"/>
    <w:tmpl w:val="A7BC56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C7F1B68"/>
    <w:multiLevelType w:val="hybridMultilevel"/>
    <w:tmpl w:val="57EEBD8E"/>
    <w:lvl w:ilvl="0" w:tplc="04180001">
      <w:start w:val="1"/>
      <w:numFmt w:val="bullet"/>
      <w:lvlText w:val=""/>
      <w:lvlJc w:val="left"/>
      <w:pPr>
        <w:tabs>
          <w:tab w:val="num" w:pos="780"/>
        </w:tabs>
        <w:ind w:left="780" w:hanging="360"/>
      </w:pPr>
      <w:rPr>
        <w:rFonts w:ascii="Symbol" w:hAnsi="Symbol" w:hint="default"/>
      </w:rPr>
    </w:lvl>
    <w:lvl w:ilvl="1" w:tplc="04180003" w:tentative="1">
      <w:start w:val="1"/>
      <w:numFmt w:val="bullet"/>
      <w:lvlText w:val="o"/>
      <w:lvlJc w:val="left"/>
      <w:pPr>
        <w:tabs>
          <w:tab w:val="num" w:pos="1500"/>
        </w:tabs>
        <w:ind w:left="1500" w:hanging="360"/>
      </w:pPr>
      <w:rPr>
        <w:rFonts w:ascii="Courier New" w:hAnsi="Courier New" w:cs="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cs="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cs="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20">
    <w:nsid w:val="426C5B4D"/>
    <w:multiLevelType w:val="hybridMultilevel"/>
    <w:tmpl w:val="27C048F4"/>
    <w:lvl w:ilvl="0" w:tplc="EAE6F770">
      <w:start w:val="4"/>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nsid w:val="459A57A1"/>
    <w:multiLevelType w:val="hybridMultilevel"/>
    <w:tmpl w:val="15DE673A"/>
    <w:lvl w:ilvl="0" w:tplc="62BE8BA8">
      <w:start w:val="5"/>
      <w:numFmt w:val="bullet"/>
      <w:lvlText w:val="-"/>
      <w:lvlJc w:val="left"/>
      <w:pPr>
        <w:ind w:left="720" w:hanging="360"/>
      </w:pPr>
      <w:rPr>
        <w:rFonts w:ascii="Times New Roman" w:eastAsia="Times New Roman" w:hAnsi="Times New Roman" w:cs="Times New Roman" w:hint="default"/>
        <w:u w:val="none"/>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B07C02"/>
    <w:multiLevelType w:val="hybridMultilevel"/>
    <w:tmpl w:val="44327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32029C"/>
    <w:multiLevelType w:val="hybridMultilevel"/>
    <w:tmpl w:val="A066F664"/>
    <w:lvl w:ilvl="0" w:tplc="92FEC29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91B6E"/>
    <w:multiLevelType w:val="hybridMultilevel"/>
    <w:tmpl w:val="0DB424E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5">
    <w:nsid w:val="4E46135E"/>
    <w:multiLevelType w:val="hybridMultilevel"/>
    <w:tmpl w:val="75F4927C"/>
    <w:lvl w:ilvl="0" w:tplc="550AFA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486585"/>
    <w:multiLevelType w:val="hybridMultilevel"/>
    <w:tmpl w:val="F73C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B20ADF"/>
    <w:multiLevelType w:val="hybridMultilevel"/>
    <w:tmpl w:val="7704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13234"/>
    <w:multiLevelType w:val="hybridMultilevel"/>
    <w:tmpl w:val="12A6D610"/>
    <w:lvl w:ilvl="0" w:tplc="E2B49420">
      <w:start w:val="90"/>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822E89"/>
    <w:multiLevelType w:val="hybridMultilevel"/>
    <w:tmpl w:val="1AF696E8"/>
    <w:lvl w:ilvl="0" w:tplc="04190001">
      <w:start w:val="1"/>
      <w:numFmt w:val="bullet"/>
      <w:lvlText w:val=""/>
      <w:lvlJc w:val="left"/>
      <w:pPr>
        <w:ind w:left="615" w:hanging="360"/>
      </w:pPr>
      <w:rPr>
        <w:rFonts w:ascii="Symbol" w:hAnsi="Symbol"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30">
    <w:nsid w:val="647062C5"/>
    <w:multiLevelType w:val="hybridMultilevel"/>
    <w:tmpl w:val="6988E4B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BA5292"/>
    <w:multiLevelType w:val="hybridMultilevel"/>
    <w:tmpl w:val="DBA8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F34EEB"/>
    <w:multiLevelType w:val="hybridMultilevel"/>
    <w:tmpl w:val="49DC04D8"/>
    <w:lvl w:ilvl="0" w:tplc="62BE8BA8">
      <w:start w:val="5"/>
      <w:numFmt w:val="bullet"/>
      <w:lvlText w:val="-"/>
      <w:lvlJc w:val="left"/>
      <w:pPr>
        <w:ind w:left="612" w:hanging="360"/>
      </w:pPr>
      <w:rPr>
        <w:rFonts w:ascii="Times New Roman" w:eastAsia="Times New Roman" w:hAnsi="Times New Roman" w:cs="Times New Roman" w:hint="default"/>
        <w:u w:val="none"/>
        <w:lang w:val="es-ES"/>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3">
    <w:nsid w:val="6F7A5C4D"/>
    <w:multiLevelType w:val="hybridMultilevel"/>
    <w:tmpl w:val="166EEF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09020AC"/>
    <w:multiLevelType w:val="hybridMultilevel"/>
    <w:tmpl w:val="24C2AE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4401775"/>
    <w:multiLevelType w:val="multilevel"/>
    <w:tmpl w:val="34D682B6"/>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D697D57"/>
    <w:multiLevelType w:val="hybridMultilevel"/>
    <w:tmpl w:val="37AAD4BC"/>
    <w:lvl w:ilvl="0" w:tplc="550AFA88">
      <w:start w:val="7"/>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b/>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D933778"/>
    <w:multiLevelType w:val="multilevel"/>
    <w:tmpl w:val="B8BEF2CC"/>
    <w:lvl w:ilvl="0">
      <w:start w:val="1"/>
      <w:numFmt w:val="decimal"/>
      <w:lvlText w:val="%1."/>
      <w:lvlJc w:val="left"/>
      <w:pPr>
        <w:tabs>
          <w:tab w:val="num" w:pos="255"/>
        </w:tabs>
        <w:ind w:left="255" w:hanging="360"/>
      </w:pPr>
      <w:rPr>
        <w:rFonts w:hint="default"/>
      </w:rPr>
    </w:lvl>
    <w:lvl w:ilvl="1">
      <w:start w:val="3"/>
      <w:numFmt w:val="decimal"/>
      <w:isLgl/>
      <w:lvlText w:val="%1.%2"/>
      <w:lvlJc w:val="left"/>
      <w:pPr>
        <w:ind w:left="360" w:hanging="360"/>
      </w:pPr>
      <w:rPr>
        <w:rFonts w:hint="default"/>
      </w:rPr>
    </w:lvl>
    <w:lvl w:ilvl="2">
      <w:start w:val="1"/>
      <w:numFmt w:val="upperLetter"/>
      <w:isLgl/>
      <w:lvlText w:val="%1.%2.%3"/>
      <w:lvlJc w:val="left"/>
      <w:pPr>
        <w:ind w:left="825"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965"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535" w:hanging="1800"/>
      </w:pPr>
      <w:rPr>
        <w:rFonts w:hint="default"/>
      </w:rPr>
    </w:lvl>
  </w:abstractNum>
  <w:num w:numId="1">
    <w:abstractNumId w:val="14"/>
  </w:num>
  <w:num w:numId="2">
    <w:abstractNumId w:val="15"/>
  </w:num>
  <w:num w:numId="3">
    <w:abstractNumId w:val="36"/>
  </w:num>
  <w:num w:numId="4">
    <w:abstractNumId w:val="19"/>
  </w:num>
  <w:num w:numId="5">
    <w:abstractNumId w:val="17"/>
  </w:num>
  <w:num w:numId="6">
    <w:abstractNumId w:val="4"/>
  </w:num>
  <w:num w:numId="7">
    <w:abstractNumId w:val="12"/>
  </w:num>
  <w:num w:numId="8">
    <w:abstractNumId w:val="37"/>
  </w:num>
  <w:num w:numId="9">
    <w:abstractNumId w:val="3"/>
  </w:num>
  <w:num w:numId="10">
    <w:abstractNumId w:val="0"/>
  </w:num>
  <w:num w:numId="11">
    <w:abstractNumId w:val="29"/>
  </w:num>
  <w:num w:numId="12">
    <w:abstractNumId w:val="21"/>
  </w:num>
  <w:num w:numId="13">
    <w:abstractNumId w:val="32"/>
  </w:num>
  <w:num w:numId="14">
    <w:abstractNumId w:val="25"/>
  </w:num>
  <w:num w:numId="15">
    <w:abstractNumId w:val="23"/>
  </w:num>
  <w:num w:numId="16">
    <w:abstractNumId w:val="24"/>
  </w:num>
  <w:num w:numId="17">
    <w:abstractNumId w:val="34"/>
  </w:num>
  <w:num w:numId="18">
    <w:abstractNumId w:val="18"/>
  </w:num>
  <w:num w:numId="19">
    <w:abstractNumId w:val="11"/>
  </w:num>
  <w:num w:numId="20">
    <w:abstractNumId w:val="33"/>
  </w:num>
  <w:num w:numId="21">
    <w:abstractNumId w:val="8"/>
  </w:num>
  <w:num w:numId="22">
    <w:abstractNumId w:val="7"/>
  </w:num>
  <w:num w:numId="23">
    <w:abstractNumId w:val="30"/>
  </w:num>
  <w:num w:numId="24">
    <w:abstractNumId w:val="9"/>
  </w:num>
  <w:num w:numId="25">
    <w:abstractNumId w:val="27"/>
  </w:num>
  <w:num w:numId="26">
    <w:abstractNumId w:val="13"/>
  </w:num>
  <w:num w:numId="27">
    <w:abstractNumId w:val="16"/>
  </w:num>
  <w:num w:numId="28">
    <w:abstractNumId w:val="28"/>
  </w:num>
  <w:num w:numId="29">
    <w:abstractNumId w:val="20"/>
  </w:num>
  <w:num w:numId="30">
    <w:abstractNumId w:val="35"/>
  </w:num>
  <w:num w:numId="31">
    <w:abstractNumId w:val="22"/>
  </w:num>
  <w:num w:numId="32">
    <w:abstractNumId w:val="26"/>
  </w:num>
  <w:num w:numId="33">
    <w:abstractNumId w:val="2"/>
  </w:num>
  <w:num w:numId="34">
    <w:abstractNumId w:val="31"/>
  </w:num>
  <w:num w:numId="35">
    <w:abstractNumId w:val="5"/>
  </w:num>
  <w:num w:numId="36">
    <w:abstractNumId w:val="1"/>
  </w:num>
  <w:num w:numId="37">
    <w:abstractNumId w:val="6"/>
  </w:num>
  <w:num w:numId="3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3F54"/>
    <w:rsid w:val="00003390"/>
    <w:rsid w:val="000238BB"/>
    <w:rsid w:val="000853D7"/>
    <w:rsid w:val="0009037B"/>
    <w:rsid w:val="00091D57"/>
    <w:rsid w:val="000949E7"/>
    <w:rsid w:val="000A0B73"/>
    <w:rsid w:val="000B4010"/>
    <w:rsid w:val="000C1AC2"/>
    <w:rsid w:val="000D7874"/>
    <w:rsid w:val="000F596C"/>
    <w:rsid w:val="00105E46"/>
    <w:rsid w:val="001303C4"/>
    <w:rsid w:val="0015007D"/>
    <w:rsid w:val="0017561C"/>
    <w:rsid w:val="0017679A"/>
    <w:rsid w:val="00190050"/>
    <w:rsid w:val="001901D6"/>
    <w:rsid w:val="001A4F7E"/>
    <w:rsid w:val="001B237C"/>
    <w:rsid w:val="001B5B58"/>
    <w:rsid w:val="001C3654"/>
    <w:rsid w:val="001D26B2"/>
    <w:rsid w:val="002361BD"/>
    <w:rsid w:val="002403A6"/>
    <w:rsid w:val="00244D46"/>
    <w:rsid w:val="00253A2C"/>
    <w:rsid w:val="00267B80"/>
    <w:rsid w:val="002B4F3B"/>
    <w:rsid w:val="002B6F2C"/>
    <w:rsid w:val="002E4AB2"/>
    <w:rsid w:val="003131A2"/>
    <w:rsid w:val="003151A8"/>
    <w:rsid w:val="00351FBE"/>
    <w:rsid w:val="00380B6F"/>
    <w:rsid w:val="00385E28"/>
    <w:rsid w:val="003B5F47"/>
    <w:rsid w:val="003C513D"/>
    <w:rsid w:val="003D75CE"/>
    <w:rsid w:val="003F1FD2"/>
    <w:rsid w:val="00410FDF"/>
    <w:rsid w:val="00421913"/>
    <w:rsid w:val="004531B5"/>
    <w:rsid w:val="00453F6D"/>
    <w:rsid w:val="00471755"/>
    <w:rsid w:val="0048641E"/>
    <w:rsid w:val="00495126"/>
    <w:rsid w:val="004D4DF7"/>
    <w:rsid w:val="004E2510"/>
    <w:rsid w:val="004F2A49"/>
    <w:rsid w:val="00515DF5"/>
    <w:rsid w:val="00531258"/>
    <w:rsid w:val="005438E3"/>
    <w:rsid w:val="00567F2F"/>
    <w:rsid w:val="00605813"/>
    <w:rsid w:val="006328C8"/>
    <w:rsid w:val="00682B9D"/>
    <w:rsid w:val="00685BD3"/>
    <w:rsid w:val="00692B72"/>
    <w:rsid w:val="00694D01"/>
    <w:rsid w:val="006A27D8"/>
    <w:rsid w:val="006B10CF"/>
    <w:rsid w:val="006C5F32"/>
    <w:rsid w:val="00721F6C"/>
    <w:rsid w:val="00732DB1"/>
    <w:rsid w:val="00747E98"/>
    <w:rsid w:val="00757AB3"/>
    <w:rsid w:val="00766D8C"/>
    <w:rsid w:val="00771671"/>
    <w:rsid w:val="007C0880"/>
    <w:rsid w:val="007C2E66"/>
    <w:rsid w:val="007F7E2C"/>
    <w:rsid w:val="0080168B"/>
    <w:rsid w:val="0080532F"/>
    <w:rsid w:val="0081209C"/>
    <w:rsid w:val="00834000"/>
    <w:rsid w:val="00860442"/>
    <w:rsid w:val="00860521"/>
    <w:rsid w:val="00895279"/>
    <w:rsid w:val="008A5611"/>
    <w:rsid w:val="008A6EB9"/>
    <w:rsid w:val="008C32FB"/>
    <w:rsid w:val="008C7612"/>
    <w:rsid w:val="008E722E"/>
    <w:rsid w:val="008F0048"/>
    <w:rsid w:val="00927A50"/>
    <w:rsid w:val="00951E2A"/>
    <w:rsid w:val="00963170"/>
    <w:rsid w:val="00971B98"/>
    <w:rsid w:val="009A211F"/>
    <w:rsid w:val="009A33A2"/>
    <w:rsid w:val="009B5D14"/>
    <w:rsid w:val="009E03BD"/>
    <w:rsid w:val="009E7CB4"/>
    <w:rsid w:val="00A11CEE"/>
    <w:rsid w:val="00A2131B"/>
    <w:rsid w:val="00A47953"/>
    <w:rsid w:val="00A531ED"/>
    <w:rsid w:val="00A53821"/>
    <w:rsid w:val="00AA3B5F"/>
    <w:rsid w:val="00AA3F54"/>
    <w:rsid w:val="00AC3727"/>
    <w:rsid w:val="00AC42AA"/>
    <w:rsid w:val="00B26F2F"/>
    <w:rsid w:val="00B408D6"/>
    <w:rsid w:val="00B463B4"/>
    <w:rsid w:val="00B54547"/>
    <w:rsid w:val="00B61795"/>
    <w:rsid w:val="00B90865"/>
    <w:rsid w:val="00BC31C5"/>
    <w:rsid w:val="00BD5061"/>
    <w:rsid w:val="00BE3C19"/>
    <w:rsid w:val="00BF0383"/>
    <w:rsid w:val="00BF2B1C"/>
    <w:rsid w:val="00C0740E"/>
    <w:rsid w:val="00C422E3"/>
    <w:rsid w:val="00C63201"/>
    <w:rsid w:val="00C661D5"/>
    <w:rsid w:val="00C73C74"/>
    <w:rsid w:val="00CB0203"/>
    <w:rsid w:val="00CD36BB"/>
    <w:rsid w:val="00D03E8E"/>
    <w:rsid w:val="00D07548"/>
    <w:rsid w:val="00D217DF"/>
    <w:rsid w:val="00D23FA8"/>
    <w:rsid w:val="00D325C8"/>
    <w:rsid w:val="00D37B54"/>
    <w:rsid w:val="00D43D5B"/>
    <w:rsid w:val="00D458E2"/>
    <w:rsid w:val="00D57AB9"/>
    <w:rsid w:val="00D93F71"/>
    <w:rsid w:val="00DB4705"/>
    <w:rsid w:val="00E0525E"/>
    <w:rsid w:val="00E72778"/>
    <w:rsid w:val="00EF22E1"/>
    <w:rsid w:val="00F20F59"/>
    <w:rsid w:val="00F25E50"/>
    <w:rsid w:val="00F76658"/>
    <w:rsid w:val="00F80B7D"/>
    <w:rsid w:val="00FC6160"/>
    <w:rsid w:val="00FD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54"/>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1B237C"/>
    <w:pPr>
      <w:keepNext/>
      <w:spacing w:line="360" w:lineRule="auto"/>
      <w:outlineLvl w:val="0"/>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semiHidden/>
    <w:rsid w:val="00AA3F54"/>
    <w:pPr>
      <w:spacing w:after="160" w:line="240" w:lineRule="exact"/>
    </w:pPr>
    <w:rPr>
      <w:rFonts w:ascii="Tahoma" w:hAnsi="Tahoma"/>
      <w:szCs w:val="20"/>
      <w:lang w:val="ro-RO" w:eastAsia="en-US"/>
    </w:rPr>
  </w:style>
  <w:style w:type="character" w:styleId="PageNumber">
    <w:name w:val="page number"/>
    <w:basedOn w:val="DefaultParagraphFont"/>
    <w:semiHidden/>
    <w:rsid w:val="00AA3F54"/>
  </w:style>
  <w:style w:type="table" w:styleId="TableGrid">
    <w:name w:val="Table Grid"/>
    <w:basedOn w:val="TableNormal"/>
    <w:rsid w:val="00AA3F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AA3F54"/>
    <w:pPr>
      <w:tabs>
        <w:tab w:val="center" w:pos="4677"/>
        <w:tab w:val="right" w:pos="9355"/>
      </w:tabs>
    </w:pPr>
  </w:style>
  <w:style w:type="character" w:customStyle="1" w:styleId="FooterChar">
    <w:name w:val="Footer Char"/>
    <w:basedOn w:val="DefaultParagraphFont"/>
    <w:link w:val="Footer"/>
    <w:rsid w:val="00AA3F54"/>
    <w:rPr>
      <w:rFonts w:ascii="Times New Roman" w:eastAsia="Times New Roman" w:hAnsi="Times New Roman" w:cs="Times New Roman"/>
      <w:sz w:val="24"/>
      <w:szCs w:val="24"/>
      <w:lang w:eastAsia="ru-RU"/>
    </w:rPr>
  </w:style>
  <w:style w:type="paragraph" w:styleId="NormalWeb">
    <w:name w:val="Normal (Web)"/>
    <w:basedOn w:val="Normal"/>
    <w:uiPriority w:val="99"/>
    <w:rsid w:val="00AA3F54"/>
    <w:pPr>
      <w:spacing w:before="100" w:beforeAutospacing="1" w:after="100" w:afterAutospacing="1"/>
    </w:pPr>
    <w:rPr>
      <w:color w:val="000000"/>
      <w:lang w:val="fr-FR" w:eastAsia="fr-FR"/>
    </w:rPr>
  </w:style>
  <w:style w:type="paragraph" w:styleId="NoSpacing">
    <w:name w:val="No Spacing"/>
    <w:qFormat/>
    <w:rsid w:val="00AA3F54"/>
    <w:pPr>
      <w:spacing w:after="0" w:line="240" w:lineRule="auto"/>
    </w:pPr>
    <w:rPr>
      <w:rFonts w:ascii="Calibri" w:eastAsia="Calibri" w:hAnsi="Calibri" w:cs="Times New Roman"/>
      <w:lang w:val="en-US"/>
    </w:rPr>
  </w:style>
  <w:style w:type="paragraph" w:styleId="Caption">
    <w:name w:val="caption"/>
    <w:basedOn w:val="Normal"/>
    <w:next w:val="Normal"/>
    <w:qFormat/>
    <w:rsid w:val="00AA3F54"/>
    <w:pPr>
      <w:spacing w:before="40" w:after="40" w:line="360" w:lineRule="auto"/>
      <w:jc w:val="center"/>
    </w:pPr>
    <w:rPr>
      <w:b/>
      <w:iCs/>
      <w:szCs w:val="20"/>
      <w:lang w:val="ro-RO"/>
    </w:rPr>
  </w:style>
  <w:style w:type="character" w:styleId="Hyperlink">
    <w:name w:val="Hyperlink"/>
    <w:basedOn w:val="DefaultParagraphFont"/>
    <w:rsid w:val="00AA3F54"/>
    <w:rPr>
      <w:b/>
      <w:bCs/>
      <w:strike w:val="0"/>
      <w:dstrike w:val="0"/>
      <w:color w:val="9900BB"/>
      <w:u w:val="none"/>
      <w:effect w:val="none"/>
    </w:rPr>
  </w:style>
  <w:style w:type="paragraph" w:styleId="ListParagraph">
    <w:name w:val="List Paragraph"/>
    <w:basedOn w:val="Normal"/>
    <w:uiPriority w:val="34"/>
    <w:qFormat/>
    <w:rsid w:val="00860521"/>
    <w:pPr>
      <w:ind w:left="720"/>
      <w:contextualSpacing/>
    </w:pPr>
  </w:style>
  <w:style w:type="character" w:customStyle="1" w:styleId="apple-style-span">
    <w:name w:val="apple-style-span"/>
    <w:basedOn w:val="DefaultParagraphFont"/>
    <w:rsid w:val="004E2510"/>
  </w:style>
  <w:style w:type="character" w:styleId="HTMLCite">
    <w:name w:val="HTML Cite"/>
    <w:basedOn w:val="DefaultParagraphFont"/>
    <w:rsid w:val="004E2510"/>
    <w:rPr>
      <w:i/>
      <w:iCs/>
    </w:rPr>
  </w:style>
  <w:style w:type="character" w:customStyle="1" w:styleId="Heading1Char">
    <w:name w:val="Heading 1 Char"/>
    <w:basedOn w:val="DefaultParagraphFont"/>
    <w:link w:val="Heading1"/>
    <w:rsid w:val="001B237C"/>
    <w:rPr>
      <w:rFonts w:ascii="Times New Roman" w:eastAsia="Times New Roman" w:hAnsi="Times New Roman" w:cs="Times New Roman"/>
      <w:b/>
      <w:sz w:val="28"/>
      <w:szCs w:val="24"/>
      <w:lang w:val="ro-RO" w:eastAsia="ru-RU"/>
    </w:rPr>
  </w:style>
  <w:style w:type="paragraph" w:styleId="BodyTextIndent">
    <w:name w:val="Body Text Indent"/>
    <w:basedOn w:val="Normal"/>
    <w:link w:val="BodyTextIndentChar"/>
    <w:rsid w:val="001B237C"/>
    <w:pPr>
      <w:ind w:left="900"/>
      <w:jc w:val="both"/>
    </w:pPr>
    <w:rPr>
      <w:i/>
      <w:iCs/>
      <w:lang w:val="ro-RO"/>
    </w:rPr>
  </w:style>
  <w:style w:type="character" w:customStyle="1" w:styleId="BodyTextIndentChar">
    <w:name w:val="Body Text Indent Char"/>
    <w:basedOn w:val="DefaultParagraphFont"/>
    <w:link w:val="BodyTextIndent"/>
    <w:rsid w:val="001B237C"/>
    <w:rPr>
      <w:rFonts w:ascii="Times New Roman" w:eastAsia="Times New Roman" w:hAnsi="Times New Roman" w:cs="Times New Roman"/>
      <w:i/>
      <w:iCs/>
      <w:sz w:val="24"/>
      <w:szCs w:val="24"/>
      <w:lang w:val="ro-RO" w:eastAsia="ru-RU"/>
    </w:rPr>
  </w:style>
  <w:style w:type="paragraph" w:styleId="Title">
    <w:name w:val="Title"/>
    <w:basedOn w:val="Normal"/>
    <w:link w:val="TitleChar"/>
    <w:qFormat/>
    <w:rsid w:val="001B237C"/>
    <w:pPr>
      <w:jc w:val="center"/>
    </w:pPr>
    <w:rPr>
      <w:rFonts w:eastAsia="SimSun"/>
      <w:b/>
      <w:sz w:val="32"/>
      <w:szCs w:val="20"/>
      <w:lang w:val="en-US" w:eastAsia="en-US"/>
    </w:rPr>
  </w:style>
  <w:style w:type="character" w:customStyle="1" w:styleId="TitleChar">
    <w:name w:val="Title Char"/>
    <w:basedOn w:val="DefaultParagraphFont"/>
    <w:link w:val="Title"/>
    <w:rsid w:val="001B237C"/>
    <w:rPr>
      <w:rFonts w:ascii="Times New Roman" w:eastAsia="SimSun" w:hAnsi="Times New Roman" w:cs="Times New Roman"/>
      <w:b/>
      <w:sz w:val="32"/>
      <w:szCs w:val="20"/>
      <w:lang w:val="en-US"/>
    </w:rPr>
  </w:style>
  <w:style w:type="paragraph" w:styleId="BodyText">
    <w:name w:val="Body Text"/>
    <w:basedOn w:val="Normal"/>
    <w:link w:val="BodyTextChar"/>
    <w:rsid w:val="0009037B"/>
    <w:pPr>
      <w:spacing w:after="120"/>
    </w:pPr>
    <w:rPr>
      <w:lang w:val="en-US"/>
    </w:rPr>
  </w:style>
  <w:style w:type="character" w:customStyle="1" w:styleId="BodyTextChar">
    <w:name w:val="Body Text Char"/>
    <w:basedOn w:val="DefaultParagraphFont"/>
    <w:link w:val="BodyText"/>
    <w:rsid w:val="0009037B"/>
    <w:rPr>
      <w:rFonts w:ascii="Times New Roman" w:eastAsia="Times New Roman" w:hAnsi="Times New Roman" w:cs="Times New Roman"/>
      <w:sz w:val="24"/>
      <w:szCs w:val="24"/>
      <w:lang w:val="en-US" w:eastAsia="ru-RU"/>
    </w:rPr>
  </w:style>
  <w:style w:type="paragraph" w:customStyle="1" w:styleId="ListParagraph1">
    <w:name w:val="List Paragraph1"/>
    <w:basedOn w:val="Normal"/>
    <w:uiPriority w:val="34"/>
    <w:qFormat/>
    <w:rsid w:val="00244D46"/>
    <w:pPr>
      <w:spacing w:after="160" w:line="259" w:lineRule="auto"/>
      <w:ind w:left="720"/>
      <w:contextualSpacing/>
    </w:pPr>
    <w:rPr>
      <w:rFonts w:ascii="Calibri" w:eastAsia="Calibri" w:hAnsi="Calibri"/>
      <w:sz w:val="22"/>
      <w:szCs w:val="22"/>
      <w:lang w:val="ro-RO"/>
    </w:rPr>
  </w:style>
  <w:style w:type="character" w:styleId="Emphasis">
    <w:name w:val="Emphasis"/>
    <w:basedOn w:val="DefaultParagraphFont"/>
    <w:uiPriority w:val="20"/>
    <w:qFormat/>
    <w:rsid w:val="00BF2B1C"/>
    <w:rPr>
      <w:i/>
      <w:iCs/>
    </w:rPr>
  </w:style>
  <w:style w:type="character" w:customStyle="1" w:styleId="yshortcuts">
    <w:name w:val="yshortcuts"/>
    <w:basedOn w:val="DefaultParagraphFont"/>
    <w:rsid w:val="0049512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57685">
      <w:bodyDiv w:val="1"/>
      <w:marLeft w:val="0"/>
      <w:marRight w:val="0"/>
      <w:marTop w:val="0"/>
      <w:marBottom w:val="0"/>
      <w:divBdr>
        <w:top w:val="none" w:sz="0" w:space="0" w:color="auto"/>
        <w:left w:val="none" w:sz="0" w:space="0" w:color="auto"/>
        <w:bottom w:val="none" w:sz="0" w:space="0" w:color="auto"/>
        <w:right w:val="none" w:sz="0" w:space="0" w:color="auto"/>
      </w:divBdr>
    </w:div>
    <w:div w:id="974529672">
      <w:bodyDiv w:val="1"/>
      <w:marLeft w:val="0"/>
      <w:marRight w:val="0"/>
      <w:marTop w:val="0"/>
      <w:marBottom w:val="0"/>
      <w:divBdr>
        <w:top w:val="none" w:sz="0" w:space="0" w:color="auto"/>
        <w:left w:val="none" w:sz="0" w:space="0" w:color="auto"/>
        <w:bottom w:val="none" w:sz="0" w:space="0" w:color="auto"/>
        <w:right w:val="none" w:sz="0" w:space="0" w:color="auto"/>
      </w:divBdr>
    </w:div>
    <w:div w:id="1640845691">
      <w:bodyDiv w:val="1"/>
      <w:marLeft w:val="0"/>
      <w:marRight w:val="0"/>
      <w:marTop w:val="0"/>
      <w:marBottom w:val="0"/>
      <w:divBdr>
        <w:top w:val="none" w:sz="0" w:space="0" w:color="auto"/>
        <w:left w:val="none" w:sz="0" w:space="0" w:color="auto"/>
        <w:bottom w:val="none" w:sz="0" w:space="0" w:color="auto"/>
        <w:right w:val="none" w:sz="0" w:space="0" w:color="auto"/>
      </w:divBdr>
      <w:divsChild>
        <w:div w:id="214468763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usm.md/course/view.php?id=696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peech-repository.webcloud.ec.europa.eu/" TargetMode="External"/><Relationship Id="rId4" Type="http://schemas.openxmlformats.org/officeDocument/2006/relationships/settings" Target="settings.xml"/><Relationship Id="rId9" Type="http://schemas.openxmlformats.org/officeDocument/2006/relationships/hyperlink" Target="https://moodle.usm.md/course/view.php?id=41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3351</TotalTime>
  <Pages>13</Pages>
  <Words>5663</Words>
  <Characters>32284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36</cp:revision>
  <dcterms:created xsi:type="dcterms:W3CDTF">2016-09-01T18:04:00Z</dcterms:created>
  <dcterms:modified xsi:type="dcterms:W3CDTF">2024-08-30T18:57:00Z</dcterms:modified>
</cp:coreProperties>
</file>