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D83" w:rsidRDefault="00134D83" w:rsidP="008E16F8">
      <w:pPr>
        <w:tabs>
          <w:tab w:val="left" w:pos="2925"/>
        </w:tabs>
        <w:spacing w:after="0"/>
        <w:jc w:val="center"/>
        <w:rPr>
          <w:rFonts w:ascii="Times New Roman" w:hAnsi="Times New Roman" w:cs="Times New Roman"/>
          <w:b/>
          <w:sz w:val="24"/>
          <w:szCs w:val="24"/>
          <w:lang w:val="en-US"/>
        </w:rPr>
      </w:pPr>
      <w:proofErr w:type="spellStart"/>
      <w:r w:rsidRPr="008E16F8">
        <w:rPr>
          <w:rFonts w:ascii="Times New Roman" w:hAnsi="Times New Roman" w:cs="Times New Roman"/>
          <w:b/>
          <w:sz w:val="24"/>
          <w:szCs w:val="24"/>
          <w:lang w:val="en-US"/>
        </w:rPr>
        <w:t>Lucrarea</w:t>
      </w:r>
      <w:proofErr w:type="spellEnd"/>
      <w:r w:rsidRPr="008E16F8">
        <w:rPr>
          <w:rFonts w:ascii="Times New Roman" w:hAnsi="Times New Roman" w:cs="Times New Roman"/>
          <w:b/>
          <w:sz w:val="24"/>
          <w:szCs w:val="24"/>
          <w:lang w:val="en-US"/>
        </w:rPr>
        <w:t xml:space="preserve"> </w:t>
      </w:r>
      <w:r w:rsidR="008620AA">
        <w:rPr>
          <w:rFonts w:ascii="Times New Roman" w:hAnsi="Times New Roman" w:cs="Times New Roman"/>
          <w:b/>
          <w:sz w:val="24"/>
          <w:szCs w:val="24"/>
          <w:lang w:val="en-US"/>
        </w:rPr>
        <w:t xml:space="preserve">de </w:t>
      </w:r>
      <w:proofErr w:type="spellStart"/>
      <w:r w:rsidR="008620AA">
        <w:rPr>
          <w:rFonts w:ascii="Times New Roman" w:hAnsi="Times New Roman" w:cs="Times New Roman"/>
          <w:b/>
          <w:sz w:val="24"/>
          <w:szCs w:val="24"/>
          <w:lang w:val="en-US"/>
        </w:rPr>
        <w:t>laborator</w:t>
      </w:r>
      <w:proofErr w:type="spellEnd"/>
      <w:r w:rsidR="008620AA">
        <w:rPr>
          <w:rFonts w:ascii="Times New Roman" w:hAnsi="Times New Roman" w:cs="Times New Roman"/>
          <w:b/>
          <w:sz w:val="24"/>
          <w:szCs w:val="24"/>
          <w:lang w:val="en-US"/>
        </w:rPr>
        <w:t xml:space="preserve"> </w:t>
      </w:r>
      <w:proofErr w:type="spellStart"/>
      <w:r w:rsidRPr="008E16F8">
        <w:rPr>
          <w:rFonts w:ascii="Times New Roman" w:hAnsi="Times New Roman" w:cs="Times New Roman"/>
          <w:b/>
          <w:sz w:val="24"/>
          <w:szCs w:val="24"/>
          <w:lang w:val="en-US"/>
        </w:rPr>
        <w:t>nr</w:t>
      </w:r>
      <w:proofErr w:type="spellEnd"/>
      <w:r w:rsidRPr="008E16F8">
        <w:rPr>
          <w:rFonts w:ascii="Times New Roman" w:hAnsi="Times New Roman" w:cs="Times New Roman"/>
          <w:b/>
          <w:sz w:val="24"/>
          <w:szCs w:val="24"/>
          <w:lang w:val="en-US"/>
        </w:rPr>
        <w:t>. 2</w:t>
      </w:r>
    </w:p>
    <w:p w:rsidR="008E16F8" w:rsidRPr="008E16F8" w:rsidRDefault="008E16F8" w:rsidP="008E16F8">
      <w:pPr>
        <w:tabs>
          <w:tab w:val="left" w:pos="2925"/>
        </w:tabs>
        <w:spacing w:after="0"/>
        <w:jc w:val="center"/>
        <w:rPr>
          <w:rFonts w:ascii="Times New Roman" w:hAnsi="Times New Roman" w:cs="Times New Roman"/>
          <w:b/>
          <w:sz w:val="24"/>
          <w:szCs w:val="24"/>
          <w:lang w:val="en-US"/>
        </w:rPr>
      </w:pPr>
    </w:p>
    <w:p w:rsidR="008E16F8" w:rsidRDefault="008E16F8" w:rsidP="008E16F8">
      <w:pPr>
        <w:tabs>
          <w:tab w:val="left" w:pos="2925"/>
        </w:tabs>
        <w:spacing w:after="0"/>
        <w:jc w:val="center"/>
        <w:rPr>
          <w:rFonts w:ascii="Times New Roman" w:hAnsi="Times New Roman" w:cs="Times New Roman"/>
          <w:b/>
          <w:sz w:val="24"/>
          <w:szCs w:val="24"/>
          <w:lang w:val="en-US"/>
        </w:rPr>
      </w:pPr>
      <w:r w:rsidRPr="008E16F8">
        <w:rPr>
          <w:rFonts w:ascii="Times New Roman" w:hAnsi="Times New Roman" w:cs="Times New Roman"/>
          <w:b/>
          <w:sz w:val="24"/>
          <w:szCs w:val="24"/>
          <w:lang w:val="en-US"/>
        </w:rPr>
        <w:t xml:space="preserve">DETERMINAREA 5-OXIMETILFURFUROLULUI ÎN </w:t>
      </w:r>
    </w:p>
    <w:p w:rsidR="00134D83" w:rsidRDefault="008E16F8" w:rsidP="008E16F8">
      <w:pPr>
        <w:tabs>
          <w:tab w:val="left" w:pos="2925"/>
        </w:tabs>
        <w:spacing w:after="0"/>
        <w:jc w:val="center"/>
        <w:rPr>
          <w:rFonts w:ascii="Times New Roman" w:hAnsi="Times New Roman" w:cs="Times New Roman"/>
          <w:b/>
          <w:sz w:val="24"/>
          <w:szCs w:val="24"/>
          <w:lang w:val="en-US"/>
        </w:rPr>
      </w:pPr>
      <w:r w:rsidRPr="008E16F8">
        <w:rPr>
          <w:rFonts w:ascii="Times New Roman" w:hAnsi="Times New Roman" w:cs="Times New Roman"/>
          <w:b/>
          <w:sz w:val="24"/>
          <w:szCs w:val="24"/>
          <w:lang w:val="en-US"/>
        </w:rPr>
        <w:t>PRODUSELE ALIMENTARE TRATATE TERMIC</w:t>
      </w:r>
    </w:p>
    <w:p w:rsidR="008E16F8" w:rsidRPr="008E16F8" w:rsidRDefault="008E16F8" w:rsidP="008E16F8">
      <w:pPr>
        <w:tabs>
          <w:tab w:val="left" w:pos="2925"/>
        </w:tabs>
        <w:spacing w:after="0"/>
        <w:jc w:val="center"/>
        <w:rPr>
          <w:rFonts w:ascii="Times New Roman" w:hAnsi="Times New Roman" w:cs="Times New Roman"/>
          <w:b/>
          <w:sz w:val="24"/>
          <w:szCs w:val="24"/>
          <w:lang w:val="en-US"/>
        </w:rPr>
      </w:pPr>
    </w:p>
    <w:p w:rsidR="00A74120" w:rsidRPr="008E16F8" w:rsidRDefault="00A74120" w:rsidP="00FA1CDD">
      <w:pPr>
        <w:tabs>
          <w:tab w:val="left" w:pos="2925"/>
        </w:tabs>
        <w:spacing w:after="0"/>
        <w:jc w:val="both"/>
        <w:rPr>
          <w:rFonts w:ascii="Times New Roman" w:hAnsi="Times New Roman" w:cs="Times New Roman"/>
          <w:sz w:val="24"/>
          <w:szCs w:val="24"/>
          <w:lang w:val="en-US"/>
        </w:rPr>
      </w:pPr>
      <w:r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Tratarea</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termică</w:t>
      </w:r>
      <w:proofErr w:type="spellEnd"/>
      <w:r w:rsidR="00134D83" w:rsidRPr="008E16F8">
        <w:rPr>
          <w:rFonts w:ascii="Times New Roman" w:hAnsi="Times New Roman" w:cs="Times New Roman"/>
          <w:sz w:val="24"/>
          <w:szCs w:val="24"/>
          <w:lang w:val="en-US"/>
        </w:rPr>
        <w:t xml:space="preserve"> a </w:t>
      </w:r>
      <w:proofErr w:type="spellStart"/>
      <w:r w:rsidR="00134D83" w:rsidRPr="008E16F8">
        <w:rPr>
          <w:rFonts w:ascii="Times New Roman" w:hAnsi="Times New Roman" w:cs="Times New Roman"/>
          <w:sz w:val="24"/>
          <w:szCs w:val="24"/>
          <w:lang w:val="en-US"/>
        </w:rPr>
        <w:t>produselor</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alimentare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şi</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în</w:t>
      </w:r>
      <w:proofErr w:type="spellEnd"/>
      <w:r w:rsidR="00134D83" w:rsidRPr="008E16F8">
        <w:rPr>
          <w:rFonts w:ascii="Times New Roman" w:hAnsi="Times New Roman" w:cs="Times New Roman"/>
          <w:sz w:val="24"/>
          <w:szCs w:val="24"/>
          <w:lang w:val="en-US"/>
        </w:rPr>
        <w:t xml:space="preserve"> special a </w:t>
      </w:r>
      <w:proofErr w:type="spellStart"/>
      <w:r w:rsidR="00134D83" w:rsidRPr="008E16F8">
        <w:rPr>
          <w:rFonts w:ascii="Times New Roman" w:hAnsi="Times New Roman" w:cs="Times New Roman"/>
          <w:sz w:val="24"/>
          <w:szCs w:val="24"/>
          <w:lang w:val="en-US"/>
        </w:rPr>
        <w:t>celor</w:t>
      </w:r>
      <w:proofErr w:type="spellEnd"/>
      <w:r w:rsidR="00134D83" w:rsidRPr="008E16F8">
        <w:rPr>
          <w:rFonts w:ascii="Times New Roman" w:hAnsi="Times New Roman" w:cs="Times New Roman"/>
          <w:sz w:val="24"/>
          <w:szCs w:val="24"/>
          <w:lang w:val="en-US"/>
        </w:rPr>
        <w:t xml:space="preserve"> de </w:t>
      </w:r>
      <w:proofErr w:type="spellStart"/>
      <w:r w:rsidR="00134D83" w:rsidRPr="008E16F8">
        <w:rPr>
          <w:rFonts w:ascii="Times New Roman" w:hAnsi="Times New Roman" w:cs="Times New Roman"/>
          <w:sz w:val="24"/>
          <w:szCs w:val="24"/>
          <w:lang w:val="en-US"/>
        </w:rPr>
        <w:t>origine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vegetală</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provoacă</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diferite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reacţii</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chimice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caramelizarea</w:t>
      </w:r>
      <w:proofErr w:type="spellEnd"/>
      <w:r w:rsidR="00134D83" w:rsidRPr="008E16F8">
        <w:rPr>
          <w:rFonts w:ascii="Times New Roman" w:hAnsi="Times New Roman" w:cs="Times New Roman"/>
          <w:sz w:val="24"/>
          <w:szCs w:val="24"/>
          <w:lang w:val="en-US"/>
        </w:rPr>
        <w:t xml:space="preserve"> mono- </w:t>
      </w:r>
      <w:proofErr w:type="spellStart"/>
      <w:r w:rsidR="00134D83" w:rsidRPr="008E16F8">
        <w:rPr>
          <w:rFonts w:ascii="Times New Roman" w:hAnsi="Times New Roman" w:cs="Times New Roman"/>
          <w:sz w:val="24"/>
          <w:szCs w:val="24"/>
          <w:lang w:val="en-US"/>
        </w:rPr>
        <w:t>şi</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dizaharidelor</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interacţiunea</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aminoacizilor</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şi</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proteinelor</w:t>
      </w:r>
      <w:proofErr w:type="spellEnd"/>
      <w:r w:rsidR="00134D83" w:rsidRPr="008E16F8">
        <w:rPr>
          <w:rFonts w:ascii="Times New Roman" w:hAnsi="Times New Roman" w:cs="Times New Roman"/>
          <w:sz w:val="24"/>
          <w:szCs w:val="24"/>
          <w:lang w:val="en-US"/>
        </w:rPr>
        <w:t xml:space="preserve"> cu </w:t>
      </w:r>
      <w:proofErr w:type="spellStart"/>
      <w:r w:rsidR="00134D83" w:rsidRPr="008E16F8">
        <w:rPr>
          <w:rFonts w:ascii="Times New Roman" w:hAnsi="Times New Roman" w:cs="Times New Roman"/>
          <w:sz w:val="24"/>
          <w:szCs w:val="24"/>
          <w:lang w:val="en-US"/>
        </w:rPr>
        <w:t>zaharurile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reducătoare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etc</w:t>
      </w:r>
      <w:proofErr w:type="spellEnd"/>
      <w:r w:rsidR="00134D83" w:rsidRPr="008E16F8">
        <w:rPr>
          <w:rFonts w:ascii="Times New Roman" w:hAnsi="Times New Roman" w:cs="Times New Roman"/>
          <w:sz w:val="24"/>
          <w:szCs w:val="24"/>
          <w:lang w:val="en-US"/>
        </w:rPr>
        <w:t xml:space="preserve">). Ca </w:t>
      </w:r>
      <w:proofErr w:type="spellStart"/>
      <w:r w:rsidR="00134D83" w:rsidRPr="008E16F8">
        <w:rPr>
          <w:rFonts w:ascii="Times New Roman" w:hAnsi="Times New Roman" w:cs="Times New Roman"/>
          <w:sz w:val="24"/>
          <w:szCs w:val="24"/>
          <w:lang w:val="en-US"/>
        </w:rPr>
        <w:t>rezultat</w:t>
      </w:r>
      <w:proofErr w:type="spellEnd"/>
      <w:r w:rsidR="00134D83" w:rsidRPr="008E16F8">
        <w:rPr>
          <w:rFonts w:ascii="Times New Roman" w:hAnsi="Times New Roman" w:cs="Times New Roman"/>
          <w:sz w:val="24"/>
          <w:szCs w:val="24"/>
          <w:lang w:val="en-US"/>
        </w:rPr>
        <w:t xml:space="preserve">, se </w:t>
      </w:r>
      <w:proofErr w:type="spellStart"/>
      <w:r w:rsidR="00134D83" w:rsidRPr="008E16F8">
        <w:rPr>
          <w:rFonts w:ascii="Times New Roman" w:hAnsi="Times New Roman" w:cs="Times New Roman"/>
          <w:sz w:val="24"/>
          <w:szCs w:val="24"/>
          <w:lang w:val="en-US"/>
        </w:rPr>
        <w:t>formează</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substanţe</w:t>
      </w:r>
      <w:proofErr w:type="spellEnd"/>
      <w:r w:rsidR="00134D83" w:rsidRPr="008E16F8">
        <w:rPr>
          <w:rFonts w:ascii="Times New Roman" w:hAnsi="Times New Roman" w:cs="Times New Roman"/>
          <w:sz w:val="24"/>
          <w:szCs w:val="24"/>
          <w:lang w:val="en-US"/>
        </w:rPr>
        <w:t xml:space="preserve"> de </w:t>
      </w:r>
      <w:proofErr w:type="spellStart"/>
      <w:r w:rsidR="00134D83" w:rsidRPr="008E16F8">
        <w:rPr>
          <w:rFonts w:ascii="Times New Roman" w:hAnsi="Times New Roman" w:cs="Times New Roman"/>
          <w:sz w:val="24"/>
          <w:szCs w:val="24"/>
          <w:lang w:val="en-US"/>
        </w:rPr>
        <w:t>culoare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brună</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b/>
          <w:sz w:val="24"/>
          <w:szCs w:val="24"/>
          <w:lang w:val="en-US"/>
        </w:rPr>
        <w:t>melanoidinele</w:t>
      </w:r>
      <w:proofErr w:type="spellEnd"/>
      <w:r w:rsidR="00134D83" w:rsidRPr="008E16F8">
        <w:rPr>
          <w:rFonts w:ascii="Times New Roman" w:hAnsi="Times New Roman" w:cs="Times New Roman"/>
          <w:b/>
          <w:sz w:val="24"/>
          <w:szCs w:val="24"/>
          <w:lang w:val="en-US"/>
        </w:rPr>
        <w:t>,</w:t>
      </w:r>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substanţe</w:t>
      </w:r>
      <w:proofErr w:type="spellEnd"/>
      <w:r w:rsidR="00134D83" w:rsidRPr="008E16F8">
        <w:rPr>
          <w:rFonts w:ascii="Times New Roman" w:hAnsi="Times New Roman" w:cs="Times New Roman"/>
          <w:sz w:val="24"/>
          <w:szCs w:val="24"/>
          <w:lang w:val="en-US"/>
        </w:rPr>
        <w:t xml:space="preserve"> de </w:t>
      </w:r>
      <w:proofErr w:type="spellStart"/>
      <w:r w:rsidR="00134D83" w:rsidRPr="008E16F8">
        <w:rPr>
          <w:rFonts w:ascii="Times New Roman" w:hAnsi="Times New Roman" w:cs="Times New Roman"/>
          <w:b/>
          <w:sz w:val="24"/>
          <w:szCs w:val="24"/>
          <w:lang w:val="en-US"/>
        </w:rPr>
        <w:t>caramelizare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compuşi</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polimerizaţi</w:t>
      </w:r>
      <w:proofErr w:type="spellEnd"/>
      <w:r w:rsidR="00134D83" w:rsidRPr="008E16F8">
        <w:rPr>
          <w:rFonts w:ascii="Times New Roman" w:hAnsi="Times New Roman" w:cs="Times New Roman"/>
          <w:sz w:val="24"/>
          <w:szCs w:val="24"/>
          <w:lang w:val="en-US"/>
        </w:rPr>
        <w:t xml:space="preserve">. </w:t>
      </w:r>
    </w:p>
    <w:p w:rsidR="0025622A" w:rsidRPr="008E16F8" w:rsidRDefault="00FA1CDD" w:rsidP="00FA1CDD">
      <w:pPr>
        <w:tabs>
          <w:tab w:val="left" w:pos="292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4D83" w:rsidRPr="008E16F8">
        <w:rPr>
          <w:rFonts w:ascii="Times New Roman" w:hAnsi="Times New Roman" w:cs="Times New Roman"/>
          <w:sz w:val="24"/>
          <w:szCs w:val="24"/>
          <w:lang w:val="en-US"/>
        </w:rPr>
        <w:t xml:space="preserve">5-Oximetilfurfurolul (5-O.M.F.) se </w:t>
      </w:r>
      <w:proofErr w:type="spellStart"/>
      <w:r w:rsidR="00134D83" w:rsidRPr="008E16F8">
        <w:rPr>
          <w:rFonts w:ascii="Times New Roman" w:hAnsi="Times New Roman" w:cs="Times New Roman"/>
          <w:sz w:val="24"/>
          <w:szCs w:val="24"/>
          <w:lang w:val="en-US"/>
        </w:rPr>
        <w:t>formează</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în</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procesele</w:t>
      </w:r>
      <w:proofErr w:type="spellEnd"/>
      <w:r w:rsidR="00134D83" w:rsidRPr="008E16F8">
        <w:rPr>
          <w:rFonts w:ascii="Times New Roman" w:hAnsi="Times New Roman" w:cs="Times New Roman"/>
          <w:sz w:val="24"/>
          <w:szCs w:val="24"/>
          <w:lang w:val="en-US"/>
        </w:rPr>
        <w:t xml:space="preserve"> de </w:t>
      </w:r>
      <w:proofErr w:type="spellStart"/>
      <w:r w:rsidR="00134D83" w:rsidRPr="008E16F8">
        <w:rPr>
          <w:rFonts w:ascii="Times New Roman" w:hAnsi="Times New Roman" w:cs="Times New Roman"/>
          <w:sz w:val="24"/>
          <w:szCs w:val="24"/>
          <w:lang w:val="en-US"/>
        </w:rPr>
        <w:t>caramelizare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prin</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mecanismul</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reacţiei</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b/>
          <w:sz w:val="24"/>
          <w:szCs w:val="24"/>
          <w:lang w:val="en-US"/>
        </w:rPr>
        <w:t>Maillard</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acumulându</w:t>
      </w:r>
      <w:proofErr w:type="spellEnd"/>
      <w:r w:rsidR="00134D83" w:rsidRPr="008E16F8">
        <w:rPr>
          <w:rFonts w:ascii="Times New Roman" w:hAnsi="Times New Roman" w:cs="Times New Roman"/>
          <w:sz w:val="24"/>
          <w:szCs w:val="24"/>
          <w:lang w:val="en-US"/>
        </w:rPr>
        <w:t xml:space="preserve">-se </w:t>
      </w:r>
      <w:proofErr w:type="spellStart"/>
      <w:r w:rsidR="00134D83" w:rsidRPr="008E16F8">
        <w:rPr>
          <w:rFonts w:ascii="Times New Roman" w:hAnsi="Times New Roman" w:cs="Times New Roman"/>
          <w:sz w:val="24"/>
          <w:szCs w:val="24"/>
          <w:lang w:val="en-US"/>
        </w:rPr>
        <w:t>în</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produsele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tratate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termic</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Concentraţia</w:t>
      </w:r>
      <w:proofErr w:type="spellEnd"/>
      <w:r w:rsidR="00134D83" w:rsidRPr="008E16F8">
        <w:rPr>
          <w:rFonts w:ascii="Times New Roman" w:hAnsi="Times New Roman" w:cs="Times New Roman"/>
          <w:sz w:val="24"/>
          <w:szCs w:val="24"/>
          <w:lang w:val="en-US"/>
        </w:rPr>
        <w:t xml:space="preserve"> O.M.F. din </w:t>
      </w:r>
      <w:proofErr w:type="spellStart"/>
      <w:r w:rsidR="00134D83" w:rsidRPr="008E16F8">
        <w:rPr>
          <w:rFonts w:ascii="Times New Roman" w:hAnsi="Times New Roman" w:cs="Times New Roman"/>
          <w:sz w:val="24"/>
          <w:szCs w:val="24"/>
          <w:lang w:val="en-US"/>
        </w:rPr>
        <w:t>produsele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alimentare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sucuri</w:t>
      </w:r>
      <w:proofErr w:type="spellEnd"/>
      <w:r w:rsidR="00134D83" w:rsidRPr="008E16F8">
        <w:rPr>
          <w:rFonts w:ascii="Times New Roman" w:hAnsi="Times New Roman" w:cs="Times New Roman"/>
          <w:sz w:val="24"/>
          <w:szCs w:val="24"/>
          <w:lang w:val="en-US"/>
        </w:rPr>
        <w:t xml:space="preserve"> concentrate, </w:t>
      </w:r>
      <w:proofErr w:type="spellStart"/>
      <w:r w:rsidR="00134D83" w:rsidRPr="008E16F8">
        <w:rPr>
          <w:rFonts w:ascii="Times New Roman" w:hAnsi="Times New Roman" w:cs="Times New Roman"/>
          <w:sz w:val="24"/>
          <w:szCs w:val="24"/>
          <w:lang w:val="en-US"/>
        </w:rPr>
        <w:t>lapte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concentrat</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alimente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pentru</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copii</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miere</w:t>
      </w:r>
      <w:proofErr w:type="spellEnd"/>
      <w:r w:rsidR="00134D83" w:rsidRPr="008E16F8">
        <w:rPr>
          <w:rFonts w:ascii="Times New Roman" w:hAnsi="Times New Roman" w:cs="Times New Roman"/>
          <w:sz w:val="24"/>
          <w:szCs w:val="24"/>
          <w:lang w:val="en-US"/>
        </w:rPr>
        <w:t xml:space="preserve"> etc.) </w:t>
      </w:r>
      <w:proofErr w:type="spellStart"/>
      <w:r w:rsidR="00134D83" w:rsidRPr="008E16F8">
        <w:rPr>
          <w:rFonts w:ascii="Times New Roman" w:hAnsi="Times New Roman" w:cs="Times New Roman"/>
          <w:sz w:val="24"/>
          <w:szCs w:val="24"/>
          <w:lang w:val="en-US"/>
        </w:rPr>
        <w:t>constituie</w:t>
      </w:r>
      <w:proofErr w:type="spellEnd"/>
      <w:r w:rsidR="00134D83" w:rsidRPr="008E16F8">
        <w:rPr>
          <w:rFonts w:ascii="Times New Roman" w:hAnsi="Times New Roman" w:cs="Times New Roman"/>
          <w:sz w:val="24"/>
          <w:szCs w:val="24"/>
          <w:lang w:val="en-US"/>
        </w:rPr>
        <w:t xml:space="preserve"> un </w:t>
      </w:r>
      <w:proofErr w:type="spellStart"/>
      <w:r w:rsidR="00134D83" w:rsidRPr="008E16F8">
        <w:rPr>
          <w:rFonts w:ascii="Times New Roman" w:hAnsi="Times New Roman" w:cs="Times New Roman"/>
          <w:sz w:val="24"/>
          <w:szCs w:val="24"/>
          <w:lang w:val="en-US"/>
        </w:rPr>
        <w:t>parametru</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prin</w:t>
      </w:r>
      <w:proofErr w:type="spellEnd"/>
      <w:r w:rsidR="00134D83" w:rsidRPr="008E16F8">
        <w:rPr>
          <w:rFonts w:ascii="Times New Roman" w:hAnsi="Times New Roman" w:cs="Times New Roman"/>
          <w:sz w:val="24"/>
          <w:szCs w:val="24"/>
          <w:lang w:val="en-US"/>
        </w:rPr>
        <w:t xml:space="preserve"> care se </w:t>
      </w:r>
      <w:proofErr w:type="spellStart"/>
      <w:r w:rsidR="00134D83" w:rsidRPr="008E16F8">
        <w:rPr>
          <w:rFonts w:ascii="Times New Roman" w:hAnsi="Times New Roman" w:cs="Times New Roman"/>
          <w:sz w:val="24"/>
          <w:szCs w:val="24"/>
          <w:lang w:val="en-US"/>
        </w:rPr>
        <w:t>poate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estima</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intensitatea</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procesului</w:t>
      </w:r>
      <w:proofErr w:type="spellEnd"/>
      <w:r w:rsidR="00134D83" w:rsidRPr="008E16F8">
        <w:rPr>
          <w:rFonts w:ascii="Times New Roman" w:hAnsi="Times New Roman" w:cs="Times New Roman"/>
          <w:sz w:val="24"/>
          <w:szCs w:val="24"/>
          <w:lang w:val="en-US"/>
        </w:rPr>
        <w:t xml:space="preserve"> de </w:t>
      </w:r>
      <w:proofErr w:type="spellStart"/>
      <w:r w:rsidR="00134D83" w:rsidRPr="008E16F8">
        <w:rPr>
          <w:rFonts w:ascii="Times New Roman" w:hAnsi="Times New Roman" w:cs="Times New Roman"/>
          <w:sz w:val="24"/>
          <w:szCs w:val="24"/>
          <w:lang w:val="en-US"/>
        </w:rPr>
        <w:t>tratare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termică</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şi</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măsura</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în</w:t>
      </w:r>
      <w:proofErr w:type="spellEnd"/>
      <w:r w:rsidR="00134D83" w:rsidRPr="008E16F8">
        <w:rPr>
          <w:rFonts w:ascii="Times New Roman" w:hAnsi="Times New Roman" w:cs="Times New Roman"/>
          <w:sz w:val="24"/>
          <w:szCs w:val="24"/>
          <w:lang w:val="en-US"/>
        </w:rPr>
        <w:t xml:space="preserve"> care a </w:t>
      </w:r>
      <w:proofErr w:type="spellStart"/>
      <w:r w:rsidR="00134D83" w:rsidRPr="008E16F8">
        <w:rPr>
          <w:rFonts w:ascii="Times New Roman" w:hAnsi="Times New Roman" w:cs="Times New Roman"/>
          <w:sz w:val="24"/>
          <w:szCs w:val="24"/>
          <w:lang w:val="en-US"/>
        </w:rPr>
        <w:t>fost</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afectată</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valoarea</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nutritivă</w:t>
      </w:r>
      <w:proofErr w:type="spellEnd"/>
      <w:r w:rsidR="00134D83" w:rsidRPr="008E16F8">
        <w:rPr>
          <w:rFonts w:ascii="Times New Roman" w:hAnsi="Times New Roman" w:cs="Times New Roman"/>
          <w:sz w:val="24"/>
          <w:szCs w:val="24"/>
          <w:lang w:val="en-US"/>
        </w:rPr>
        <w:t xml:space="preserve"> a </w:t>
      </w:r>
      <w:proofErr w:type="spellStart"/>
      <w:r w:rsidR="00134D83" w:rsidRPr="008E16F8">
        <w:rPr>
          <w:rFonts w:ascii="Times New Roman" w:hAnsi="Times New Roman" w:cs="Times New Roman"/>
          <w:sz w:val="24"/>
          <w:szCs w:val="24"/>
          <w:lang w:val="en-US"/>
        </w:rPr>
        <w:t>alimentelor</w:t>
      </w:r>
      <w:proofErr w:type="spellEnd"/>
      <w:r w:rsidR="00134D83" w:rsidRPr="008E16F8">
        <w:rPr>
          <w:rFonts w:ascii="Times New Roman" w:hAnsi="Times New Roman" w:cs="Times New Roman"/>
          <w:sz w:val="24"/>
          <w:szCs w:val="24"/>
          <w:lang w:val="en-US"/>
        </w:rPr>
        <w:t xml:space="preserve">. De </w:t>
      </w:r>
      <w:proofErr w:type="spellStart"/>
      <w:r w:rsidR="00134D83" w:rsidRPr="008E16F8">
        <w:rPr>
          <w:rFonts w:ascii="Times New Roman" w:hAnsi="Times New Roman" w:cs="Times New Roman"/>
          <w:sz w:val="24"/>
          <w:szCs w:val="24"/>
          <w:lang w:val="en-US"/>
        </w:rPr>
        <w:t>exemplu</w:t>
      </w:r>
      <w:proofErr w:type="spellEnd"/>
      <w:r w:rsidR="00134D83" w:rsidRPr="008E16F8">
        <w:rPr>
          <w:rFonts w:ascii="Times New Roman" w:hAnsi="Times New Roman" w:cs="Times New Roman"/>
          <w:sz w:val="24"/>
          <w:szCs w:val="24"/>
          <w:lang w:val="en-US"/>
        </w:rPr>
        <w:t xml:space="preserve">, o </w:t>
      </w:r>
      <w:proofErr w:type="spellStart"/>
      <w:r w:rsidR="00134D83" w:rsidRPr="008E16F8">
        <w:rPr>
          <w:rFonts w:ascii="Times New Roman" w:hAnsi="Times New Roman" w:cs="Times New Roman"/>
          <w:sz w:val="24"/>
          <w:szCs w:val="24"/>
          <w:lang w:val="en-US"/>
        </w:rPr>
        <w:t>concentraţie</w:t>
      </w:r>
      <w:proofErr w:type="spellEnd"/>
      <w:r w:rsidR="00134D83" w:rsidRPr="008E16F8">
        <w:rPr>
          <w:rFonts w:ascii="Times New Roman" w:hAnsi="Times New Roman" w:cs="Times New Roman"/>
          <w:sz w:val="24"/>
          <w:szCs w:val="24"/>
          <w:lang w:val="en-US"/>
        </w:rPr>
        <w:t xml:space="preserve"> a 5-O.M.F. </w:t>
      </w:r>
      <w:proofErr w:type="spellStart"/>
      <w:r w:rsidR="00134D83" w:rsidRPr="008E16F8">
        <w:rPr>
          <w:rFonts w:ascii="Times New Roman" w:hAnsi="Times New Roman" w:cs="Times New Roman"/>
          <w:sz w:val="24"/>
          <w:szCs w:val="24"/>
          <w:lang w:val="en-US"/>
        </w:rPr>
        <w:t>încadrată</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în</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limitele</w:t>
      </w:r>
      <w:proofErr w:type="spellEnd"/>
      <w:r w:rsidR="00134D83" w:rsidRPr="008E16F8">
        <w:rPr>
          <w:rFonts w:ascii="Times New Roman" w:hAnsi="Times New Roman" w:cs="Times New Roman"/>
          <w:sz w:val="24"/>
          <w:szCs w:val="24"/>
          <w:lang w:val="en-US"/>
        </w:rPr>
        <w:t xml:space="preserve"> 1,0-5,0</w:t>
      </w:r>
      <w:r w:rsidR="00A74120" w:rsidRPr="008E16F8">
        <w:rPr>
          <w:rFonts w:ascii="Times New Roman" w:hAnsi="Times New Roman" w:cs="Times New Roman"/>
          <w:sz w:val="24"/>
          <w:szCs w:val="24"/>
          <w:lang w:val="en-US"/>
        </w:rPr>
        <w:t xml:space="preserve"> </w:t>
      </w:r>
      <w:r w:rsidR="00134D83" w:rsidRPr="008E16F8">
        <w:rPr>
          <w:rFonts w:ascii="Times New Roman" w:hAnsi="Times New Roman" w:cs="Times New Roman"/>
          <w:sz w:val="24"/>
          <w:szCs w:val="24"/>
          <w:lang w:val="en-US"/>
        </w:rPr>
        <w:t xml:space="preserve">mg/kg, </w:t>
      </w:r>
      <w:proofErr w:type="spellStart"/>
      <w:r w:rsidR="00134D83" w:rsidRPr="008E16F8">
        <w:rPr>
          <w:rFonts w:ascii="Times New Roman" w:hAnsi="Times New Roman" w:cs="Times New Roman"/>
          <w:sz w:val="24"/>
          <w:szCs w:val="24"/>
          <w:lang w:val="en-US"/>
        </w:rPr>
        <w:t>este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apreciată</w:t>
      </w:r>
      <w:proofErr w:type="spellEnd"/>
      <w:r w:rsidR="00134D83" w:rsidRPr="008E16F8">
        <w:rPr>
          <w:rFonts w:ascii="Times New Roman" w:hAnsi="Times New Roman" w:cs="Times New Roman"/>
          <w:sz w:val="24"/>
          <w:szCs w:val="24"/>
          <w:lang w:val="en-US"/>
        </w:rPr>
        <w:t xml:space="preserve"> ca </w:t>
      </w:r>
      <w:proofErr w:type="spellStart"/>
      <w:r w:rsidR="00134D83" w:rsidRPr="008E16F8">
        <w:rPr>
          <w:rFonts w:ascii="Times New Roman" w:hAnsi="Times New Roman" w:cs="Times New Roman"/>
          <w:sz w:val="24"/>
          <w:szCs w:val="24"/>
          <w:lang w:val="en-US"/>
        </w:rPr>
        <w:t>pozitivă</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pentru</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calitatea</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produselor</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alimentare</w:t>
      </w:r>
      <w:proofErr w:type="spellEnd"/>
      <w:r w:rsidR="00134D83" w:rsidRPr="008E16F8">
        <w:rPr>
          <w:rFonts w:ascii="Times New Roman" w:hAnsi="Times New Roman" w:cs="Times New Roman"/>
          <w:sz w:val="24"/>
          <w:szCs w:val="24"/>
          <w:lang w:val="en-US"/>
        </w:rPr>
        <w:t>.</w:t>
      </w:r>
    </w:p>
    <w:p w:rsidR="00FA1CDD" w:rsidRDefault="00FA1CDD" w:rsidP="00FA1CDD">
      <w:pPr>
        <w:tabs>
          <w:tab w:val="left" w:pos="2925"/>
        </w:tabs>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134D83" w:rsidRPr="008E16F8" w:rsidRDefault="00134D83" w:rsidP="00FA1CDD">
      <w:pPr>
        <w:tabs>
          <w:tab w:val="left" w:pos="2925"/>
        </w:tabs>
        <w:spacing w:after="0"/>
        <w:jc w:val="both"/>
        <w:rPr>
          <w:rFonts w:ascii="Times New Roman" w:hAnsi="Times New Roman" w:cs="Times New Roman"/>
          <w:sz w:val="24"/>
          <w:szCs w:val="24"/>
          <w:lang w:val="en-US"/>
        </w:rPr>
      </w:pPr>
      <w:bookmarkStart w:id="0" w:name="_GoBack"/>
      <w:bookmarkEnd w:id="0"/>
      <w:proofErr w:type="spellStart"/>
      <w:r w:rsidRPr="008E16F8">
        <w:rPr>
          <w:rFonts w:ascii="Times New Roman" w:hAnsi="Times New Roman" w:cs="Times New Roman"/>
          <w:b/>
          <w:sz w:val="24"/>
          <w:szCs w:val="24"/>
          <w:lang w:val="en-US"/>
        </w:rPr>
        <w:t>Scopul</w:t>
      </w:r>
      <w:proofErr w:type="spellEnd"/>
      <w:r w:rsidRPr="008E16F8">
        <w:rPr>
          <w:rFonts w:ascii="Times New Roman" w:hAnsi="Times New Roman" w:cs="Times New Roman"/>
          <w:b/>
          <w:sz w:val="24"/>
          <w:szCs w:val="24"/>
          <w:lang w:val="en-US"/>
        </w:rPr>
        <w:t xml:space="preserve"> </w:t>
      </w:r>
      <w:proofErr w:type="spellStart"/>
      <w:r w:rsidRPr="008E16F8">
        <w:rPr>
          <w:rFonts w:ascii="Times New Roman" w:hAnsi="Times New Roman" w:cs="Times New Roman"/>
          <w:b/>
          <w:sz w:val="24"/>
          <w:szCs w:val="24"/>
          <w:lang w:val="en-US"/>
        </w:rPr>
        <w:t>lucrării</w:t>
      </w:r>
      <w:proofErr w:type="spellEnd"/>
      <w:r w:rsidRPr="008E16F8">
        <w:rPr>
          <w:rFonts w:ascii="Times New Roman" w:hAnsi="Times New Roman" w:cs="Times New Roman"/>
          <w:b/>
          <w:sz w:val="24"/>
          <w:szCs w:val="24"/>
          <w:lang w:val="en-US"/>
        </w:rPr>
        <w:t>:</w:t>
      </w:r>
      <w:r w:rsidRPr="008E16F8">
        <w:rPr>
          <w:rFonts w:ascii="Times New Roman" w:hAnsi="Times New Roman" w:cs="Times New Roman"/>
          <w:sz w:val="24"/>
          <w:szCs w:val="24"/>
          <w:lang w:val="en-US"/>
        </w:rPr>
        <w:t xml:space="preserve"> </w:t>
      </w:r>
    </w:p>
    <w:p w:rsidR="00A74120" w:rsidRPr="008E16F8" w:rsidRDefault="00FA1CDD" w:rsidP="00FA1CDD">
      <w:pPr>
        <w:tabs>
          <w:tab w:val="left" w:pos="292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Determinarea</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conţinutului</w:t>
      </w:r>
      <w:proofErr w:type="spellEnd"/>
      <w:r w:rsidR="00134D83" w:rsidRPr="008E16F8">
        <w:rPr>
          <w:rFonts w:ascii="Times New Roman" w:hAnsi="Times New Roman" w:cs="Times New Roman"/>
          <w:sz w:val="24"/>
          <w:szCs w:val="24"/>
          <w:lang w:val="en-US"/>
        </w:rPr>
        <w:t xml:space="preserve"> de </w:t>
      </w:r>
      <w:proofErr w:type="spellStart"/>
      <w:r w:rsidR="00134D83" w:rsidRPr="008E16F8">
        <w:rPr>
          <w:rFonts w:ascii="Times New Roman" w:hAnsi="Times New Roman" w:cs="Times New Roman"/>
          <w:sz w:val="24"/>
          <w:szCs w:val="24"/>
          <w:lang w:val="en-US"/>
        </w:rPr>
        <w:t>oximetilfurfurol</w:t>
      </w:r>
      <w:proofErr w:type="spellEnd"/>
      <w:r w:rsidR="00134D83" w:rsidRPr="008E16F8">
        <w:rPr>
          <w:rFonts w:ascii="Times New Roman" w:hAnsi="Times New Roman" w:cs="Times New Roman"/>
          <w:sz w:val="24"/>
          <w:szCs w:val="24"/>
          <w:lang w:val="en-US"/>
        </w:rPr>
        <w:t xml:space="preserve"> (5</w:t>
      </w:r>
      <w:r>
        <w:rPr>
          <w:rFonts w:ascii="Times New Roman" w:hAnsi="Times New Roman" w:cs="Times New Roman"/>
          <w:sz w:val="24"/>
          <w:szCs w:val="24"/>
          <w:lang w:val="en-US"/>
        </w:rPr>
        <w:t>-</w:t>
      </w:r>
      <w:r w:rsidR="00134D83" w:rsidRPr="008E16F8">
        <w:rPr>
          <w:rFonts w:ascii="Times New Roman" w:hAnsi="Times New Roman" w:cs="Times New Roman"/>
          <w:sz w:val="24"/>
          <w:szCs w:val="24"/>
          <w:lang w:val="en-US"/>
        </w:rPr>
        <w:t xml:space="preserve">O.M.F.) </w:t>
      </w:r>
      <w:proofErr w:type="spellStart"/>
      <w:r w:rsidR="00134D83" w:rsidRPr="008E16F8">
        <w:rPr>
          <w:rFonts w:ascii="Times New Roman" w:hAnsi="Times New Roman" w:cs="Times New Roman"/>
          <w:sz w:val="24"/>
          <w:szCs w:val="24"/>
          <w:lang w:val="en-US"/>
        </w:rPr>
        <w:t>în</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produsele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alimentare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Aprecierea</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gradului</w:t>
      </w:r>
      <w:proofErr w:type="spellEnd"/>
      <w:r w:rsidR="00134D83" w:rsidRPr="008E16F8">
        <w:rPr>
          <w:rFonts w:ascii="Times New Roman" w:hAnsi="Times New Roman" w:cs="Times New Roman"/>
          <w:sz w:val="24"/>
          <w:szCs w:val="24"/>
          <w:lang w:val="en-US"/>
        </w:rPr>
        <w:t xml:space="preserve"> de </w:t>
      </w:r>
      <w:proofErr w:type="spellStart"/>
      <w:r w:rsidR="00134D83" w:rsidRPr="008E16F8">
        <w:rPr>
          <w:rFonts w:ascii="Times New Roman" w:hAnsi="Times New Roman" w:cs="Times New Roman"/>
          <w:sz w:val="24"/>
          <w:szCs w:val="24"/>
          <w:lang w:val="en-US"/>
        </w:rPr>
        <w:t>modificare</w:t>
      </w:r>
      <w:proofErr w:type="spellEnd"/>
      <w:r w:rsidR="00134D83" w:rsidRPr="008E16F8">
        <w:rPr>
          <w:rFonts w:ascii="Times New Roman" w:hAnsi="Times New Roman" w:cs="Times New Roman"/>
          <w:sz w:val="24"/>
          <w:szCs w:val="24"/>
          <w:lang w:val="en-US"/>
        </w:rPr>
        <w:t xml:space="preserve"> a </w:t>
      </w:r>
      <w:proofErr w:type="spellStart"/>
      <w:r w:rsidR="00134D83" w:rsidRPr="008E16F8">
        <w:rPr>
          <w:rFonts w:ascii="Times New Roman" w:hAnsi="Times New Roman" w:cs="Times New Roman"/>
          <w:sz w:val="24"/>
          <w:szCs w:val="24"/>
          <w:lang w:val="en-US"/>
        </w:rPr>
        <w:t>calităţii</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produselor</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examinate</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în</w:t>
      </w:r>
      <w:proofErr w:type="spellEnd"/>
      <w:r w:rsidR="00134D83" w:rsidRPr="008E16F8">
        <w:rPr>
          <w:rFonts w:ascii="Times New Roman" w:hAnsi="Times New Roman" w:cs="Times New Roman"/>
          <w:sz w:val="24"/>
          <w:szCs w:val="24"/>
          <w:lang w:val="en-US"/>
        </w:rPr>
        <w:t xml:space="preserve"> </w:t>
      </w:r>
      <w:proofErr w:type="spellStart"/>
      <w:r w:rsidR="00134D83" w:rsidRPr="008E16F8">
        <w:rPr>
          <w:rFonts w:ascii="Times New Roman" w:hAnsi="Times New Roman" w:cs="Times New Roman"/>
          <w:sz w:val="24"/>
          <w:szCs w:val="24"/>
          <w:lang w:val="en-US"/>
        </w:rPr>
        <w:t>funcţ</w:t>
      </w:r>
      <w:r w:rsidR="005E6D36" w:rsidRPr="008E16F8">
        <w:rPr>
          <w:rFonts w:ascii="Times New Roman" w:hAnsi="Times New Roman" w:cs="Times New Roman"/>
          <w:sz w:val="24"/>
          <w:szCs w:val="24"/>
          <w:lang w:val="en-US"/>
        </w:rPr>
        <w:t>ie</w:t>
      </w:r>
      <w:proofErr w:type="spellEnd"/>
      <w:r w:rsidR="005E6D36" w:rsidRPr="008E16F8">
        <w:rPr>
          <w:rFonts w:ascii="Times New Roman" w:hAnsi="Times New Roman" w:cs="Times New Roman"/>
          <w:sz w:val="24"/>
          <w:szCs w:val="24"/>
          <w:lang w:val="en-US"/>
        </w:rPr>
        <w:t xml:space="preserve"> de </w:t>
      </w:r>
      <w:proofErr w:type="spellStart"/>
      <w:r w:rsidR="005E6D36" w:rsidRPr="008E16F8">
        <w:rPr>
          <w:rFonts w:ascii="Times New Roman" w:hAnsi="Times New Roman" w:cs="Times New Roman"/>
          <w:sz w:val="24"/>
          <w:szCs w:val="24"/>
          <w:lang w:val="en-US"/>
        </w:rPr>
        <w:t>concentraţia</w:t>
      </w:r>
      <w:proofErr w:type="spellEnd"/>
      <w:r w:rsidR="005E6D36" w:rsidRPr="008E16F8">
        <w:rPr>
          <w:rFonts w:ascii="Times New Roman" w:hAnsi="Times New Roman" w:cs="Times New Roman"/>
          <w:sz w:val="24"/>
          <w:szCs w:val="24"/>
          <w:lang w:val="en-US"/>
        </w:rPr>
        <w:t xml:space="preserve"> de 5-O.M.F. </w:t>
      </w:r>
    </w:p>
    <w:p w:rsidR="00FA1CDD" w:rsidRDefault="00FA1CDD" w:rsidP="00FA1CDD">
      <w:pPr>
        <w:tabs>
          <w:tab w:val="left" w:pos="292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840F0">
        <w:rPr>
          <w:rFonts w:ascii="Times New Roman" w:hAnsi="Times New Roman" w:cs="Times New Roman"/>
          <w:noProof/>
          <w:sz w:val="24"/>
          <w:szCs w:val="24"/>
          <w:lang w:eastAsia="ru-RU"/>
        </w:rPr>
        <w:drawing>
          <wp:inline distT="0" distB="0" distL="0" distR="0">
            <wp:extent cx="5940425" cy="7124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 Nr.2.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712470"/>
                    </a:xfrm>
                    <a:prstGeom prst="rect">
                      <a:avLst/>
                    </a:prstGeom>
                  </pic:spPr>
                </pic:pic>
              </a:graphicData>
            </a:graphic>
          </wp:inline>
        </w:drawing>
      </w:r>
    </w:p>
    <w:p w:rsidR="00B13B25" w:rsidRDefault="00FA1CDD" w:rsidP="00B13B25">
      <w:pPr>
        <w:tabs>
          <w:tab w:val="left" w:pos="292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A74120" w:rsidRPr="008E16F8" w:rsidRDefault="00A74120" w:rsidP="00B13B25">
      <w:pPr>
        <w:tabs>
          <w:tab w:val="left" w:pos="2925"/>
        </w:tabs>
        <w:spacing w:after="0"/>
        <w:jc w:val="both"/>
        <w:rPr>
          <w:rFonts w:ascii="Times New Roman" w:hAnsi="Times New Roman" w:cs="Times New Roman"/>
          <w:sz w:val="24"/>
          <w:szCs w:val="24"/>
          <w:lang w:val="en-US"/>
        </w:rPr>
      </w:pPr>
      <w:proofErr w:type="spellStart"/>
      <w:r w:rsidRPr="008E16F8">
        <w:rPr>
          <w:rFonts w:ascii="Times New Roman" w:hAnsi="Times New Roman" w:cs="Times New Roman"/>
          <w:b/>
          <w:sz w:val="24"/>
          <w:szCs w:val="24"/>
          <w:lang w:val="en-US"/>
        </w:rPr>
        <w:t>Principiul</w:t>
      </w:r>
      <w:proofErr w:type="spellEnd"/>
      <w:r w:rsidRPr="008E16F8">
        <w:rPr>
          <w:rFonts w:ascii="Times New Roman" w:hAnsi="Times New Roman" w:cs="Times New Roman"/>
          <w:b/>
          <w:sz w:val="24"/>
          <w:szCs w:val="24"/>
          <w:lang w:val="en-US"/>
        </w:rPr>
        <w:t xml:space="preserve"> </w:t>
      </w:r>
      <w:proofErr w:type="spellStart"/>
      <w:r w:rsidRPr="008E16F8">
        <w:rPr>
          <w:rFonts w:ascii="Times New Roman" w:hAnsi="Times New Roman" w:cs="Times New Roman"/>
          <w:b/>
          <w:sz w:val="24"/>
          <w:szCs w:val="24"/>
          <w:lang w:val="en-US"/>
        </w:rPr>
        <w:t>metodei</w:t>
      </w:r>
      <w:proofErr w:type="spellEnd"/>
      <w:r w:rsidRPr="008E16F8">
        <w:rPr>
          <w:rFonts w:ascii="Times New Roman" w:hAnsi="Times New Roman" w:cs="Times New Roman"/>
          <w:b/>
          <w:sz w:val="24"/>
          <w:szCs w:val="24"/>
          <w:lang w:val="en-US"/>
        </w:rPr>
        <w:t>:</w:t>
      </w:r>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Determinarea</w:t>
      </w:r>
      <w:proofErr w:type="spellEnd"/>
      <w:r w:rsidRPr="008E16F8">
        <w:rPr>
          <w:rFonts w:ascii="Times New Roman" w:hAnsi="Times New Roman" w:cs="Times New Roman"/>
          <w:sz w:val="24"/>
          <w:szCs w:val="24"/>
          <w:lang w:val="en-US"/>
        </w:rPr>
        <w:t xml:space="preserve"> O.M.F. se </w:t>
      </w:r>
      <w:proofErr w:type="spellStart"/>
      <w:r w:rsidRPr="008E16F8">
        <w:rPr>
          <w:rFonts w:ascii="Times New Roman" w:hAnsi="Times New Roman" w:cs="Times New Roman"/>
          <w:sz w:val="24"/>
          <w:szCs w:val="24"/>
          <w:lang w:val="en-US"/>
        </w:rPr>
        <w:t>bazează</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pe</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metoda</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lui</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Winkder</w:t>
      </w:r>
      <w:proofErr w:type="spellEnd"/>
      <w:r w:rsidRPr="008E16F8">
        <w:rPr>
          <w:rFonts w:ascii="Times New Roman" w:hAnsi="Times New Roman" w:cs="Times New Roman"/>
          <w:sz w:val="24"/>
          <w:szCs w:val="24"/>
          <w:lang w:val="en-US"/>
        </w:rPr>
        <w:t xml:space="preserve">. O.M.F., </w:t>
      </w:r>
      <w:proofErr w:type="spellStart"/>
      <w:r w:rsidRPr="008E16F8">
        <w:rPr>
          <w:rFonts w:ascii="Times New Roman" w:hAnsi="Times New Roman" w:cs="Times New Roman"/>
          <w:sz w:val="24"/>
          <w:szCs w:val="24"/>
          <w:lang w:val="en-US"/>
        </w:rPr>
        <w:t>în</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prezenţa</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acidului</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butiric</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şi</w:t>
      </w:r>
      <w:proofErr w:type="spellEnd"/>
      <w:r w:rsidRPr="008E16F8">
        <w:rPr>
          <w:rFonts w:ascii="Times New Roman" w:hAnsi="Times New Roman" w:cs="Times New Roman"/>
          <w:sz w:val="24"/>
          <w:szCs w:val="24"/>
          <w:lang w:val="en-US"/>
        </w:rPr>
        <w:t xml:space="preserve"> a p-</w:t>
      </w:r>
      <w:proofErr w:type="spellStart"/>
      <w:r w:rsidRPr="008E16F8">
        <w:rPr>
          <w:rFonts w:ascii="Times New Roman" w:hAnsi="Times New Roman" w:cs="Times New Roman"/>
          <w:sz w:val="24"/>
          <w:szCs w:val="24"/>
          <w:lang w:val="en-US"/>
        </w:rPr>
        <w:t>toluidinei</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formează</w:t>
      </w:r>
      <w:proofErr w:type="spellEnd"/>
      <w:r w:rsidRPr="008E16F8">
        <w:rPr>
          <w:rFonts w:ascii="Times New Roman" w:hAnsi="Times New Roman" w:cs="Times New Roman"/>
          <w:sz w:val="24"/>
          <w:szCs w:val="24"/>
          <w:lang w:val="en-US"/>
        </w:rPr>
        <w:t xml:space="preserve"> o </w:t>
      </w:r>
      <w:proofErr w:type="spellStart"/>
      <w:r w:rsidRPr="008E16F8">
        <w:rPr>
          <w:rFonts w:ascii="Times New Roman" w:hAnsi="Times New Roman" w:cs="Times New Roman"/>
          <w:sz w:val="24"/>
          <w:szCs w:val="24"/>
          <w:lang w:val="en-US"/>
        </w:rPr>
        <w:t>substanţă</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roşie</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Prin</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metoda</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colorimetrică</w:t>
      </w:r>
      <w:proofErr w:type="spellEnd"/>
      <w:r w:rsidRPr="008E16F8">
        <w:rPr>
          <w:rFonts w:ascii="Times New Roman" w:hAnsi="Times New Roman" w:cs="Times New Roman"/>
          <w:sz w:val="24"/>
          <w:szCs w:val="24"/>
          <w:lang w:val="en-US"/>
        </w:rPr>
        <w:t xml:space="preserve">, la </w:t>
      </w:r>
      <w:proofErr w:type="spellStart"/>
      <w:r w:rsidRPr="008E16F8">
        <w:rPr>
          <w:rFonts w:ascii="Times New Roman" w:hAnsi="Times New Roman" w:cs="Times New Roman"/>
          <w:sz w:val="24"/>
          <w:szCs w:val="24"/>
          <w:lang w:val="en-US"/>
        </w:rPr>
        <w:t>lungimea</w:t>
      </w:r>
      <w:proofErr w:type="spellEnd"/>
      <w:r w:rsidRPr="008E16F8">
        <w:rPr>
          <w:rFonts w:ascii="Times New Roman" w:hAnsi="Times New Roman" w:cs="Times New Roman"/>
          <w:sz w:val="24"/>
          <w:szCs w:val="24"/>
          <w:lang w:val="en-US"/>
        </w:rPr>
        <w:t xml:space="preserve"> de </w:t>
      </w:r>
      <w:proofErr w:type="spellStart"/>
      <w:r w:rsidRPr="008E16F8">
        <w:rPr>
          <w:rFonts w:ascii="Times New Roman" w:hAnsi="Times New Roman" w:cs="Times New Roman"/>
          <w:sz w:val="24"/>
          <w:szCs w:val="24"/>
          <w:lang w:val="en-US"/>
        </w:rPr>
        <w:t>undă</w:t>
      </w:r>
      <w:proofErr w:type="spellEnd"/>
      <w:r w:rsidRPr="008E16F8">
        <w:rPr>
          <w:rFonts w:ascii="Times New Roman" w:hAnsi="Times New Roman" w:cs="Times New Roman"/>
          <w:sz w:val="24"/>
          <w:szCs w:val="24"/>
          <w:lang w:val="en-US"/>
        </w:rPr>
        <w:t xml:space="preserve"> 540 nm, se </w:t>
      </w:r>
      <w:proofErr w:type="spellStart"/>
      <w:r w:rsidRPr="008E16F8">
        <w:rPr>
          <w:rFonts w:ascii="Times New Roman" w:hAnsi="Times New Roman" w:cs="Times New Roman"/>
          <w:sz w:val="24"/>
          <w:szCs w:val="24"/>
          <w:lang w:val="en-US"/>
        </w:rPr>
        <w:t>determină</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densitatea</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optică</w:t>
      </w:r>
      <w:proofErr w:type="spellEnd"/>
      <w:r w:rsidRPr="008E16F8">
        <w:rPr>
          <w:rFonts w:ascii="Times New Roman" w:hAnsi="Times New Roman" w:cs="Times New Roman"/>
          <w:sz w:val="24"/>
          <w:szCs w:val="24"/>
          <w:lang w:val="en-US"/>
        </w:rPr>
        <w:t xml:space="preserve"> - </w:t>
      </w:r>
      <w:proofErr w:type="spellStart"/>
      <w:r w:rsidRPr="008E16F8">
        <w:rPr>
          <w:rFonts w:ascii="Times New Roman" w:hAnsi="Times New Roman" w:cs="Times New Roman"/>
          <w:sz w:val="24"/>
          <w:szCs w:val="24"/>
          <w:lang w:val="en-US"/>
        </w:rPr>
        <w:t>absorbanţa</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complexului</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colorat</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valoarea</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aceasta</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fiind</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folosită</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apoi</w:t>
      </w:r>
      <w:proofErr w:type="spellEnd"/>
      <w:r w:rsidRPr="008E16F8">
        <w:rPr>
          <w:rFonts w:ascii="Times New Roman" w:hAnsi="Times New Roman" w:cs="Times New Roman"/>
          <w:sz w:val="24"/>
          <w:szCs w:val="24"/>
          <w:lang w:val="en-US"/>
        </w:rPr>
        <w:t xml:space="preserve"> la </w:t>
      </w:r>
      <w:proofErr w:type="spellStart"/>
      <w:r w:rsidRPr="008E16F8">
        <w:rPr>
          <w:rFonts w:ascii="Times New Roman" w:hAnsi="Times New Roman" w:cs="Times New Roman"/>
          <w:sz w:val="24"/>
          <w:szCs w:val="24"/>
          <w:lang w:val="en-US"/>
        </w:rPr>
        <w:t>calcularea</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concentraţiei</w:t>
      </w:r>
      <w:proofErr w:type="spellEnd"/>
      <w:r w:rsidRPr="008E16F8">
        <w:rPr>
          <w:rFonts w:ascii="Times New Roman" w:hAnsi="Times New Roman" w:cs="Times New Roman"/>
          <w:sz w:val="24"/>
          <w:szCs w:val="24"/>
          <w:lang w:val="en-US"/>
        </w:rPr>
        <w:t xml:space="preserve"> O.M.F. </w:t>
      </w:r>
    </w:p>
    <w:p w:rsidR="00FA1CDD" w:rsidRDefault="00FA1CDD" w:rsidP="00FA1CDD">
      <w:pPr>
        <w:tabs>
          <w:tab w:val="left" w:pos="2925"/>
        </w:tabs>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A74120" w:rsidRPr="008E16F8" w:rsidRDefault="00A74120" w:rsidP="00FA1CDD">
      <w:pPr>
        <w:tabs>
          <w:tab w:val="left" w:pos="2925"/>
        </w:tabs>
        <w:spacing w:after="0"/>
        <w:jc w:val="both"/>
        <w:rPr>
          <w:rFonts w:ascii="Times New Roman" w:hAnsi="Times New Roman" w:cs="Times New Roman"/>
          <w:sz w:val="24"/>
          <w:szCs w:val="24"/>
          <w:lang w:val="en-US"/>
        </w:rPr>
      </w:pPr>
      <w:proofErr w:type="spellStart"/>
      <w:r w:rsidRPr="008E16F8">
        <w:rPr>
          <w:rFonts w:ascii="Times New Roman" w:hAnsi="Times New Roman" w:cs="Times New Roman"/>
          <w:b/>
          <w:sz w:val="24"/>
          <w:szCs w:val="24"/>
          <w:lang w:val="en-US"/>
        </w:rPr>
        <w:t>Produsul</w:t>
      </w:r>
      <w:proofErr w:type="spellEnd"/>
      <w:r w:rsidRPr="008E16F8">
        <w:rPr>
          <w:rFonts w:ascii="Times New Roman" w:hAnsi="Times New Roman" w:cs="Times New Roman"/>
          <w:b/>
          <w:sz w:val="24"/>
          <w:szCs w:val="24"/>
          <w:lang w:val="en-US"/>
        </w:rPr>
        <w:t xml:space="preserve"> </w:t>
      </w:r>
      <w:proofErr w:type="spellStart"/>
      <w:r w:rsidRPr="008E16F8">
        <w:rPr>
          <w:rFonts w:ascii="Times New Roman" w:hAnsi="Times New Roman" w:cs="Times New Roman"/>
          <w:b/>
          <w:sz w:val="24"/>
          <w:szCs w:val="24"/>
          <w:lang w:val="en-US"/>
        </w:rPr>
        <w:t>analizat</w:t>
      </w:r>
      <w:proofErr w:type="spellEnd"/>
      <w:r w:rsidRPr="008E16F8">
        <w:rPr>
          <w:rFonts w:ascii="Times New Roman" w:hAnsi="Times New Roman" w:cs="Times New Roman"/>
          <w:b/>
          <w:sz w:val="24"/>
          <w:szCs w:val="24"/>
          <w:lang w:val="en-US"/>
        </w:rPr>
        <w:t>:</w:t>
      </w:r>
      <w:r w:rsidRPr="008E16F8">
        <w:rPr>
          <w:rFonts w:ascii="Times New Roman" w:hAnsi="Times New Roman" w:cs="Times New Roman"/>
          <w:sz w:val="24"/>
          <w:szCs w:val="24"/>
          <w:lang w:val="en-US"/>
        </w:rPr>
        <w:t xml:space="preserve"> nectar, </w:t>
      </w:r>
      <w:proofErr w:type="spellStart"/>
      <w:r w:rsidRPr="008E16F8">
        <w:rPr>
          <w:rFonts w:ascii="Times New Roman" w:hAnsi="Times New Roman" w:cs="Times New Roman"/>
          <w:sz w:val="24"/>
          <w:szCs w:val="24"/>
          <w:lang w:val="en-US"/>
        </w:rPr>
        <w:t>suc</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concentrat</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pastă</w:t>
      </w:r>
      <w:proofErr w:type="spellEnd"/>
      <w:r w:rsidRPr="008E16F8">
        <w:rPr>
          <w:rFonts w:ascii="Times New Roman" w:hAnsi="Times New Roman" w:cs="Times New Roman"/>
          <w:sz w:val="24"/>
          <w:szCs w:val="24"/>
          <w:lang w:val="en-US"/>
        </w:rPr>
        <w:t xml:space="preserve">, gem, </w:t>
      </w:r>
      <w:proofErr w:type="spellStart"/>
      <w:r w:rsidRPr="008E16F8">
        <w:rPr>
          <w:rFonts w:ascii="Times New Roman" w:hAnsi="Times New Roman" w:cs="Times New Roman"/>
          <w:sz w:val="24"/>
          <w:szCs w:val="24"/>
          <w:lang w:val="en-US"/>
        </w:rPr>
        <w:t>jeleu</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sau</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marmeladă</w:t>
      </w:r>
      <w:proofErr w:type="spellEnd"/>
      <w:r w:rsidRPr="008E16F8">
        <w:rPr>
          <w:rFonts w:ascii="Times New Roman" w:hAnsi="Times New Roman" w:cs="Times New Roman"/>
          <w:sz w:val="24"/>
          <w:szCs w:val="24"/>
          <w:lang w:val="en-US"/>
        </w:rPr>
        <w:t xml:space="preserve"> – 50g. </w:t>
      </w:r>
    </w:p>
    <w:p w:rsidR="00B13B25" w:rsidRDefault="00B13B25" w:rsidP="00FA1CDD">
      <w:pPr>
        <w:tabs>
          <w:tab w:val="left" w:pos="2925"/>
        </w:tabs>
        <w:spacing w:after="0"/>
        <w:jc w:val="both"/>
        <w:rPr>
          <w:rFonts w:ascii="Times New Roman" w:hAnsi="Times New Roman" w:cs="Times New Roman"/>
          <w:b/>
          <w:sz w:val="24"/>
          <w:szCs w:val="24"/>
          <w:lang w:val="en-US"/>
        </w:rPr>
      </w:pPr>
    </w:p>
    <w:p w:rsidR="00A74120" w:rsidRPr="008E16F8" w:rsidRDefault="00A74120" w:rsidP="00FA1CDD">
      <w:pPr>
        <w:tabs>
          <w:tab w:val="left" w:pos="2925"/>
        </w:tabs>
        <w:spacing w:after="0"/>
        <w:jc w:val="both"/>
        <w:rPr>
          <w:rFonts w:ascii="Times New Roman" w:hAnsi="Times New Roman" w:cs="Times New Roman"/>
          <w:sz w:val="24"/>
          <w:szCs w:val="24"/>
          <w:lang w:val="en-US"/>
        </w:rPr>
      </w:pPr>
      <w:proofErr w:type="spellStart"/>
      <w:r w:rsidRPr="008E16F8">
        <w:rPr>
          <w:rFonts w:ascii="Times New Roman" w:hAnsi="Times New Roman" w:cs="Times New Roman"/>
          <w:b/>
          <w:sz w:val="24"/>
          <w:szCs w:val="24"/>
          <w:lang w:val="en-US"/>
        </w:rPr>
        <w:t>Reactivi</w:t>
      </w:r>
      <w:proofErr w:type="spellEnd"/>
      <w:r w:rsidRPr="008E16F8">
        <w:rPr>
          <w:rFonts w:ascii="Times New Roman" w:hAnsi="Times New Roman" w:cs="Times New Roman"/>
          <w:b/>
          <w:sz w:val="24"/>
          <w:szCs w:val="24"/>
          <w:lang w:val="en-US"/>
        </w:rPr>
        <w:t xml:space="preserve"> </w:t>
      </w:r>
      <w:proofErr w:type="spellStart"/>
      <w:r w:rsidRPr="008E16F8">
        <w:rPr>
          <w:rFonts w:ascii="Times New Roman" w:hAnsi="Times New Roman" w:cs="Times New Roman"/>
          <w:b/>
          <w:sz w:val="24"/>
          <w:szCs w:val="24"/>
          <w:lang w:val="en-US"/>
        </w:rPr>
        <w:t>şi</w:t>
      </w:r>
      <w:proofErr w:type="spellEnd"/>
      <w:r w:rsidRPr="008E16F8">
        <w:rPr>
          <w:rFonts w:ascii="Times New Roman" w:hAnsi="Times New Roman" w:cs="Times New Roman"/>
          <w:b/>
          <w:sz w:val="24"/>
          <w:szCs w:val="24"/>
          <w:lang w:val="en-US"/>
        </w:rPr>
        <w:t xml:space="preserve"> </w:t>
      </w:r>
      <w:proofErr w:type="spellStart"/>
      <w:r w:rsidRPr="008E16F8">
        <w:rPr>
          <w:rFonts w:ascii="Times New Roman" w:hAnsi="Times New Roman" w:cs="Times New Roman"/>
          <w:b/>
          <w:sz w:val="24"/>
          <w:szCs w:val="24"/>
          <w:lang w:val="en-US"/>
        </w:rPr>
        <w:t>materiale</w:t>
      </w:r>
      <w:proofErr w:type="spellEnd"/>
      <w:r w:rsidRPr="008E16F8">
        <w:rPr>
          <w:rFonts w:ascii="Times New Roman" w:hAnsi="Times New Roman" w:cs="Times New Roman"/>
          <w:b/>
          <w:sz w:val="24"/>
          <w:szCs w:val="24"/>
          <w:lang w:val="en-US"/>
        </w:rPr>
        <w:t>:</w:t>
      </w:r>
      <w:r w:rsidRPr="008E16F8">
        <w:rPr>
          <w:rFonts w:ascii="Times New Roman" w:hAnsi="Times New Roman" w:cs="Times New Roman"/>
          <w:sz w:val="24"/>
          <w:szCs w:val="24"/>
          <w:lang w:val="en-US"/>
        </w:rPr>
        <w:t xml:space="preserve">  </w:t>
      </w:r>
    </w:p>
    <w:p w:rsidR="00A74120" w:rsidRPr="008E16F8" w:rsidRDefault="00A74120" w:rsidP="00FA1CDD">
      <w:pPr>
        <w:tabs>
          <w:tab w:val="left" w:pos="2925"/>
        </w:tabs>
        <w:spacing w:after="0"/>
        <w:jc w:val="both"/>
        <w:rPr>
          <w:rFonts w:ascii="Times New Roman" w:hAnsi="Times New Roman" w:cs="Times New Roman"/>
          <w:sz w:val="24"/>
          <w:szCs w:val="24"/>
          <w:lang w:val="en-US"/>
        </w:rPr>
      </w:pPr>
      <w:r w:rsidRPr="008E16F8">
        <w:rPr>
          <w:rFonts w:ascii="Times New Roman" w:hAnsi="Times New Roman" w:cs="Times New Roman"/>
          <w:sz w:val="24"/>
          <w:szCs w:val="24"/>
          <w:lang w:val="en-US"/>
        </w:rPr>
        <w:t xml:space="preserve">- acid </w:t>
      </w:r>
      <w:proofErr w:type="spellStart"/>
      <w:r w:rsidRPr="008E16F8">
        <w:rPr>
          <w:rFonts w:ascii="Times New Roman" w:hAnsi="Times New Roman" w:cs="Times New Roman"/>
          <w:sz w:val="24"/>
          <w:szCs w:val="24"/>
          <w:lang w:val="en-US"/>
        </w:rPr>
        <w:t>barbituric</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concentraţia</w:t>
      </w:r>
      <w:proofErr w:type="spellEnd"/>
      <w:r w:rsidRPr="008E16F8">
        <w:rPr>
          <w:rFonts w:ascii="Times New Roman" w:hAnsi="Times New Roman" w:cs="Times New Roman"/>
          <w:sz w:val="24"/>
          <w:szCs w:val="24"/>
          <w:lang w:val="en-US"/>
        </w:rPr>
        <w:t xml:space="preserve"> – 5 mg/cm</w:t>
      </w:r>
      <w:r w:rsidRPr="000A264F">
        <w:rPr>
          <w:rFonts w:ascii="Times New Roman" w:hAnsi="Times New Roman" w:cs="Times New Roman"/>
          <w:sz w:val="24"/>
          <w:szCs w:val="24"/>
          <w:vertAlign w:val="superscript"/>
          <w:lang w:val="en-US"/>
        </w:rPr>
        <w:t>3</w:t>
      </w:r>
      <w:r w:rsidRPr="008E16F8">
        <w:rPr>
          <w:rFonts w:ascii="Times New Roman" w:hAnsi="Times New Roman" w:cs="Times New Roman"/>
          <w:sz w:val="24"/>
          <w:szCs w:val="24"/>
          <w:lang w:val="en-US"/>
        </w:rPr>
        <w:t xml:space="preserve">;  </w:t>
      </w:r>
    </w:p>
    <w:p w:rsidR="00A74120" w:rsidRPr="008E16F8" w:rsidRDefault="00A74120" w:rsidP="00FA1CDD">
      <w:pPr>
        <w:tabs>
          <w:tab w:val="left" w:pos="2925"/>
        </w:tabs>
        <w:spacing w:after="0"/>
        <w:jc w:val="both"/>
        <w:rPr>
          <w:rFonts w:ascii="Times New Roman" w:hAnsi="Times New Roman" w:cs="Times New Roman"/>
          <w:sz w:val="24"/>
          <w:szCs w:val="24"/>
          <w:lang w:val="en-US"/>
        </w:rPr>
      </w:pPr>
      <w:r w:rsidRPr="008E16F8">
        <w:rPr>
          <w:rFonts w:ascii="Times New Roman" w:hAnsi="Times New Roman" w:cs="Times New Roman"/>
          <w:sz w:val="24"/>
          <w:szCs w:val="24"/>
          <w:lang w:val="en-US"/>
        </w:rPr>
        <w:t xml:space="preserve">- p – </w:t>
      </w:r>
      <w:proofErr w:type="spellStart"/>
      <w:r w:rsidRPr="008E16F8">
        <w:rPr>
          <w:rFonts w:ascii="Times New Roman" w:hAnsi="Times New Roman" w:cs="Times New Roman"/>
          <w:sz w:val="24"/>
          <w:szCs w:val="24"/>
          <w:lang w:val="en-US"/>
        </w:rPr>
        <w:t>toluidină</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concentraţia</w:t>
      </w:r>
      <w:proofErr w:type="spellEnd"/>
      <w:r w:rsidRPr="008E16F8">
        <w:rPr>
          <w:rFonts w:ascii="Times New Roman" w:hAnsi="Times New Roman" w:cs="Times New Roman"/>
          <w:sz w:val="24"/>
          <w:szCs w:val="24"/>
          <w:lang w:val="en-US"/>
        </w:rPr>
        <w:t xml:space="preserve"> – 0,1 g/cm</w:t>
      </w:r>
      <w:r w:rsidRPr="000A264F">
        <w:rPr>
          <w:rFonts w:ascii="Times New Roman" w:hAnsi="Times New Roman" w:cs="Times New Roman"/>
          <w:sz w:val="24"/>
          <w:szCs w:val="24"/>
          <w:vertAlign w:val="superscript"/>
          <w:lang w:val="en-US"/>
        </w:rPr>
        <w:t>3</w:t>
      </w:r>
      <w:r w:rsidRPr="008E16F8">
        <w:rPr>
          <w:rFonts w:ascii="Times New Roman" w:hAnsi="Times New Roman" w:cs="Times New Roman"/>
          <w:sz w:val="24"/>
          <w:szCs w:val="24"/>
          <w:lang w:val="en-US"/>
        </w:rPr>
        <w:t xml:space="preserve">;  </w:t>
      </w:r>
    </w:p>
    <w:p w:rsidR="00A74120" w:rsidRPr="008E16F8" w:rsidRDefault="00A74120" w:rsidP="00FA1CDD">
      <w:pPr>
        <w:tabs>
          <w:tab w:val="left" w:pos="2925"/>
        </w:tabs>
        <w:spacing w:after="0"/>
        <w:jc w:val="both"/>
        <w:rPr>
          <w:rFonts w:ascii="Times New Roman" w:hAnsi="Times New Roman" w:cs="Times New Roman"/>
          <w:sz w:val="24"/>
          <w:szCs w:val="24"/>
          <w:lang w:val="en-US"/>
        </w:rPr>
      </w:pPr>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soluţie</w:t>
      </w:r>
      <w:proofErr w:type="spellEnd"/>
      <w:r w:rsidRPr="008E16F8">
        <w:rPr>
          <w:rFonts w:ascii="Times New Roman" w:hAnsi="Times New Roman" w:cs="Times New Roman"/>
          <w:sz w:val="24"/>
          <w:szCs w:val="24"/>
          <w:lang w:val="en-US"/>
        </w:rPr>
        <w:t xml:space="preserve"> Karrer (K</w:t>
      </w:r>
      <w:r w:rsidRPr="000A264F">
        <w:rPr>
          <w:rFonts w:ascii="Times New Roman" w:hAnsi="Times New Roman" w:cs="Times New Roman"/>
          <w:sz w:val="24"/>
          <w:szCs w:val="24"/>
          <w:vertAlign w:val="subscript"/>
          <w:lang w:val="en-US"/>
        </w:rPr>
        <w:t>4</w:t>
      </w:r>
      <w:r w:rsidRPr="008E16F8">
        <w:rPr>
          <w:rFonts w:ascii="Times New Roman" w:hAnsi="Times New Roman" w:cs="Times New Roman"/>
          <w:sz w:val="24"/>
          <w:szCs w:val="24"/>
          <w:lang w:val="en-US"/>
        </w:rPr>
        <w:t>[Fe(CN)</w:t>
      </w:r>
      <w:r w:rsidRPr="000A264F">
        <w:rPr>
          <w:rFonts w:ascii="Times New Roman" w:hAnsi="Times New Roman" w:cs="Times New Roman"/>
          <w:sz w:val="24"/>
          <w:szCs w:val="24"/>
          <w:vertAlign w:val="subscript"/>
          <w:lang w:val="en-US"/>
        </w:rPr>
        <w:t>6</w:t>
      </w:r>
      <w:proofErr w:type="gramStart"/>
      <w:r w:rsidRPr="008E16F8">
        <w:rPr>
          <w:rFonts w:ascii="Times New Roman" w:hAnsi="Times New Roman" w:cs="Times New Roman"/>
          <w:sz w:val="24"/>
          <w:szCs w:val="24"/>
          <w:lang w:val="en-US"/>
        </w:rPr>
        <w:t>] )</w:t>
      </w:r>
      <w:proofErr w:type="gram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concentraţia</w:t>
      </w:r>
      <w:proofErr w:type="spellEnd"/>
      <w:r w:rsidRPr="008E16F8">
        <w:rPr>
          <w:rFonts w:ascii="Times New Roman" w:hAnsi="Times New Roman" w:cs="Times New Roman"/>
          <w:sz w:val="24"/>
          <w:szCs w:val="24"/>
          <w:lang w:val="en-US"/>
        </w:rPr>
        <w:t xml:space="preserve"> - 0,15 g/cm</w:t>
      </w:r>
      <w:r w:rsidRPr="000A264F">
        <w:rPr>
          <w:rFonts w:ascii="Times New Roman" w:hAnsi="Times New Roman" w:cs="Times New Roman"/>
          <w:sz w:val="24"/>
          <w:szCs w:val="24"/>
          <w:vertAlign w:val="superscript"/>
          <w:lang w:val="en-US"/>
        </w:rPr>
        <w:t>3</w:t>
      </w:r>
      <w:r w:rsidRPr="008E16F8">
        <w:rPr>
          <w:rFonts w:ascii="Times New Roman" w:hAnsi="Times New Roman" w:cs="Times New Roman"/>
          <w:sz w:val="24"/>
          <w:szCs w:val="24"/>
          <w:lang w:val="en-US"/>
        </w:rPr>
        <w:t xml:space="preserve">; </w:t>
      </w:r>
    </w:p>
    <w:p w:rsidR="00A74120" w:rsidRPr="008E16F8" w:rsidRDefault="00A74120" w:rsidP="00FA1CDD">
      <w:pPr>
        <w:tabs>
          <w:tab w:val="left" w:pos="2925"/>
        </w:tabs>
        <w:spacing w:after="0"/>
        <w:jc w:val="both"/>
        <w:rPr>
          <w:rFonts w:ascii="Times New Roman" w:hAnsi="Times New Roman" w:cs="Times New Roman"/>
          <w:sz w:val="24"/>
          <w:szCs w:val="24"/>
          <w:lang w:val="en-US"/>
        </w:rPr>
      </w:pPr>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soluţie</w:t>
      </w:r>
      <w:proofErr w:type="spellEnd"/>
      <w:r w:rsidRPr="008E16F8">
        <w:rPr>
          <w:rFonts w:ascii="Times New Roman" w:hAnsi="Times New Roman" w:cs="Times New Roman"/>
          <w:sz w:val="24"/>
          <w:szCs w:val="24"/>
          <w:lang w:val="en-US"/>
        </w:rPr>
        <w:t xml:space="preserve"> Zn(CH</w:t>
      </w:r>
      <w:r w:rsidRPr="000A264F">
        <w:rPr>
          <w:rFonts w:ascii="Times New Roman" w:hAnsi="Times New Roman" w:cs="Times New Roman"/>
          <w:sz w:val="24"/>
          <w:szCs w:val="24"/>
          <w:vertAlign w:val="subscript"/>
          <w:lang w:val="en-US"/>
        </w:rPr>
        <w:t>3</w:t>
      </w:r>
      <w:r w:rsidRPr="008E16F8">
        <w:rPr>
          <w:rFonts w:ascii="Times New Roman" w:hAnsi="Times New Roman" w:cs="Times New Roman"/>
          <w:sz w:val="24"/>
          <w:szCs w:val="24"/>
          <w:lang w:val="en-US"/>
        </w:rPr>
        <w:t>COO)</w:t>
      </w:r>
      <w:r w:rsidRPr="000A264F">
        <w:rPr>
          <w:rFonts w:ascii="Times New Roman" w:hAnsi="Times New Roman" w:cs="Times New Roman"/>
          <w:sz w:val="24"/>
          <w:szCs w:val="24"/>
          <w:vertAlign w:val="subscript"/>
          <w:lang w:val="en-US"/>
        </w:rPr>
        <w:t>2</w:t>
      </w:r>
      <w:r w:rsidRPr="008E16F8">
        <w:rPr>
          <w:rFonts w:ascii="Times New Roman" w:hAnsi="Times New Roman" w:cs="Times New Roman"/>
          <w:sz w:val="24"/>
          <w:szCs w:val="24"/>
          <w:lang w:val="en-US"/>
        </w:rPr>
        <w:t xml:space="preserve"> </w:t>
      </w:r>
      <w:proofErr w:type="spellStart"/>
      <w:proofErr w:type="gramStart"/>
      <w:r w:rsidRPr="008E16F8">
        <w:rPr>
          <w:rFonts w:ascii="Times New Roman" w:hAnsi="Times New Roman" w:cs="Times New Roman"/>
          <w:sz w:val="24"/>
          <w:szCs w:val="24"/>
          <w:lang w:val="en-US"/>
        </w:rPr>
        <w:t>sau</w:t>
      </w:r>
      <w:proofErr w:type="spellEnd"/>
      <w:r w:rsidRPr="008E16F8">
        <w:rPr>
          <w:rFonts w:ascii="Times New Roman" w:hAnsi="Times New Roman" w:cs="Times New Roman"/>
          <w:sz w:val="24"/>
          <w:szCs w:val="24"/>
          <w:lang w:val="en-US"/>
        </w:rPr>
        <w:t xml:space="preserve">  ZnSO</w:t>
      </w:r>
      <w:proofErr w:type="gramEnd"/>
      <w:r w:rsidRPr="000A264F">
        <w:rPr>
          <w:rFonts w:ascii="Times New Roman" w:hAnsi="Times New Roman" w:cs="Times New Roman"/>
          <w:sz w:val="24"/>
          <w:szCs w:val="24"/>
          <w:vertAlign w:val="subscript"/>
          <w:lang w:val="en-US"/>
        </w:rPr>
        <w:t>4</w:t>
      </w:r>
      <w:r w:rsidRPr="008E16F8">
        <w:rPr>
          <w:rFonts w:ascii="Times New Roman" w:hAnsi="Times New Roman" w:cs="Times New Roman"/>
          <w:sz w:val="24"/>
          <w:szCs w:val="24"/>
          <w:lang w:val="en-US"/>
        </w:rPr>
        <w:t xml:space="preserve">;  </w:t>
      </w:r>
    </w:p>
    <w:p w:rsidR="00A74120" w:rsidRPr="008E16F8" w:rsidRDefault="00A74120" w:rsidP="00FA1CDD">
      <w:pPr>
        <w:tabs>
          <w:tab w:val="left" w:pos="2925"/>
        </w:tabs>
        <w:spacing w:after="0"/>
        <w:jc w:val="both"/>
        <w:rPr>
          <w:rFonts w:ascii="Times New Roman" w:hAnsi="Times New Roman" w:cs="Times New Roman"/>
          <w:sz w:val="24"/>
          <w:szCs w:val="24"/>
          <w:lang w:val="en-US"/>
        </w:rPr>
      </w:pPr>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refractometru</w:t>
      </w:r>
      <w:proofErr w:type="spellEnd"/>
      <w:r w:rsidRPr="008E16F8">
        <w:rPr>
          <w:rFonts w:ascii="Times New Roman" w:hAnsi="Times New Roman" w:cs="Times New Roman"/>
          <w:sz w:val="24"/>
          <w:szCs w:val="24"/>
          <w:lang w:val="en-US"/>
        </w:rPr>
        <w:t xml:space="preserve">; </w:t>
      </w:r>
    </w:p>
    <w:p w:rsidR="00A74120" w:rsidRPr="008E16F8" w:rsidRDefault="000A264F" w:rsidP="00FA1CDD">
      <w:pPr>
        <w:tabs>
          <w:tab w:val="left" w:pos="292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fotocolorimetru</w:t>
      </w:r>
      <w:proofErr w:type="spellEnd"/>
      <w:r w:rsidR="00A74120" w:rsidRPr="008E16F8">
        <w:rPr>
          <w:rFonts w:ascii="Times New Roman" w:hAnsi="Times New Roman" w:cs="Times New Roman"/>
          <w:sz w:val="24"/>
          <w:szCs w:val="24"/>
          <w:lang w:val="en-US"/>
        </w:rPr>
        <w:t xml:space="preserve">;  </w:t>
      </w:r>
    </w:p>
    <w:p w:rsidR="00A74120" w:rsidRPr="008E16F8" w:rsidRDefault="00A74120" w:rsidP="00FA1CDD">
      <w:pPr>
        <w:tabs>
          <w:tab w:val="left" w:pos="2925"/>
        </w:tabs>
        <w:spacing w:after="0"/>
        <w:jc w:val="both"/>
        <w:rPr>
          <w:rFonts w:ascii="Times New Roman" w:hAnsi="Times New Roman" w:cs="Times New Roman"/>
          <w:sz w:val="24"/>
          <w:szCs w:val="24"/>
          <w:lang w:val="en-US"/>
        </w:rPr>
      </w:pPr>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pipete</w:t>
      </w:r>
      <w:proofErr w:type="spellEnd"/>
      <w:r w:rsidRPr="008E16F8">
        <w:rPr>
          <w:rFonts w:ascii="Times New Roman" w:hAnsi="Times New Roman" w:cs="Times New Roman"/>
          <w:sz w:val="24"/>
          <w:szCs w:val="24"/>
          <w:lang w:val="en-US"/>
        </w:rPr>
        <w:t xml:space="preserve"> de 1cm</w:t>
      </w:r>
      <w:r w:rsidRPr="000A264F">
        <w:rPr>
          <w:rFonts w:ascii="Times New Roman" w:hAnsi="Times New Roman" w:cs="Times New Roman"/>
          <w:sz w:val="24"/>
          <w:szCs w:val="24"/>
          <w:vertAlign w:val="superscript"/>
          <w:lang w:val="en-US"/>
        </w:rPr>
        <w:t>3</w:t>
      </w:r>
      <w:r w:rsidRPr="008E16F8">
        <w:rPr>
          <w:rFonts w:ascii="Times New Roman" w:hAnsi="Times New Roman" w:cs="Times New Roman"/>
          <w:sz w:val="24"/>
          <w:szCs w:val="24"/>
          <w:lang w:val="en-US"/>
        </w:rPr>
        <w:t>, 2cm</w:t>
      </w:r>
      <w:r w:rsidRPr="000A264F">
        <w:rPr>
          <w:rFonts w:ascii="Times New Roman" w:hAnsi="Times New Roman" w:cs="Times New Roman"/>
          <w:sz w:val="24"/>
          <w:szCs w:val="24"/>
          <w:vertAlign w:val="superscript"/>
          <w:lang w:val="en-US"/>
        </w:rPr>
        <w:t>3</w:t>
      </w:r>
      <w:r w:rsidRPr="008E16F8">
        <w:rPr>
          <w:rFonts w:ascii="Times New Roman" w:hAnsi="Times New Roman" w:cs="Times New Roman"/>
          <w:sz w:val="24"/>
          <w:szCs w:val="24"/>
          <w:lang w:val="en-US"/>
        </w:rPr>
        <w:t>, 5cm</w:t>
      </w:r>
      <w:r w:rsidRPr="000A264F">
        <w:rPr>
          <w:rFonts w:ascii="Times New Roman" w:hAnsi="Times New Roman" w:cs="Times New Roman"/>
          <w:sz w:val="24"/>
          <w:szCs w:val="24"/>
          <w:vertAlign w:val="superscript"/>
          <w:lang w:val="en-US"/>
        </w:rPr>
        <w:t>3</w:t>
      </w:r>
      <w:r w:rsidRPr="008E16F8">
        <w:rPr>
          <w:rFonts w:ascii="Times New Roman" w:hAnsi="Times New Roman" w:cs="Times New Roman"/>
          <w:sz w:val="24"/>
          <w:szCs w:val="24"/>
          <w:lang w:val="en-US"/>
        </w:rPr>
        <w:t>, 10cm</w:t>
      </w:r>
      <w:r w:rsidRPr="000A264F">
        <w:rPr>
          <w:rFonts w:ascii="Times New Roman" w:hAnsi="Times New Roman" w:cs="Times New Roman"/>
          <w:sz w:val="24"/>
          <w:szCs w:val="24"/>
          <w:vertAlign w:val="superscript"/>
          <w:lang w:val="en-US"/>
        </w:rPr>
        <w:t>3</w:t>
      </w:r>
      <w:r w:rsidRPr="008E16F8">
        <w:rPr>
          <w:rFonts w:ascii="Times New Roman" w:hAnsi="Times New Roman" w:cs="Times New Roman"/>
          <w:sz w:val="24"/>
          <w:szCs w:val="24"/>
          <w:lang w:val="en-US"/>
        </w:rPr>
        <w:t xml:space="preserve">;  </w:t>
      </w:r>
    </w:p>
    <w:p w:rsidR="00A74120" w:rsidRPr="008E16F8" w:rsidRDefault="00A74120" w:rsidP="00FA1CDD">
      <w:pPr>
        <w:tabs>
          <w:tab w:val="left" w:pos="2925"/>
        </w:tabs>
        <w:spacing w:after="0"/>
        <w:jc w:val="both"/>
        <w:rPr>
          <w:rFonts w:ascii="Times New Roman" w:hAnsi="Times New Roman" w:cs="Times New Roman"/>
          <w:sz w:val="24"/>
          <w:szCs w:val="24"/>
          <w:lang w:val="en-US"/>
        </w:rPr>
      </w:pPr>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cilindru</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gradat</w:t>
      </w:r>
      <w:proofErr w:type="spellEnd"/>
      <w:r w:rsidRPr="008E16F8">
        <w:rPr>
          <w:rFonts w:ascii="Times New Roman" w:hAnsi="Times New Roman" w:cs="Times New Roman"/>
          <w:sz w:val="24"/>
          <w:szCs w:val="24"/>
          <w:lang w:val="en-US"/>
        </w:rPr>
        <w:t xml:space="preserve"> 50cm</w:t>
      </w:r>
      <w:r w:rsidRPr="000A264F">
        <w:rPr>
          <w:rFonts w:ascii="Times New Roman" w:hAnsi="Times New Roman" w:cs="Times New Roman"/>
          <w:sz w:val="24"/>
          <w:szCs w:val="24"/>
          <w:vertAlign w:val="superscript"/>
          <w:lang w:val="en-US"/>
        </w:rPr>
        <w:t>3</w:t>
      </w:r>
      <w:r w:rsidRPr="008E16F8">
        <w:rPr>
          <w:rFonts w:ascii="Times New Roman" w:hAnsi="Times New Roman" w:cs="Times New Roman"/>
          <w:sz w:val="24"/>
          <w:szCs w:val="24"/>
          <w:lang w:val="en-US"/>
        </w:rPr>
        <w:t xml:space="preserve">;  </w:t>
      </w:r>
    </w:p>
    <w:p w:rsidR="00A74120" w:rsidRPr="008E16F8" w:rsidRDefault="00A74120" w:rsidP="00FA1CDD">
      <w:pPr>
        <w:tabs>
          <w:tab w:val="left" w:pos="2925"/>
        </w:tabs>
        <w:spacing w:after="0"/>
        <w:jc w:val="both"/>
        <w:rPr>
          <w:rFonts w:ascii="Times New Roman" w:hAnsi="Times New Roman" w:cs="Times New Roman"/>
          <w:sz w:val="24"/>
          <w:szCs w:val="24"/>
          <w:lang w:val="en-US"/>
        </w:rPr>
      </w:pPr>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eprubete</w:t>
      </w:r>
      <w:proofErr w:type="spellEnd"/>
      <w:r w:rsidRPr="008E16F8">
        <w:rPr>
          <w:rFonts w:ascii="Times New Roman" w:hAnsi="Times New Roman" w:cs="Times New Roman"/>
          <w:sz w:val="24"/>
          <w:szCs w:val="24"/>
          <w:lang w:val="en-US"/>
        </w:rPr>
        <w:t xml:space="preserve"> cu </w:t>
      </w:r>
      <w:proofErr w:type="spellStart"/>
      <w:r w:rsidRPr="008E16F8">
        <w:rPr>
          <w:rFonts w:ascii="Times New Roman" w:hAnsi="Times New Roman" w:cs="Times New Roman"/>
          <w:sz w:val="24"/>
          <w:szCs w:val="24"/>
          <w:lang w:val="en-US"/>
        </w:rPr>
        <w:t>dop</w:t>
      </w:r>
      <w:proofErr w:type="spellEnd"/>
      <w:r w:rsidRPr="008E16F8">
        <w:rPr>
          <w:rFonts w:ascii="Times New Roman" w:hAnsi="Times New Roman" w:cs="Times New Roman"/>
          <w:sz w:val="24"/>
          <w:szCs w:val="24"/>
          <w:lang w:val="en-US"/>
        </w:rPr>
        <w:t xml:space="preserve"> de 50cm</w:t>
      </w:r>
      <w:r w:rsidRPr="000A264F">
        <w:rPr>
          <w:rFonts w:ascii="Times New Roman" w:hAnsi="Times New Roman" w:cs="Times New Roman"/>
          <w:sz w:val="24"/>
          <w:szCs w:val="24"/>
          <w:vertAlign w:val="superscript"/>
          <w:lang w:val="en-US"/>
        </w:rPr>
        <w:t>3</w:t>
      </w:r>
      <w:r w:rsidRPr="008E16F8">
        <w:rPr>
          <w:rFonts w:ascii="Times New Roman" w:hAnsi="Times New Roman" w:cs="Times New Roman"/>
          <w:sz w:val="24"/>
          <w:szCs w:val="24"/>
          <w:lang w:val="en-US"/>
        </w:rPr>
        <w:t xml:space="preserve">; </w:t>
      </w:r>
    </w:p>
    <w:p w:rsidR="00A74120" w:rsidRPr="008E16F8" w:rsidRDefault="000A264F" w:rsidP="00FA1CDD">
      <w:pPr>
        <w:tabs>
          <w:tab w:val="left" w:pos="292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baloane</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conice</w:t>
      </w:r>
      <w:proofErr w:type="spellEnd"/>
      <w:r w:rsidR="00A74120" w:rsidRPr="008E16F8">
        <w:rPr>
          <w:rFonts w:ascii="Times New Roman" w:hAnsi="Times New Roman" w:cs="Times New Roman"/>
          <w:sz w:val="24"/>
          <w:szCs w:val="24"/>
          <w:lang w:val="en-US"/>
        </w:rPr>
        <w:t xml:space="preserve"> de 100cm</w:t>
      </w:r>
      <w:r w:rsidR="00A74120" w:rsidRPr="000A264F">
        <w:rPr>
          <w:rFonts w:ascii="Times New Roman" w:hAnsi="Times New Roman" w:cs="Times New Roman"/>
          <w:sz w:val="24"/>
          <w:szCs w:val="24"/>
          <w:vertAlign w:val="superscript"/>
          <w:lang w:val="en-US"/>
        </w:rPr>
        <w:t>3</w:t>
      </w:r>
      <w:r w:rsidR="00A74120" w:rsidRPr="008E16F8">
        <w:rPr>
          <w:rFonts w:ascii="Times New Roman" w:hAnsi="Times New Roman" w:cs="Times New Roman"/>
          <w:sz w:val="24"/>
          <w:szCs w:val="24"/>
          <w:lang w:val="en-US"/>
        </w:rPr>
        <w:t xml:space="preserve">; </w:t>
      </w:r>
    </w:p>
    <w:p w:rsidR="000A264F" w:rsidRDefault="000A264F" w:rsidP="00FA1CDD">
      <w:pPr>
        <w:tabs>
          <w:tab w:val="left" w:pos="292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pâlnie</w:t>
      </w:r>
      <w:proofErr w:type="spellEnd"/>
      <w:r w:rsidR="00A74120" w:rsidRPr="008E16F8">
        <w:rPr>
          <w:rFonts w:ascii="Times New Roman" w:hAnsi="Times New Roman" w:cs="Times New Roman"/>
          <w:sz w:val="24"/>
          <w:szCs w:val="24"/>
          <w:lang w:val="en-US"/>
        </w:rPr>
        <w:t xml:space="preserve">, </w:t>
      </w:r>
    </w:p>
    <w:p w:rsidR="00A74120" w:rsidRDefault="000A264F" w:rsidP="00FA1CDD">
      <w:pPr>
        <w:tabs>
          <w:tab w:val="left" w:pos="292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hârtie</w:t>
      </w:r>
      <w:proofErr w:type="spellEnd"/>
      <w:r w:rsidR="00A74120" w:rsidRPr="008E16F8">
        <w:rPr>
          <w:rFonts w:ascii="Times New Roman" w:hAnsi="Times New Roman" w:cs="Times New Roman"/>
          <w:sz w:val="24"/>
          <w:szCs w:val="24"/>
          <w:lang w:val="en-US"/>
        </w:rPr>
        <w:t xml:space="preserve"> de </w:t>
      </w:r>
      <w:proofErr w:type="spellStart"/>
      <w:r w:rsidR="00A74120" w:rsidRPr="008E16F8">
        <w:rPr>
          <w:rFonts w:ascii="Times New Roman" w:hAnsi="Times New Roman" w:cs="Times New Roman"/>
          <w:sz w:val="24"/>
          <w:szCs w:val="24"/>
          <w:lang w:val="en-US"/>
        </w:rPr>
        <w:t>filtru</w:t>
      </w:r>
      <w:proofErr w:type="spellEnd"/>
      <w:r w:rsidR="00A74120" w:rsidRPr="008E16F8">
        <w:rPr>
          <w:rFonts w:ascii="Times New Roman" w:hAnsi="Times New Roman" w:cs="Times New Roman"/>
          <w:sz w:val="24"/>
          <w:szCs w:val="24"/>
          <w:lang w:val="en-US"/>
        </w:rPr>
        <w:t xml:space="preserve">. </w:t>
      </w:r>
    </w:p>
    <w:p w:rsidR="000A264F" w:rsidRDefault="000A264F" w:rsidP="00FA1CDD">
      <w:pPr>
        <w:tabs>
          <w:tab w:val="left" w:pos="2925"/>
        </w:tabs>
        <w:spacing w:after="0"/>
        <w:jc w:val="both"/>
        <w:rPr>
          <w:rFonts w:ascii="Times New Roman" w:hAnsi="Times New Roman" w:cs="Times New Roman"/>
          <w:sz w:val="24"/>
          <w:szCs w:val="24"/>
          <w:lang w:val="en-US"/>
        </w:rPr>
      </w:pPr>
    </w:p>
    <w:p w:rsidR="00B13B25" w:rsidRDefault="00B13B25" w:rsidP="00FA1CDD">
      <w:pPr>
        <w:tabs>
          <w:tab w:val="left" w:pos="2925"/>
        </w:tabs>
        <w:spacing w:after="0"/>
        <w:jc w:val="both"/>
        <w:rPr>
          <w:rFonts w:ascii="Times New Roman" w:hAnsi="Times New Roman" w:cs="Times New Roman"/>
          <w:sz w:val="24"/>
          <w:szCs w:val="24"/>
          <w:lang w:val="en-US"/>
        </w:rPr>
      </w:pPr>
    </w:p>
    <w:p w:rsidR="00A74120" w:rsidRPr="008E16F8" w:rsidRDefault="00A74120" w:rsidP="00FA1CDD">
      <w:pPr>
        <w:tabs>
          <w:tab w:val="left" w:pos="2925"/>
        </w:tabs>
        <w:spacing w:after="0"/>
        <w:jc w:val="both"/>
        <w:rPr>
          <w:rFonts w:ascii="Times New Roman" w:hAnsi="Times New Roman" w:cs="Times New Roman"/>
          <w:sz w:val="24"/>
          <w:szCs w:val="24"/>
          <w:lang w:val="en-US"/>
        </w:rPr>
      </w:pPr>
      <w:proofErr w:type="spellStart"/>
      <w:r w:rsidRPr="008E16F8">
        <w:rPr>
          <w:rFonts w:ascii="Times New Roman" w:hAnsi="Times New Roman" w:cs="Times New Roman"/>
          <w:b/>
          <w:sz w:val="24"/>
          <w:szCs w:val="24"/>
          <w:lang w:val="en-US"/>
        </w:rPr>
        <w:t>Modul</w:t>
      </w:r>
      <w:proofErr w:type="spellEnd"/>
      <w:r w:rsidRPr="008E16F8">
        <w:rPr>
          <w:rFonts w:ascii="Times New Roman" w:hAnsi="Times New Roman" w:cs="Times New Roman"/>
          <w:b/>
          <w:sz w:val="24"/>
          <w:szCs w:val="24"/>
          <w:lang w:val="en-US"/>
        </w:rPr>
        <w:t xml:space="preserve"> de </w:t>
      </w:r>
      <w:proofErr w:type="spellStart"/>
      <w:r w:rsidRPr="008E16F8">
        <w:rPr>
          <w:rFonts w:ascii="Times New Roman" w:hAnsi="Times New Roman" w:cs="Times New Roman"/>
          <w:b/>
          <w:sz w:val="24"/>
          <w:szCs w:val="24"/>
          <w:lang w:val="en-US"/>
        </w:rPr>
        <w:t>lucru</w:t>
      </w:r>
      <w:proofErr w:type="spellEnd"/>
      <w:r w:rsidRPr="008E16F8">
        <w:rPr>
          <w:rFonts w:ascii="Times New Roman" w:hAnsi="Times New Roman" w:cs="Times New Roman"/>
          <w:b/>
          <w:sz w:val="24"/>
          <w:szCs w:val="24"/>
          <w:lang w:val="en-US"/>
        </w:rPr>
        <w:t>:</w:t>
      </w:r>
      <w:r w:rsidRPr="008E16F8">
        <w:rPr>
          <w:rFonts w:ascii="Times New Roman" w:hAnsi="Times New Roman" w:cs="Times New Roman"/>
          <w:sz w:val="24"/>
          <w:szCs w:val="24"/>
          <w:lang w:val="en-US"/>
        </w:rPr>
        <w:t xml:space="preserve">  </w:t>
      </w:r>
    </w:p>
    <w:p w:rsidR="00C103E7" w:rsidRPr="00B13B25" w:rsidRDefault="00B13B25" w:rsidP="00B13B25">
      <w:pPr>
        <w:tabs>
          <w:tab w:val="left" w:pos="292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A74120" w:rsidRPr="00B13B25">
        <w:rPr>
          <w:rFonts w:ascii="Times New Roman" w:hAnsi="Times New Roman" w:cs="Times New Roman"/>
          <w:sz w:val="24"/>
          <w:szCs w:val="24"/>
          <w:lang w:val="en-US"/>
        </w:rPr>
        <w:t>În</w:t>
      </w:r>
      <w:proofErr w:type="spellEnd"/>
      <w:r w:rsidR="00A74120" w:rsidRPr="00B13B25">
        <w:rPr>
          <w:rFonts w:ascii="Times New Roman" w:hAnsi="Times New Roman" w:cs="Times New Roman"/>
          <w:sz w:val="24"/>
          <w:szCs w:val="24"/>
          <w:lang w:val="en-US"/>
        </w:rPr>
        <w:t xml:space="preserve"> </w:t>
      </w:r>
      <w:proofErr w:type="spellStart"/>
      <w:r w:rsidR="00A74120" w:rsidRPr="00B13B25">
        <w:rPr>
          <w:rFonts w:ascii="Times New Roman" w:hAnsi="Times New Roman" w:cs="Times New Roman"/>
          <w:sz w:val="24"/>
          <w:szCs w:val="24"/>
          <w:lang w:val="en-US"/>
        </w:rPr>
        <w:t>produsul</w:t>
      </w:r>
      <w:proofErr w:type="spellEnd"/>
      <w:r w:rsidR="00A74120" w:rsidRPr="00B13B25">
        <w:rPr>
          <w:rFonts w:ascii="Times New Roman" w:hAnsi="Times New Roman" w:cs="Times New Roman"/>
          <w:sz w:val="24"/>
          <w:szCs w:val="24"/>
          <w:lang w:val="en-US"/>
        </w:rPr>
        <w:t xml:space="preserve"> </w:t>
      </w:r>
      <w:proofErr w:type="spellStart"/>
      <w:r w:rsidR="00A74120" w:rsidRPr="00B13B25">
        <w:rPr>
          <w:rFonts w:ascii="Times New Roman" w:hAnsi="Times New Roman" w:cs="Times New Roman"/>
          <w:sz w:val="24"/>
          <w:szCs w:val="24"/>
          <w:lang w:val="en-US"/>
        </w:rPr>
        <w:t>iniţial</w:t>
      </w:r>
      <w:proofErr w:type="spellEnd"/>
      <w:r w:rsidR="00A74120" w:rsidRPr="00B13B25">
        <w:rPr>
          <w:rFonts w:ascii="Times New Roman" w:hAnsi="Times New Roman" w:cs="Times New Roman"/>
          <w:sz w:val="24"/>
          <w:szCs w:val="24"/>
          <w:lang w:val="en-US"/>
        </w:rPr>
        <w:t xml:space="preserve">, se </w:t>
      </w:r>
      <w:proofErr w:type="spellStart"/>
      <w:r w:rsidR="00A74120" w:rsidRPr="00B13B25">
        <w:rPr>
          <w:rFonts w:ascii="Times New Roman" w:hAnsi="Times New Roman" w:cs="Times New Roman"/>
          <w:sz w:val="24"/>
          <w:szCs w:val="24"/>
          <w:lang w:val="en-US"/>
        </w:rPr>
        <w:t>determină</w:t>
      </w:r>
      <w:proofErr w:type="spellEnd"/>
      <w:r w:rsidR="00A74120" w:rsidRPr="00B13B25">
        <w:rPr>
          <w:rFonts w:ascii="Times New Roman" w:hAnsi="Times New Roman" w:cs="Times New Roman"/>
          <w:sz w:val="24"/>
          <w:szCs w:val="24"/>
          <w:lang w:val="en-US"/>
        </w:rPr>
        <w:t xml:space="preserve"> </w:t>
      </w:r>
      <w:proofErr w:type="spellStart"/>
      <w:r w:rsidR="00A74120" w:rsidRPr="00B13B25">
        <w:rPr>
          <w:rFonts w:ascii="Times New Roman" w:hAnsi="Times New Roman" w:cs="Times New Roman"/>
          <w:sz w:val="24"/>
          <w:szCs w:val="24"/>
          <w:lang w:val="en-US"/>
        </w:rPr>
        <w:t>substanţa</w:t>
      </w:r>
      <w:proofErr w:type="spellEnd"/>
      <w:r w:rsidR="00A74120" w:rsidRPr="00B13B25">
        <w:rPr>
          <w:rFonts w:ascii="Times New Roman" w:hAnsi="Times New Roman" w:cs="Times New Roman"/>
          <w:sz w:val="24"/>
          <w:szCs w:val="24"/>
          <w:lang w:val="en-US"/>
        </w:rPr>
        <w:t xml:space="preserve"> </w:t>
      </w:r>
      <w:proofErr w:type="spellStart"/>
      <w:r w:rsidR="00A74120" w:rsidRPr="00B13B25">
        <w:rPr>
          <w:rFonts w:ascii="Times New Roman" w:hAnsi="Times New Roman" w:cs="Times New Roman"/>
          <w:sz w:val="24"/>
          <w:szCs w:val="24"/>
          <w:lang w:val="en-US"/>
        </w:rPr>
        <w:t>uscată</w:t>
      </w:r>
      <w:proofErr w:type="spellEnd"/>
      <w:r w:rsidR="00A74120" w:rsidRPr="00B13B25">
        <w:rPr>
          <w:rFonts w:ascii="Times New Roman" w:hAnsi="Times New Roman" w:cs="Times New Roman"/>
          <w:sz w:val="24"/>
          <w:szCs w:val="24"/>
          <w:lang w:val="en-US"/>
        </w:rPr>
        <w:t xml:space="preserve"> </w:t>
      </w:r>
      <w:proofErr w:type="spellStart"/>
      <w:r w:rsidR="00A74120" w:rsidRPr="00B13B25">
        <w:rPr>
          <w:rFonts w:ascii="Times New Roman" w:hAnsi="Times New Roman" w:cs="Times New Roman"/>
          <w:sz w:val="24"/>
          <w:szCs w:val="24"/>
          <w:lang w:val="en-US"/>
        </w:rPr>
        <w:t>solubilă</w:t>
      </w:r>
      <w:proofErr w:type="spellEnd"/>
      <w:r w:rsidR="00A74120" w:rsidRPr="00B13B25">
        <w:rPr>
          <w:rFonts w:ascii="Times New Roman" w:hAnsi="Times New Roman" w:cs="Times New Roman"/>
          <w:sz w:val="24"/>
          <w:szCs w:val="24"/>
          <w:lang w:val="en-US"/>
        </w:rPr>
        <w:t xml:space="preserve"> </w:t>
      </w:r>
      <w:proofErr w:type="spellStart"/>
      <w:r w:rsidR="00A74120" w:rsidRPr="00B13B25">
        <w:rPr>
          <w:rFonts w:ascii="Times New Roman" w:hAnsi="Times New Roman" w:cs="Times New Roman"/>
          <w:sz w:val="24"/>
          <w:szCs w:val="24"/>
          <w:lang w:val="en-US"/>
        </w:rPr>
        <w:t>prin</w:t>
      </w:r>
      <w:proofErr w:type="spellEnd"/>
      <w:r w:rsidR="00A74120" w:rsidRPr="00B13B25">
        <w:rPr>
          <w:rFonts w:ascii="Times New Roman" w:hAnsi="Times New Roman" w:cs="Times New Roman"/>
          <w:sz w:val="24"/>
          <w:szCs w:val="24"/>
          <w:lang w:val="en-US"/>
        </w:rPr>
        <w:t xml:space="preserve"> </w:t>
      </w:r>
      <w:proofErr w:type="spellStart"/>
      <w:r w:rsidR="00A74120" w:rsidRPr="00B13B25">
        <w:rPr>
          <w:rFonts w:ascii="Times New Roman" w:hAnsi="Times New Roman" w:cs="Times New Roman"/>
          <w:sz w:val="24"/>
          <w:szCs w:val="24"/>
          <w:lang w:val="en-US"/>
        </w:rPr>
        <w:t>metoda</w:t>
      </w:r>
      <w:proofErr w:type="spellEnd"/>
      <w:r w:rsidR="00A74120" w:rsidRPr="00B13B25">
        <w:rPr>
          <w:rFonts w:ascii="Times New Roman" w:hAnsi="Times New Roman" w:cs="Times New Roman"/>
          <w:sz w:val="24"/>
          <w:szCs w:val="24"/>
          <w:lang w:val="en-US"/>
        </w:rPr>
        <w:t xml:space="preserve"> </w:t>
      </w:r>
      <w:proofErr w:type="spellStart"/>
      <w:r w:rsidR="00A74120" w:rsidRPr="00B13B25">
        <w:rPr>
          <w:rFonts w:ascii="Times New Roman" w:hAnsi="Times New Roman" w:cs="Times New Roman"/>
          <w:sz w:val="24"/>
          <w:szCs w:val="24"/>
          <w:lang w:val="en-US"/>
        </w:rPr>
        <w:t>refractometrică</w:t>
      </w:r>
      <w:proofErr w:type="spellEnd"/>
      <w:r w:rsidR="00A74120" w:rsidRPr="00B13B25">
        <w:rPr>
          <w:rFonts w:ascii="Times New Roman" w:hAnsi="Times New Roman" w:cs="Times New Roman"/>
          <w:sz w:val="24"/>
          <w:szCs w:val="24"/>
          <w:lang w:val="en-US"/>
        </w:rPr>
        <w:t xml:space="preserve">. </w:t>
      </w:r>
    </w:p>
    <w:p w:rsidR="006840F0" w:rsidRPr="006840F0" w:rsidRDefault="006840F0" w:rsidP="006840F0">
      <w:pPr>
        <w:shd w:val="clear" w:color="auto" w:fill="FFFFFF"/>
        <w:spacing w:after="0" w:line="240" w:lineRule="auto"/>
        <w:ind w:left="360"/>
        <w:jc w:val="both"/>
        <w:rPr>
          <w:rFonts w:ascii="Times New Roman" w:eastAsia="Times New Roman" w:hAnsi="Times New Roman" w:cs="Times New Roman"/>
          <w:i/>
          <w:color w:val="171717"/>
          <w:sz w:val="24"/>
          <w:szCs w:val="24"/>
          <w:lang w:val="en-US" w:eastAsia="ru-RU"/>
        </w:rPr>
      </w:pPr>
      <w:r w:rsidRPr="006840F0">
        <w:rPr>
          <w:rFonts w:ascii="Times New Roman" w:eastAsia="Times New Roman" w:hAnsi="Times New Roman" w:cs="Times New Roman"/>
          <w:b/>
          <w:bCs/>
          <w:i/>
          <w:color w:val="171717"/>
          <w:sz w:val="24"/>
          <w:szCs w:val="24"/>
          <w:lang w:val="ro-RO" w:eastAsia="ru-RU"/>
        </w:rPr>
        <w:lastRenderedPageBreak/>
        <w:t>Determinarea substanței uscate din produs</w:t>
      </w:r>
    </w:p>
    <w:p w:rsidR="006840F0" w:rsidRPr="006840F0" w:rsidRDefault="006840F0" w:rsidP="006840F0">
      <w:pPr>
        <w:shd w:val="clear" w:color="auto" w:fill="FFFFFF"/>
        <w:spacing w:after="0" w:line="240" w:lineRule="auto"/>
        <w:ind w:firstLine="360"/>
        <w:jc w:val="both"/>
        <w:rPr>
          <w:rFonts w:ascii="Times New Roman" w:eastAsia="Times New Roman" w:hAnsi="Times New Roman" w:cs="Times New Roman"/>
          <w:color w:val="171717"/>
          <w:sz w:val="24"/>
          <w:szCs w:val="24"/>
          <w:lang w:val="ro-RO" w:eastAsia="ru-RU"/>
        </w:rPr>
      </w:pPr>
      <w:proofErr w:type="spellStart"/>
      <w:r w:rsidRPr="006840F0">
        <w:rPr>
          <w:rFonts w:ascii="Times New Roman" w:eastAsia="Times New Roman" w:hAnsi="Times New Roman" w:cs="Times New Roman"/>
          <w:color w:val="171717"/>
          <w:sz w:val="24"/>
          <w:szCs w:val="24"/>
          <w:lang w:val="en-US" w:eastAsia="ru-RU"/>
        </w:rPr>
        <w:t>Substanța</w:t>
      </w:r>
      <w:proofErr w:type="spellEnd"/>
      <w:r w:rsidRPr="006840F0">
        <w:rPr>
          <w:rFonts w:ascii="Times New Roman" w:eastAsia="Times New Roman" w:hAnsi="Times New Roman" w:cs="Times New Roman"/>
          <w:color w:val="171717"/>
          <w:sz w:val="24"/>
          <w:szCs w:val="24"/>
          <w:lang w:val="en-US" w:eastAsia="ru-RU"/>
        </w:rPr>
        <w:t xml:space="preserve"> </w:t>
      </w:r>
      <w:proofErr w:type="spellStart"/>
      <w:r w:rsidRPr="006840F0">
        <w:rPr>
          <w:rFonts w:ascii="Times New Roman" w:eastAsia="Times New Roman" w:hAnsi="Times New Roman" w:cs="Times New Roman"/>
          <w:color w:val="171717"/>
          <w:sz w:val="24"/>
          <w:szCs w:val="24"/>
          <w:lang w:val="en-US" w:eastAsia="ru-RU"/>
        </w:rPr>
        <w:t>uscată</w:t>
      </w:r>
      <w:proofErr w:type="spellEnd"/>
      <w:r w:rsidRPr="006840F0">
        <w:rPr>
          <w:rFonts w:ascii="Times New Roman" w:eastAsia="Times New Roman" w:hAnsi="Times New Roman" w:cs="Times New Roman"/>
          <w:color w:val="171717"/>
          <w:sz w:val="24"/>
          <w:szCs w:val="24"/>
          <w:lang w:val="en-US" w:eastAsia="ru-RU"/>
        </w:rPr>
        <w:t xml:space="preserve"> </w:t>
      </w:r>
      <w:proofErr w:type="spellStart"/>
      <w:r w:rsidRPr="006840F0">
        <w:rPr>
          <w:rFonts w:ascii="Times New Roman" w:eastAsia="Times New Roman" w:hAnsi="Times New Roman" w:cs="Times New Roman"/>
          <w:color w:val="171717"/>
          <w:sz w:val="24"/>
          <w:szCs w:val="24"/>
          <w:lang w:val="en-US" w:eastAsia="ru-RU"/>
        </w:rPr>
        <w:t>reprezintă</w:t>
      </w:r>
      <w:proofErr w:type="spellEnd"/>
      <w:r w:rsidRPr="006840F0">
        <w:rPr>
          <w:rFonts w:ascii="Times New Roman" w:eastAsia="Times New Roman" w:hAnsi="Times New Roman" w:cs="Times New Roman"/>
          <w:color w:val="171717"/>
          <w:sz w:val="24"/>
          <w:szCs w:val="24"/>
          <w:lang w:val="en-US" w:eastAsia="ru-RU"/>
        </w:rPr>
        <w:t xml:space="preserve"> </w:t>
      </w:r>
      <w:proofErr w:type="spellStart"/>
      <w:r w:rsidRPr="006840F0">
        <w:rPr>
          <w:rFonts w:ascii="Times New Roman" w:eastAsia="Times New Roman" w:hAnsi="Times New Roman" w:cs="Times New Roman"/>
          <w:color w:val="171717"/>
          <w:sz w:val="24"/>
          <w:szCs w:val="24"/>
          <w:lang w:val="en-US" w:eastAsia="ru-RU"/>
        </w:rPr>
        <w:t>totalitatea</w:t>
      </w:r>
      <w:proofErr w:type="spellEnd"/>
      <w:r w:rsidRPr="006840F0">
        <w:rPr>
          <w:rFonts w:ascii="Times New Roman" w:eastAsia="Times New Roman" w:hAnsi="Times New Roman" w:cs="Times New Roman"/>
          <w:color w:val="171717"/>
          <w:sz w:val="24"/>
          <w:szCs w:val="24"/>
          <w:lang w:val="en-US" w:eastAsia="ru-RU"/>
        </w:rPr>
        <w:t xml:space="preserve"> </w:t>
      </w:r>
      <w:proofErr w:type="spellStart"/>
      <w:r w:rsidRPr="006840F0">
        <w:rPr>
          <w:rFonts w:ascii="Times New Roman" w:eastAsia="Times New Roman" w:hAnsi="Times New Roman" w:cs="Times New Roman"/>
          <w:color w:val="171717"/>
          <w:sz w:val="24"/>
          <w:szCs w:val="24"/>
          <w:lang w:val="en-US" w:eastAsia="ru-RU"/>
        </w:rPr>
        <w:t>substanțelor</w:t>
      </w:r>
      <w:proofErr w:type="spellEnd"/>
      <w:r w:rsidRPr="006840F0">
        <w:rPr>
          <w:rFonts w:ascii="Times New Roman" w:eastAsia="Times New Roman" w:hAnsi="Times New Roman" w:cs="Times New Roman"/>
          <w:color w:val="171717"/>
          <w:sz w:val="24"/>
          <w:szCs w:val="24"/>
          <w:lang w:val="en-US" w:eastAsia="ru-RU"/>
        </w:rPr>
        <w:t xml:space="preserve"> care </w:t>
      </w:r>
      <w:proofErr w:type="spellStart"/>
      <w:r w:rsidRPr="006840F0">
        <w:rPr>
          <w:rFonts w:ascii="Times New Roman" w:eastAsia="Times New Roman" w:hAnsi="Times New Roman" w:cs="Times New Roman"/>
          <w:color w:val="171717"/>
          <w:sz w:val="24"/>
          <w:szCs w:val="24"/>
          <w:lang w:val="en-US" w:eastAsia="ru-RU"/>
        </w:rPr>
        <w:t>rămân</w:t>
      </w:r>
      <w:proofErr w:type="spellEnd"/>
      <w:r w:rsidRPr="006840F0">
        <w:rPr>
          <w:rFonts w:ascii="Times New Roman" w:eastAsia="Times New Roman" w:hAnsi="Times New Roman" w:cs="Times New Roman"/>
          <w:color w:val="171717"/>
          <w:sz w:val="24"/>
          <w:szCs w:val="24"/>
          <w:lang w:val="en-US" w:eastAsia="ru-RU"/>
        </w:rPr>
        <w:t xml:space="preserve"> </w:t>
      </w:r>
      <w:proofErr w:type="spellStart"/>
      <w:r w:rsidRPr="006840F0">
        <w:rPr>
          <w:rFonts w:ascii="Times New Roman" w:eastAsia="Times New Roman" w:hAnsi="Times New Roman" w:cs="Times New Roman"/>
          <w:color w:val="171717"/>
          <w:sz w:val="24"/>
          <w:szCs w:val="24"/>
          <w:lang w:val="en-US" w:eastAsia="ru-RU"/>
        </w:rPr>
        <w:t>după</w:t>
      </w:r>
      <w:proofErr w:type="spellEnd"/>
      <w:r w:rsidRPr="006840F0">
        <w:rPr>
          <w:rFonts w:ascii="Times New Roman" w:eastAsia="Times New Roman" w:hAnsi="Times New Roman" w:cs="Times New Roman"/>
          <w:color w:val="171717"/>
          <w:sz w:val="24"/>
          <w:szCs w:val="24"/>
          <w:lang w:val="en-US" w:eastAsia="ru-RU"/>
        </w:rPr>
        <w:t xml:space="preserve"> </w:t>
      </w:r>
      <w:proofErr w:type="spellStart"/>
      <w:r w:rsidRPr="006840F0">
        <w:rPr>
          <w:rFonts w:ascii="Times New Roman" w:eastAsia="Times New Roman" w:hAnsi="Times New Roman" w:cs="Times New Roman"/>
          <w:color w:val="171717"/>
          <w:sz w:val="24"/>
          <w:szCs w:val="24"/>
          <w:lang w:val="en-US" w:eastAsia="ru-RU"/>
        </w:rPr>
        <w:t>evaporarea</w:t>
      </w:r>
      <w:proofErr w:type="spellEnd"/>
      <w:r w:rsidRPr="006840F0">
        <w:rPr>
          <w:rFonts w:ascii="Times New Roman" w:eastAsia="Times New Roman" w:hAnsi="Times New Roman" w:cs="Times New Roman"/>
          <w:color w:val="171717"/>
          <w:sz w:val="24"/>
          <w:szCs w:val="24"/>
          <w:lang w:val="en-US" w:eastAsia="ru-RU"/>
        </w:rPr>
        <w:t xml:space="preserve"> </w:t>
      </w:r>
      <w:proofErr w:type="spellStart"/>
      <w:r w:rsidRPr="006840F0">
        <w:rPr>
          <w:rFonts w:ascii="Times New Roman" w:eastAsia="Times New Roman" w:hAnsi="Times New Roman" w:cs="Times New Roman"/>
          <w:color w:val="171717"/>
          <w:sz w:val="24"/>
          <w:szCs w:val="24"/>
          <w:lang w:val="en-US" w:eastAsia="ru-RU"/>
        </w:rPr>
        <w:t>apei</w:t>
      </w:r>
      <w:proofErr w:type="spellEnd"/>
      <w:r w:rsidRPr="006840F0">
        <w:rPr>
          <w:rFonts w:ascii="Times New Roman" w:eastAsia="Times New Roman" w:hAnsi="Times New Roman" w:cs="Times New Roman"/>
          <w:color w:val="171717"/>
          <w:sz w:val="24"/>
          <w:szCs w:val="24"/>
          <w:lang w:val="en-US" w:eastAsia="ru-RU"/>
        </w:rPr>
        <w:t xml:space="preserve"> din </w:t>
      </w:r>
      <w:proofErr w:type="spellStart"/>
      <w:r w:rsidRPr="006840F0">
        <w:rPr>
          <w:rFonts w:ascii="Times New Roman" w:eastAsia="Times New Roman" w:hAnsi="Times New Roman" w:cs="Times New Roman"/>
          <w:color w:val="171717"/>
          <w:sz w:val="24"/>
          <w:szCs w:val="24"/>
          <w:lang w:val="en-US" w:eastAsia="ru-RU"/>
        </w:rPr>
        <w:t>produs</w:t>
      </w:r>
      <w:proofErr w:type="spellEnd"/>
      <w:r w:rsidRPr="006840F0">
        <w:rPr>
          <w:rFonts w:ascii="Times New Roman" w:eastAsia="Times New Roman" w:hAnsi="Times New Roman" w:cs="Times New Roman"/>
          <w:color w:val="171717"/>
          <w:sz w:val="24"/>
          <w:szCs w:val="24"/>
          <w:lang w:val="en-US" w:eastAsia="ru-RU"/>
        </w:rPr>
        <w:t xml:space="preserve">. </w:t>
      </w:r>
      <w:r w:rsidRPr="006840F0">
        <w:rPr>
          <w:rFonts w:ascii="Times New Roman" w:eastAsia="Times New Roman" w:hAnsi="Times New Roman" w:cs="Times New Roman"/>
          <w:color w:val="171717"/>
          <w:sz w:val="24"/>
          <w:szCs w:val="24"/>
          <w:lang w:val="ro-RO" w:eastAsia="ru-RU"/>
        </w:rPr>
        <w:t>Metodele de determinare a conținutului de substanță uscată sunt: prin cântărire, prin determinarea indicelui de refracție și prin determinarea densității.</w:t>
      </w:r>
    </w:p>
    <w:p w:rsidR="006840F0" w:rsidRPr="006840F0" w:rsidRDefault="006840F0" w:rsidP="006840F0">
      <w:pPr>
        <w:shd w:val="clear" w:color="auto" w:fill="FFFFFF"/>
        <w:spacing w:after="0" w:line="240" w:lineRule="auto"/>
        <w:jc w:val="both"/>
        <w:rPr>
          <w:rFonts w:ascii="Times New Roman" w:eastAsia="Times New Roman" w:hAnsi="Times New Roman" w:cs="Times New Roman"/>
          <w:color w:val="171717"/>
          <w:sz w:val="24"/>
          <w:szCs w:val="24"/>
          <w:lang w:val="ro-RO" w:eastAsia="ru-RU"/>
        </w:rPr>
      </w:pPr>
    </w:p>
    <w:p w:rsidR="006840F0" w:rsidRPr="006840F0" w:rsidRDefault="006840F0" w:rsidP="00B13B25">
      <w:pPr>
        <w:shd w:val="clear" w:color="auto" w:fill="FFFFFF"/>
        <w:spacing w:after="0" w:line="240" w:lineRule="auto"/>
        <w:ind w:firstLine="360"/>
        <w:rPr>
          <w:rFonts w:ascii="Times New Roman" w:eastAsia="Times New Roman" w:hAnsi="Times New Roman" w:cs="Times New Roman"/>
          <w:i/>
          <w:color w:val="171717"/>
          <w:sz w:val="24"/>
          <w:szCs w:val="24"/>
          <w:lang w:val="en-US" w:eastAsia="ru-RU"/>
        </w:rPr>
      </w:pPr>
      <w:r w:rsidRPr="006840F0">
        <w:rPr>
          <w:rFonts w:ascii="Times New Roman" w:eastAsia="Times New Roman" w:hAnsi="Times New Roman" w:cs="Times New Roman"/>
          <w:b/>
          <w:bCs/>
          <w:i/>
          <w:color w:val="171717"/>
          <w:sz w:val="24"/>
          <w:szCs w:val="24"/>
          <w:lang w:val="ro-RO" w:eastAsia="ru-RU"/>
        </w:rPr>
        <w:t>Determinarea substanței uscate prin metoda refractometrică.</w:t>
      </w:r>
    </w:p>
    <w:p w:rsidR="006840F0" w:rsidRPr="006840F0" w:rsidRDefault="006840F0" w:rsidP="006840F0">
      <w:pPr>
        <w:pStyle w:val="a4"/>
        <w:shd w:val="clear" w:color="auto" w:fill="FFFFFF"/>
        <w:spacing w:after="0" w:line="240" w:lineRule="auto"/>
        <w:rPr>
          <w:rFonts w:ascii="Times New Roman" w:eastAsia="Times New Roman" w:hAnsi="Times New Roman" w:cs="Times New Roman"/>
          <w:color w:val="171717"/>
          <w:sz w:val="24"/>
          <w:szCs w:val="24"/>
          <w:lang w:val="en-US" w:eastAsia="ru-RU"/>
        </w:rPr>
      </w:pPr>
      <w:r w:rsidRPr="006840F0">
        <w:rPr>
          <w:rFonts w:ascii="Times New Roman" w:eastAsia="Times New Roman" w:hAnsi="Times New Roman" w:cs="Times New Roman"/>
          <w:i/>
          <w:iCs/>
          <w:color w:val="171717"/>
          <w:sz w:val="24"/>
          <w:szCs w:val="24"/>
          <w:lang w:val="ro-RO" w:eastAsia="ru-RU"/>
        </w:rPr>
        <w:t>Principiul metodei.</w:t>
      </w:r>
    </w:p>
    <w:p w:rsidR="006840F0" w:rsidRPr="006840F0" w:rsidRDefault="006840F0" w:rsidP="006840F0">
      <w:pPr>
        <w:shd w:val="clear" w:color="auto" w:fill="FFFFFF"/>
        <w:spacing w:after="0" w:line="240" w:lineRule="auto"/>
        <w:ind w:firstLine="360"/>
        <w:rPr>
          <w:rFonts w:ascii="Times New Roman" w:eastAsia="Times New Roman" w:hAnsi="Times New Roman" w:cs="Times New Roman"/>
          <w:color w:val="171717"/>
          <w:sz w:val="24"/>
          <w:szCs w:val="24"/>
          <w:lang w:val="en-US" w:eastAsia="ru-RU"/>
        </w:rPr>
      </w:pPr>
      <w:r w:rsidRPr="006840F0">
        <w:rPr>
          <w:rFonts w:ascii="Times New Roman" w:eastAsia="Times New Roman" w:hAnsi="Times New Roman" w:cs="Times New Roman"/>
          <w:color w:val="171717"/>
          <w:sz w:val="24"/>
          <w:szCs w:val="24"/>
          <w:lang w:val="ro-RO" w:eastAsia="ru-RU"/>
        </w:rPr>
        <w:t>Metoda refractometrică se bazează pe proprietatea substanțelor transparente, de a devia raza de lumină, care le străbate. Gradul de deviere este caracterizat prin indicele de refracție </w:t>
      </w:r>
      <w:r w:rsidRPr="006840F0">
        <w:rPr>
          <w:rFonts w:ascii="Times New Roman" w:eastAsia="Times New Roman" w:hAnsi="Times New Roman" w:cs="Times New Roman"/>
          <w:i/>
          <w:iCs/>
          <w:color w:val="171717"/>
          <w:sz w:val="24"/>
          <w:szCs w:val="24"/>
          <w:lang w:val="ro-RO" w:eastAsia="ru-RU"/>
        </w:rPr>
        <w:t>n, </w:t>
      </w:r>
      <w:r w:rsidRPr="006840F0">
        <w:rPr>
          <w:rFonts w:ascii="Times New Roman" w:eastAsia="Times New Roman" w:hAnsi="Times New Roman" w:cs="Times New Roman"/>
          <w:color w:val="171717"/>
          <w:sz w:val="24"/>
          <w:szCs w:val="24"/>
          <w:lang w:val="ro-RO" w:eastAsia="ru-RU"/>
        </w:rPr>
        <w:t>care este raportul dintre sinusul unghiului de inci</w:t>
      </w:r>
      <w:r w:rsidRPr="006840F0">
        <w:rPr>
          <w:rFonts w:ascii="Times New Roman" w:eastAsia="Times New Roman" w:hAnsi="Times New Roman" w:cs="Times New Roman"/>
          <w:color w:val="171717"/>
          <w:sz w:val="24"/>
          <w:szCs w:val="24"/>
          <w:lang w:val="ro-RO" w:eastAsia="ru-RU"/>
        </w:rPr>
        <w:softHyphen/>
        <w:t>dență și sinusul unghiului de refracție:</w:t>
      </w:r>
    </w:p>
    <w:p w:rsidR="006840F0" w:rsidRPr="006840F0" w:rsidRDefault="006840F0" w:rsidP="006840F0">
      <w:pPr>
        <w:pStyle w:val="a4"/>
        <w:shd w:val="clear" w:color="auto" w:fill="FFFFFF"/>
        <w:spacing w:after="0" w:line="240" w:lineRule="auto"/>
        <w:jc w:val="center"/>
        <w:rPr>
          <w:rFonts w:ascii="Times New Roman" w:eastAsia="Times New Roman" w:hAnsi="Times New Roman" w:cs="Times New Roman"/>
          <w:color w:val="171717"/>
          <w:sz w:val="24"/>
          <w:szCs w:val="24"/>
          <w:lang w:val="en-US" w:eastAsia="ru-RU"/>
        </w:rPr>
      </w:pPr>
      <w:r w:rsidRPr="00D9047E">
        <w:rPr>
          <w:noProof/>
          <w:lang w:eastAsia="ru-RU"/>
        </w:rPr>
        <w:drawing>
          <wp:anchor distT="0" distB="0" distL="0" distR="0" simplePos="0" relativeHeight="251659264" behindDoc="0" locked="0" layoutInCell="1" allowOverlap="0" wp14:anchorId="7A1AEF77" wp14:editId="766192A0">
            <wp:simplePos x="0" y="0"/>
            <wp:positionH relativeFrom="column">
              <wp:align>left</wp:align>
            </wp:positionH>
            <wp:positionV relativeFrom="line">
              <wp:posOffset>0</wp:posOffset>
            </wp:positionV>
            <wp:extent cx="1381125" cy="1943100"/>
            <wp:effectExtent l="0" t="0" r="9525" b="0"/>
            <wp:wrapSquare wrapText="bothSides"/>
            <wp:docPr id="18" name="Рисунок 18" descr="https://www.rasfoiesc.com/files/fizica/280_poze/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descr="https://www.rasfoiesc.com/files/fizica/280_poze/image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1125"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47E">
        <w:rPr>
          <w:noProof/>
          <w:vertAlign w:val="subscript"/>
          <w:lang w:eastAsia="ru-RU"/>
        </w:rPr>
        <w:drawing>
          <wp:inline distT="0" distB="0" distL="0" distR="0" wp14:anchorId="184301A2" wp14:editId="5DA260EB">
            <wp:extent cx="117475" cy="217805"/>
            <wp:effectExtent l="0" t="0" r="0" b="0"/>
            <wp:docPr id="10" name="Рисунок 10" descr="https://www.rasfoiesc.com/files/fizica/280_poze/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asfoiesc.com/files/fizica/280_poze/image00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475" cy="217805"/>
                    </a:xfrm>
                    <a:prstGeom prst="rect">
                      <a:avLst/>
                    </a:prstGeom>
                    <a:noFill/>
                    <a:ln>
                      <a:noFill/>
                    </a:ln>
                  </pic:spPr>
                </pic:pic>
              </a:graphicData>
            </a:graphic>
          </wp:inline>
        </w:drawing>
      </w:r>
      <w:r w:rsidRPr="006840F0">
        <w:rPr>
          <w:rFonts w:ascii="Times New Roman" w:eastAsia="Times New Roman" w:hAnsi="Times New Roman" w:cs="Times New Roman"/>
          <w:color w:val="171717"/>
          <w:sz w:val="24"/>
          <w:szCs w:val="24"/>
          <w:lang w:val="fr-FR" w:eastAsia="ru-RU"/>
        </w:rPr>
        <w:t>n = </w:t>
      </w:r>
      <w:r w:rsidRPr="00D9047E">
        <w:rPr>
          <w:noProof/>
          <w:vertAlign w:val="subscript"/>
          <w:lang w:eastAsia="ru-RU"/>
        </w:rPr>
        <w:drawing>
          <wp:inline distT="0" distB="0" distL="0" distR="0" wp14:anchorId="4AF4ADA1" wp14:editId="27B5DDF8">
            <wp:extent cx="344170" cy="386080"/>
            <wp:effectExtent l="0" t="0" r="0" b="0"/>
            <wp:docPr id="9" name="Рисунок 9" descr="https://www.rasfoiesc.com/files/fizica/280_poze/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asfoiesc.com/files/fizica/280_poze/image00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170" cy="386080"/>
                    </a:xfrm>
                    <a:prstGeom prst="rect">
                      <a:avLst/>
                    </a:prstGeom>
                    <a:noFill/>
                    <a:ln>
                      <a:noFill/>
                    </a:ln>
                  </pic:spPr>
                </pic:pic>
              </a:graphicData>
            </a:graphic>
          </wp:inline>
        </w:drawing>
      </w:r>
    </w:p>
    <w:p w:rsidR="006840F0" w:rsidRPr="006840F0" w:rsidRDefault="006840F0" w:rsidP="00B13B25">
      <w:pPr>
        <w:pStyle w:val="a4"/>
        <w:shd w:val="clear" w:color="auto" w:fill="FFFFFF"/>
        <w:spacing w:after="0" w:line="240" w:lineRule="auto"/>
        <w:ind w:firstLine="360"/>
        <w:jc w:val="both"/>
        <w:rPr>
          <w:rFonts w:ascii="Times New Roman" w:eastAsia="Times New Roman" w:hAnsi="Times New Roman" w:cs="Times New Roman"/>
          <w:color w:val="171717"/>
          <w:sz w:val="24"/>
          <w:szCs w:val="24"/>
          <w:lang w:val="en-US" w:eastAsia="ru-RU"/>
        </w:rPr>
      </w:pPr>
      <w:r w:rsidRPr="006840F0">
        <w:rPr>
          <w:rFonts w:ascii="Times New Roman" w:eastAsia="Times New Roman" w:hAnsi="Times New Roman" w:cs="Times New Roman"/>
          <w:color w:val="171717"/>
          <w:sz w:val="24"/>
          <w:szCs w:val="24"/>
          <w:lang w:val="ro-RO" w:eastAsia="ru-RU"/>
        </w:rPr>
        <w:t>Indicele de refracție variază în funcție de următorii factori:</w:t>
      </w:r>
    </w:p>
    <w:p w:rsidR="006840F0" w:rsidRPr="006840F0" w:rsidRDefault="006840F0" w:rsidP="00B13B25">
      <w:pPr>
        <w:pStyle w:val="a4"/>
        <w:numPr>
          <w:ilvl w:val="0"/>
          <w:numId w:val="3"/>
        </w:numPr>
        <w:shd w:val="clear" w:color="auto" w:fill="FFFFFF"/>
        <w:spacing w:after="0" w:line="240" w:lineRule="auto"/>
        <w:jc w:val="both"/>
        <w:rPr>
          <w:rFonts w:ascii="Times New Roman" w:eastAsia="Times New Roman" w:hAnsi="Times New Roman" w:cs="Times New Roman"/>
          <w:color w:val="171717"/>
          <w:sz w:val="24"/>
          <w:szCs w:val="24"/>
          <w:lang w:val="en-US" w:eastAsia="ru-RU"/>
        </w:rPr>
      </w:pPr>
      <w:r w:rsidRPr="006840F0">
        <w:rPr>
          <w:rFonts w:ascii="Times New Roman" w:eastAsia="Times New Roman" w:hAnsi="Times New Roman" w:cs="Times New Roman"/>
          <w:color w:val="171717"/>
          <w:sz w:val="24"/>
          <w:szCs w:val="24"/>
          <w:lang w:val="ro-RO" w:eastAsia="ru-RU"/>
        </w:rPr>
        <w:t>concentrația soluției,</w:t>
      </w:r>
    </w:p>
    <w:p w:rsidR="006840F0" w:rsidRPr="006840F0" w:rsidRDefault="006840F0" w:rsidP="00B13B25">
      <w:pPr>
        <w:pStyle w:val="a4"/>
        <w:numPr>
          <w:ilvl w:val="0"/>
          <w:numId w:val="3"/>
        </w:numPr>
        <w:shd w:val="clear" w:color="auto" w:fill="FFFFFF"/>
        <w:spacing w:after="0" w:line="240" w:lineRule="auto"/>
        <w:jc w:val="both"/>
        <w:rPr>
          <w:rFonts w:ascii="Times New Roman" w:eastAsia="Times New Roman" w:hAnsi="Times New Roman" w:cs="Times New Roman"/>
          <w:color w:val="171717"/>
          <w:sz w:val="24"/>
          <w:szCs w:val="24"/>
          <w:lang w:val="en-US" w:eastAsia="ru-RU"/>
        </w:rPr>
      </w:pPr>
      <w:r w:rsidRPr="006840F0">
        <w:rPr>
          <w:rFonts w:ascii="Times New Roman" w:eastAsia="Times New Roman" w:hAnsi="Times New Roman" w:cs="Times New Roman"/>
          <w:color w:val="171717"/>
          <w:sz w:val="24"/>
          <w:szCs w:val="24"/>
          <w:lang w:val="ro-RO" w:eastAsia="ru-RU"/>
        </w:rPr>
        <w:t>lungimea razei de lumină,</w:t>
      </w:r>
    </w:p>
    <w:p w:rsidR="006840F0" w:rsidRPr="006840F0" w:rsidRDefault="006840F0" w:rsidP="00B13B25">
      <w:pPr>
        <w:pStyle w:val="a4"/>
        <w:numPr>
          <w:ilvl w:val="0"/>
          <w:numId w:val="3"/>
        </w:numPr>
        <w:shd w:val="clear" w:color="auto" w:fill="FFFFFF"/>
        <w:spacing w:after="0" w:line="240" w:lineRule="auto"/>
        <w:jc w:val="both"/>
        <w:rPr>
          <w:rFonts w:ascii="Times New Roman" w:eastAsia="Times New Roman" w:hAnsi="Times New Roman" w:cs="Times New Roman"/>
          <w:color w:val="171717"/>
          <w:sz w:val="24"/>
          <w:szCs w:val="24"/>
          <w:lang w:val="en-US" w:eastAsia="ru-RU"/>
        </w:rPr>
      </w:pPr>
      <w:r w:rsidRPr="006840F0">
        <w:rPr>
          <w:rFonts w:ascii="Times New Roman" w:eastAsia="Times New Roman" w:hAnsi="Times New Roman" w:cs="Times New Roman"/>
          <w:color w:val="171717"/>
          <w:sz w:val="24"/>
          <w:szCs w:val="24"/>
          <w:lang w:val="ro-RO" w:eastAsia="ru-RU"/>
        </w:rPr>
        <w:t>temperatura la care se face determinarea.</w:t>
      </w:r>
    </w:p>
    <w:p w:rsidR="006840F0" w:rsidRPr="006840F0" w:rsidRDefault="006840F0" w:rsidP="00B13B25">
      <w:pPr>
        <w:pStyle w:val="a4"/>
        <w:shd w:val="clear" w:color="auto" w:fill="FFFFFF"/>
        <w:spacing w:after="0" w:line="240" w:lineRule="auto"/>
        <w:ind w:firstLine="360"/>
        <w:jc w:val="both"/>
        <w:rPr>
          <w:rFonts w:ascii="Times New Roman" w:eastAsia="Times New Roman" w:hAnsi="Times New Roman" w:cs="Times New Roman"/>
          <w:color w:val="171717"/>
          <w:sz w:val="24"/>
          <w:szCs w:val="24"/>
          <w:lang w:val="ro-RO" w:eastAsia="ru-RU"/>
        </w:rPr>
      </w:pPr>
      <w:r w:rsidRPr="006840F0">
        <w:rPr>
          <w:rFonts w:ascii="Times New Roman" w:eastAsia="Times New Roman" w:hAnsi="Times New Roman" w:cs="Times New Roman"/>
          <w:color w:val="171717"/>
          <w:sz w:val="24"/>
          <w:szCs w:val="24"/>
          <w:lang w:val="ro-RO" w:eastAsia="ru-RU"/>
        </w:rPr>
        <w:t>Temperatura de lucru este de 20</w:t>
      </w:r>
      <w:r w:rsidRPr="006840F0">
        <w:rPr>
          <w:rFonts w:ascii="Times New Roman" w:eastAsia="Times New Roman" w:hAnsi="Times New Roman" w:cs="Times New Roman"/>
          <w:color w:val="171717"/>
          <w:sz w:val="24"/>
          <w:szCs w:val="24"/>
          <w:vertAlign w:val="superscript"/>
          <w:lang w:val="ro-RO" w:eastAsia="ru-RU"/>
        </w:rPr>
        <w:t>0</w:t>
      </w:r>
      <w:r w:rsidRPr="006840F0">
        <w:rPr>
          <w:rFonts w:ascii="Times New Roman" w:eastAsia="Times New Roman" w:hAnsi="Times New Roman" w:cs="Times New Roman"/>
          <w:color w:val="171717"/>
          <w:sz w:val="24"/>
          <w:szCs w:val="24"/>
          <w:lang w:val="ro-RO" w:eastAsia="ru-RU"/>
        </w:rPr>
        <w:t>C și se menține constantă cu ajutorul unui termostat. În cazul în care temperatura este diferită de 20°C, se fac corecții deoarece indicele de refracție scade cu creșterea temperaturii</w:t>
      </w:r>
      <w:r w:rsidR="00B13B25">
        <w:rPr>
          <w:rFonts w:ascii="Times New Roman" w:eastAsia="Times New Roman" w:hAnsi="Times New Roman" w:cs="Times New Roman"/>
          <w:color w:val="171717"/>
          <w:sz w:val="24"/>
          <w:szCs w:val="24"/>
          <w:lang w:val="ro-RO" w:eastAsia="ru-RU"/>
        </w:rPr>
        <w:t>.</w:t>
      </w:r>
      <w:r w:rsidRPr="006840F0">
        <w:rPr>
          <w:rFonts w:ascii="Times New Roman" w:eastAsia="Times New Roman" w:hAnsi="Times New Roman" w:cs="Times New Roman"/>
          <w:color w:val="171717"/>
          <w:sz w:val="24"/>
          <w:szCs w:val="24"/>
          <w:lang w:val="ro-RO" w:eastAsia="ru-RU"/>
        </w:rPr>
        <w:t xml:space="preserve"> </w:t>
      </w:r>
    </w:p>
    <w:p w:rsidR="006840F0" w:rsidRPr="00B13B25" w:rsidRDefault="006840F0" w:rsidP="00B13B25">
      <w:pPr>
        <w:shd w:val="clear" w:color="auto" w:fill="FFFFFF"/>
        <w:spacing w:after="0" w:line="240" w:lineRule="auto"/>
        <w:jc w:val="both"/>
        <w:rPr>
          <w:rFonts w:ascii="Times New Roman" w:eastAsia="Times New Roman" w:hAnsi="Times New Roman" w:cs="Times New Roman"/>
          <w:color w:val="171717"/>
          <w:sz w:val="24"/>
          <w:szCs w:val="24"/>
          <w:lang w:val="ro-RO" w:eastAsia="ru-RU"/>
        </w:rPr>
      </w:pPr>
    </w:p>
    <w:p w:rsidR="006840F0" w:rsidRPr="006840F0" w:rsidRDefault="006840F0" w:rsidP="00B13B25">
      <w:pPr>
        <w:pStyle w:val="a4"/>
        <w:shd w:val="clear" w:color="auto" w:fill="FFFFFF"/>
        <w:spacing w:after="0" w:line="240" w:lineRule="auto"/>
        <w:jc w:val="both"/>
        <w:rPr>
          <w:rFonts w:ascii="Times New Roman" w:eastAsia="Times New Roman" w:hAnsi="Times New Roman" w:cs="Times New Roman"/>
          <w:color w:val="171717"/>
          <w:sz w:val="24"/>
          <w:szCs w:val="24"/>
          <w:lang w:val="en-US" w:eastAsia="ru-RU"/>
        </w:rPr>
      </w:pPr>
      <w:r w:rsidRPr="006840F0">
        <w:rPr>
          <w:rFonts w:ascii="Times New Roman" w:eastAsia="Times New Roman" w:hAnsi="Times New Roman" w:cs="Times New Roman"/>
          <w:b/>
          <w:bCs/>
          <w:color w:val="171717"/>
          <w:sz w:val="24"/>
          <w:szCs w:val="24"/>
          <w:lang w:val="fr-FR" w:eastAsia="ru-RU"/>
        </w:rPr>
        <w:t>(</w:t>
      </w:r>
      <w:proofErr w:type="gramStart"/>
      <w:r w:rsidRPr="006840F0">
        <w:rPr>
          <w:rFonts w:ascii="Times New Roman" w:eastAsia="Times New Roman" w:hAnsi="Times New Roman" w:cs="Times New Roman"/>
          <w:b/>
          <w:bCs/>
          <w:color w:val="171717"/>
          <w:sz w:val="24"/>
          <w:szCs w:val="24"/>
          <w:lang w:val="fr-FR" w:eastAsia="ru-RU"/>
        </w:rPr>
        <w:t>indicele</w:t>
      </w:r>
      <w:proofErr w:type="gramEnd"/>
      <w:r w:rsidRPr="006840F0">
        <w:rPr>
          <w:rFonts w:ascii="Times New Roman" w:eastAsia="Times New Roman" w:hAnsi="Times New Roman" w:cs="Times New Roman"/>
          <w:b/>
          <w:bCs/>
          <w:color w:val="171717"/>
          <w:sz w:val="24"/>
          <w:szCs w:val="24"/>
          <w:lang w:val="fr-FR" w:eastAsia="ru-RU"/>
        </w:rPr>
        <w:t> de refracție variază invers proporțional cu temperatura)</w:t>
      </w:r>
    </w:p>
    <w:p w:rsidR="006840F0" w:rsidRPr="006840F0" w:rsidRDefault="006840F0" w:rsidP="00B13B25">
      <w:pPr>
        <w:pStyle w:val="a4"/>
        <w:shd w:val="clear" w:color="auto" w:fill="FFFFFF"/>
        <w:spacing w:after="0" w:line="240" w:lineRule="auto"/>
        <w:rPr>
          <w:rFonts w:ascii="Times New Roman" w:eastAsia="Times New Roman" w:hAnsi="Times New Roman" w:cs="Times New Roman"/>
          <w:color w:val="171717"/>
          <w:sz w:val="24"/>
          <w:szCs w:val="24"/>
          <w:lang w:val="en-US" w:eastAsia="ru-RU"/>
        </w:rPr>
      </w:pPr>
    </w:p>
    <w:p w:rsidR="006840F0" w:rsidRPr="00B13B25" w:rsidRDefault="006840F0" w:rsidP="00B13B25">
      <w:pPr>
        <w:shd w:val="clear" w:color="auto" w:fill="FFFFFF"/>
        <w:spacing w:after="0" w:line="240" w:lineRule="auto"/>
        <w:ind w:firstLine="360"/>
        <w:jc w:val="both"/>
        <w:rPr>
          <w:rFonts w:ascii="Times New Roman" w:eastAsia="Times New Roman" w:hAnsi="Times New Roman" w:cs="Times New Roman"/>
          <w:color w:val="171717"/>
          <w:sz w:val="24"/>
          <w:szCs w:val="24"/>
          <w:lang w:val="en-US" w:eastAsia="ru-RU"/>
        </w:rPr>
      </w:pPr>
      <w:r w:rsidRPr="00B13B25">
        <w:rPr>
          <w:rFonts w:ascii="Times New Roman" w:eastAsia="Times New Roman" w:hAnsi="Times New Roman" w:cs="Times New Roman"/>
          <w:color w:val="171717"/>
          <w:sz w:val="24"/>
          <w:szCs w:val="24"/>
          <w:lang w:val="ro-RO" w:eastAsia="ru-RU"/>
        </w:rPr>
        <w:t>Metoda refractrometrică este o metodă rapidă, folosită la determinarea concentrației soluțiilor de zahăr și a sucurilor de fructe, la determinarea substanței uscate a gemului, marmeladei etc.</w:t>
      </w:r>
    </w:p>
    <w:p w:rsidR="00B13B25" w:rsidRDefault="00B13B25" w:rsidP="00B13B25">
      <w:pPr>
        <w:shd w:val="clear" w:color="auto" w:fill="FFFFFF"/>
        <w:spacing w:after="0" w:line="240" w:lineRule="auto"/>
        <w:jc w:val="both"/>
        <w:rPr>
          <w:rFonts w:ascii="Times New Roman" w:eastAsia="Times New Roman" w:hAnsi="Times New Roman" w:cs="Times New Roman"/>
          <w:b/>
          <w:bCs/>
          <w:i/>
          <w:iCs/>
          <w:color w:val="171717"/>
          <w:sz w:val="24"/>
          <w:szCs w:val="24"/>
          <w:lang w:val="en-US" w:eastAsia="ru-RU"/>
        </w:rPr>
      </w:pPr>
    </w:p>
    <w:p w:rsidR="006840F0" w:rsidRPr="00B13B25" w:rsidRDefault="006840F0" w:rsidP="00B13B25">
      <w:pPr>
        <w:shd w:val="clear" w:color="auto" w:fill="FFFFFF"/>
        <w:spacing w:after="0" w:line="240" w:lineRule="auto"/>
        <w:ind w:firstLine="360"/>
        <w:jc w:val="both"/>
        <w:rPr>
          <w:rFonts w:ascii="Times New Roman" w:eastAsia="Times New Roman" w:hAnsi="Times New Roman" w:cs="Times New Roman"/>
          <w:color w:val="171717"/>
          <w:sz w:val="24"/>
          <w:szCs w:val="24"/>
          <w:lang w:val="en-US" w:eastAsia="ru-RU"/>
        </w:rPr>
      </w:pPr>
      <w:r w:rsidRPr="00B13B25">
        <w:rPr>
          <w:rFonts w:ascii="Times New Roman" w:eastAsia="Times New Roman" w:hAnsi="Times New Roman" w:cs="Times New Roman"/>
          <w:b/>
          <w:bCs/>
          <w:i/>
          <w:iCs/>
          <w:color w:val="171717"/>
          <w:sz w:val="24"/>
          <w:szCs w:val="24"/>
          <w:lang w:val="ro-RO" w:eastAsia="ru-RU"/>
        </w:rPr>
        <w:t>Refractometrul Zeiss</w:t>
      </w:r>
      <w:r w:rsidRPr="00B13B25">
        <w:rPr>
          <w:rFonts w:ascii="Times New Roman" w:eastAsia="Times New Roman" w:hAnsi="Times New Roman" w:cs="Times New Roman"/>
          <w:i/>
          <w:iCs/>
          <w:color w:val="171717"/>
          <w:sz w:val="24"/>
          <w:szCs w:val="24"/>
          <w:lang w:val="en-US" w:eastAsia="ru-RU"/>
        </w:rPr>
        <w:t> </w:t>
      </w:r>
      <w:r w:rsidRPr="00B13B25">
        <w:rPr>
          <w:rFonts w:ascii="Times New Roman" w:eastAsia="Times New Roman" w:hAnsi="Times New Roman" w:cs="Times New Roman"/>
          <w:color w:val="171717"/>
          <w:sz w:val="24"/>
          <w:szCs w:val="24"/>
          <w:lang w:val="ro-RO" w:eastAsia="ru-RU"/>
        </w:rPr>
        <w:t>este folosit cu</w:t>
      </w:r>
      <w:r w:rsidRPr="00B13B25">
        <w:rPr>
          <w:rFonts w:ascii="Times New Roman" w:eastAsia="Times New Roman" w:hAnsi="Times New Roman" w:cs="Times New Roman"/>
          <w:color w:val="171717"/>
          <w:sz w:val="24"/>
          <w:szCs w:val="24"/>
          <w:lang w:val="ro-RO" w:eastAsia="ru-RU"/>
        </w:rPr>
        <w:softHyphen/>
        <w:t>rent în industria zahărului. Este alcătuit dintr-o parte cilindrică fixată pe un suport. Cele doua prisme optice </w:t>
      </w:r>
      <w:r w:rsidRPr="00B13B25">
        <w:rPr>
          <w:rFonts w:ascii="Times New Roman" w:eastAsia="Times New Roman" w:hAnsi="Times New Roman" w:cs="Times New Roman"/>
          <w:i/>
          <w:color w:val="171717"/>
          <w:sz w:val="24"/>
          <w:szCs w:val="24"/>
          <w:lang w:val="ro-RO" w:eastAsia="ru-RU"/>
        </w:rPr>
        <w:t>1</w:t>
      </w:r>
      <w:r w:rsidRPr="00B13B25">
        <w:rPr>
          <w:rFonts w:ascii="Times New Roman" w:eastAsia="Times New Roman" w:hAnsi="Times New Roman" w:cs="Times New Roman"/>
          <w:i/>
          <w:iCs/>
          <w:color w:val="171717"/>
          <w:sz w:val="24"/>
          <w:szCs w:val="24"/>
          <w:lang w:val="ro-RO" w:eastAsia="ru-RU"/>
        </w:rPr>
        <w:t>, </w:t>
      </w:r>
      <w:r w:rsidRPr="00B13B25">
        <w:rPr>
          <w:rFonts w:ascii="Times New Roman" w:eastAsia="Times New Roman" w:hAnsi="Times New Roman" w:cs="Times New Roman"/>
          <w:color w:val="171717"/>
          <w:sz w:val="24"/>
          <w:szCs w:val="24"/>
          <w:lang w:val="ro-RO" w:eastAsia="ru-RU"/>
        </w:rPr>
        <w:t>între care se pune substanța de analizat, sunt montate într-o cutie meta</w:t>
      </w:r>
      <w:r w:rsidRPr="00B13B25">
        <w:rPr>
          <w:rFonts w:ascii="Times New Roman" w:eastAsia="Times New Roman" w:hAnsi="Times New Roman" w:cs="Times New Roman"/>
          <w:color w:val="171717"/>
          <w:sz w:val="24"/>
          <w:szCs w:val="24"/>
          <w:lang w:val="ro-RO" w:eastAsia="ru-RU"/>
        </w:rPr>
        <w:softHyphen/>
        <w:t>lică, prevazută cu două deschideri pentru trecerea razelor de lumină. Prisma infe</w:t>
      </w:r>
      <w:r w:rsidRPr="00B13B25">
        <w:rPr>
          <w:rFonts w:ascii="Times New Roman" w:eastAsia="Times New Roman" w:hAnsi="Times New Roman" w:cs="Times New Roman"/>
          <w:color w:val="171717"/>
          <w:sz w:val="24"/>
          <w:szCs w:val="24"/>
          <w:lang w:val="ro-RO" w:eastAsia="ru-RU"/>
        </w:rPr>
        <w:softHyphen/>
        <w:t>rioară este fixă, iar cealaltă este mobilă și se poate deschide cu un buton. Ob</w:t>
      </w:r>
      <w:r w:rsidRPr="00B13B25">
        <w:rPr>
          <w:rFonts w:ascii="Times New Roman" w:eastAsia="Times New Roman" w:hAnsi="Times New Roman" w:cs="Times New Roman"/>
          <w:color w:val="171717"/>
          <w:sz w:val="24"/>
          <w:szCs w:val="24"/>
          <w:lang w:val="ro-RO" w:eastAsia="ru-RU"/>
        </w:rPr>
        <w:softHyphen/>
        <w:t>servarea se face prin ocularul </w:t>
      </w:r>
      <w:r w:rsidRPr="00B13B25">
        <w:rPr>
          <w:rFonts w:ascii="Times New Roman" w:eastAsia="Times New Roman" w:hAnsi="Times New Roman" w:cs="Times New Roman"/>
          <w:i/>
          <w:iCs/>
          <w:color w:val="171717"/>
          <w:sz w:val="24"/>
          <w:szCs w:val="24"/>
          <w:lang w:val="ro-RO" w:eastAsia="ru-RU"/>
        </w:rPr>
        <w:t>3, </w:t>
      </w:r>
      <w:r w:rsidRPr="00B13B25">
        <w:rPr>
          <w:rFonts w:ascii="Times New Roman" w:eastAsia="Times New Roman" w:hAnsi="Times New Roman" w:cs="Times New Roman"/>
          <w:color w:val="171717"/>
          <w:sz w:val="24"/>
          <w:szCs w:val="24"/>
          <w:lang w:val="ro-RO" w:eastAsia="ru-RU"/>
        </w:rPr>
        <w:t>prevăzut cu luneta, care se deplasează cu ajutorul unei pârghii, unde este fixat și condensa</w:t>
      </w:r>
      <w:r w:rsidRPr="00B13B25">
        <w:rPr>
          <w:rFonts w:ascii="Times New Roman" w:eastAsia="Times New Roman" w:hAnsi="Times New Roman" w:cs="Times New Roman"/>
          <w:color w:val="171717"/>
          <w:sz w:val="24"/>
          <w:szCs w:val="24"/>
          <w:lang w:val="ro-RO" w:eastAsia="ru-RU"/>
        </w:rPr>
        <w:softHyphen/>
        <w:t>torul </w:t>
      </w:r>
      <w:r w:rsidRPr="00B13B25">
        <w:rPr>
          <w:rFonts w:ascii="Times New Roman" w:eastAsia="Times New Roman" w:hAnsi="Times New Roman" w:cs="Times New Roman"/>
          <w:i/>
          <w:iCs/>
          <w:color w:val="171717"/>
          <w:sz w:val="24"/>
          <w:szCs w:val="24"/>
          <w:lang w:val="ro-RO" w:eastAsia="ru-RU"/>
        </w:rPr>
        <w:t>4. </w:t>
      </w:r>
      <w:r w:rsidRPr="00B13B25">
        <w:rPr>
          <w:rFonts w:ascii="Times New Roman" w:eastAsia="Times New Roman" w:hAnsi="Times New Roman" w:cs="Times New Roman"/>
          <w:color w:val="171717"/>
          <w:sz w:val="24"/>
          <w:szCs w:val="24"/>
          <w:lang w:val="ro-RO" w:eastAsia="ru-RU"/>
        </w:rPr>
        <w:t xml:space="preserve">Dirijarea razei de lumină se face cu oglinda mobilă </w:t>
      </w:r>
      <w:r w:rsidRPr="00B13B25">
        <w:rPr>
          <w:rFonts w:ascii="Times New Roman" w:eastAsia="Times New Roman" w:hAnsi="Times New Roman" w:cs="Times New Roman"/>
          <w:i/>
          <w:color w:val="171717"/>
          <w:sz w:val="24"/>
          <w:szCs w:val="24"/>
          <w:lang w:val="ro-RO" w:eastAsia="ru-RU"/>
        </w:rPr>
        <w:t>5</w:t>
      </w:r>
      <w:r w:rsidRPr="00B13B25">
        <w:rPr>
          <w:rFonts w:ascii="Times New Roman" w:eastAsia="Times New Roman" w:hAnsi="Times New Roman" w:cs="Times New Roman"/>
          <w:color w:val="171717"/>
          <w:sz w:val="24"/>
          <w:szCs w:val="24"/>
          <w:lang w:val="ro-RO" w:eastAsia="ru-RU"/>
        </w:rPr>
        <w:t>. Aparatul este pus în legatură prin intermediul unor tuburi de cauciuc cu un terrnostat, pentru menț</w:t>
      </w:r>
      <w:r w:rsidRPr="00B13B25">
        <w:rPr>
          <w:rFonts w:ascii="Times New Roman" w:eastAsia="Times New Roman" w:hAnsi="Times New Roman" w:cs="Times New Roman"/>
          <w:color w:val="171717"/>
          <w:sz w:val="24"/>
          <w:szCs w:val="24"/>
          <w:lang w:val="ro-RO" w:eastAsia="ru-RU"/>
        </w:rPr>
        <w:softHyphen/>
        <w:t>inerea temperaturii constante. Verificarea temperaturii se face cu termometrul </w:t>
      </w:r>
      <w:r w:rsidRPr="00B13B25">
        <w:rPr>
          <w:rFonts w:ascii="Times New Roman" w:eastAsia="Times New Roman" w:hAnsi="Times New Roman" w:cs="Times New Roman"/>
          <w:i/>
          <w:iCs/>
          <w:color w:val="171717"/>
          <w:sz w:val="24"/>
          <w:szCs w:val="24"/>
          <w:lang w:val="ro-RO" w:eastAsia="ru-RU"/>
        </w:rPr>
        <w:t>2. </w:t>
      </w:r>
      <w:r w:rsidRPr="00B13B25">
        <w:rPr>
          <w:rFonts w:ascii="Times New Roman" w:eastAsia="Times New Roman" w:hAnsi="Times New Roman" w:cs="Times New Roman"/>
          <w:color w:val="171717"/>
          <w:sz w:val="24"/>
          <w:szCs w:val="24"/>
          <w:lang w:val="ro-RO" w:eastAsia="ru-RU"/>
        </w:rPr>
        <w:t>Sursa de lumină poate fi lumina naturală sau o lampă electrică de 50—100 W. Se privește prin ocular și se deplasează în sus sau jos, pâna când câmpul vizual se împarte în două zone, una întunecată și cealaltă luminoasă. Prin rotirea butonului compensatorului, se elimină colorația liniei de separare, dintre lumină și întuneric. Citirea indicelui de refracție (în stânga) și a concentrației (în dreapta) procentului de suprafață uscată se face în dreptul liniei orizontale.</w:t>
      </w:r>
    </w:p>
    <w:p w:rsidR="006840F0" w:rsidRPr="006840F0" w:rsidRDefault="006840F0" w:rsidP="00B13B25">
      <w:pPr>
        <w:pStyle w:val="a4"/>
        <w:shd w:val="clear" w:color="auto" w:fill="FFFFFF"/>
        <w:spacing w:after="0" w:line="240" w:lineRule="auto"/>
        <w:rPr>
          <w:rFonts w:ascii="Times New Roman" w:eastAsia="Times New Roman" w:hAnsi="Times New Roman" w:cs="Times New Roman"/>
          <w:color w:val="171717"/>
          <w:sz w:val="24"/>
          <w:szCs w:val="24"/>
          <w:lang w:val="en-US" w:eastAsia="ru-RU"/>
        </w:rPr>
      </w:pPr>
      <w:r w:rsidRPr="00D9047E">
        <w:rPr>
          <w:noProof/>
          <w:lang w:eastAsia="ru-RU"/>
        </w:rPr>
        <w:drawing>
          <wp:inline distT="0" distB="0" distL="0" distR="0" wp14:anchorId="0EF6AA33" wp14:editId="27EC1582">
            <wp:extent cx="1219978" cy="1914525"/>
            <wp:effectExtent l="0" t="0" r="0" b="0"/>
            <wp:docPr id="8" name="Рисунок 8" descr="https://www.rasfoiesc.com/files/fizica/280_poze/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asfoiesc.com/files/fizica/280_poze/image009.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868" cy="1953585"/>
                    </a:xfrm>
                    <a:prstGeom prst="rect">
                      <a:avLst/>
                    </a:prstGeom>
                    <a:noFill/>
                    <a:ln>
                      <a:noFill/>
                    </a:ln>
                  </pic:spPr>
                </pic:pic>
              </a:graphicData>
            </a:graphic>
          </wp:inline>
        </w:drawing>
      </w:r>
      <w:r w:rsidRPr="006840F0">
        <w:rPr>
          <w:rFonts w:ascii="Times New Roman" w:eastAsia="Times New Roman" w:hAnsi="Times New Roman" w:cs="Times New Roman"/>
          <w:noProof/>
          <w:color w:val="171717"/>
          <w:sz w:val="24"/>
          <w:szCs w:val="24"/>
          <w:lang w:val="ro-MD" w:eastAsia="ru-RU"/>
        </w:rPr>
        <w:t xml:space="preserve">         </w:t>
      </w:r>
      <w:r w:rsidR="00B13B25">
        <w:rPr>
          <w:rFonts w:ascii="Times New Roman" w:eastAsia="Times New Roman" w:hAnsi="Times New Roman" w:cs="Times New Roman"/>
          <w:noProof/>
          <w:color w:val="171717"/>
          <w:sz w:val="24"/>
          <w:szCs w:val="24"/>
          <w:lang w:val="ro-MD" w:eastAsia="ru-RU"/>
        </w:rPr>
        <w:t xml:space="preserve">                           </w:t>
      </w:r>
      <w:r w:rsidRPr="006840F0">
        <w:rPr>
          <w:rFonts w:ascii="Times New Roman" w:eastAsia="Times New Roman" w:hAnsi="Times New Roman" w:cs="Times New Roman"/>
          <w:noProof/>
          <w:color w:val="171717"/>
          <w:sz w:val="24"/>
          <w:szCs w:val="24"/>
          <w:lang w:val="ro-MD" w:eastAsia="ru-RU"/>
        </w:rPr>
        <w:t xml:space="preserve">   </w:t>
      </w:r>
      <w:r w:rsidR="00B13B25" w:rsidRPr="00D9047E">
        <w:rPr>
          <w:noProof/>
          <w:lang w:eastAsia="ru-RU"/>
        </w:rPr>
        <w:drawing>
          <wp:inline distT="0" distB="0" distL="0" distR="0" wp14:anchorId="28ED48A4" wp14:editId="320872CD">
            <wp:extent cx="2130803" cy="1133118"/>
            <wp:effectExtent l="0" t="0" r="3175" b="0"/>
            <wp:docPr id="7" name="Рисунок 7" descr="https://www.rasfoiesc.com/files/fizica/280_poze/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asfoiesc.com/files/fizica/280_poze/image0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0486" cy="1138267"/>
                    </a:xfrm>
                    <a:prstGeom prst="rect">
                      <a:avLst/>
                    </a:prstGeom>
                    <a:noFill/>
                    <a:ln>
                      <a:noFill/>
                    </a:ln>
                  </pic:spPr>
                </pic:pic>
              </a:graphicData>
            </a:graphic>
          </wp:inline>
        </w:drawing>
      </w:r>
      <w:r w:rsidRPr="006840F0">
        <w:rPr>
          <w:rFonts w:ascii="Times New Roman" w:eastAsia="Times New Roman" w:hAnsi="Times New Roman" w:cs="Times New Roman"/>
          <w:noProof/>
          <w:color w:val="171717"/>
          <w:sz w:val="24"/>
          <w:szCs w:val="24"/>
          <w:lang w:val="ro-MD" w:eastAsia="ru-RU"/>
        </w:rPr>
        <w:t xml:space="preserve">          </w:t>
      </w:r>
    </w:p>
    <w:p w:rsidR="00B13B25" w:rsidRDefault="006840F0" w:rsidP="00B13B25">
      <w:pPr>
        <w:shd w:val="clear" w:color="auto" w:fill="FFFFFF"/>
        <w:spacing w:after="0" w:line="240" w:lineRule="auto"/>
        <w:rPr>
          <w:rFonts w:ascii="Times New Roman" w:eastAsia="Times New Roman" w:hAnsi="Times New Roman" w:cs="Times New Roman"/>
          <w:color w:val="171717"/>
          <w:sz w:val="24"/>
          <w:szCs w:val="24"/>
          <w:lang w:val="ro-RO" w:eastAsia="ru-RU"/>
        </w:rPr>
      </w:pPr>
      <w:proofErr w:type="spellStart"/>
      <w:r w:rsidRPr="00B13B25">
        <w:rPr>
          <w:rFonts w:ascii="Times New Roman" w:eastAsia="Times New Roman" w:hAnsi="Times New Roman" w:cs="Times New Roman"/>
          <w:b/>
          <w:bCs/>
          <w:color w:val="171717"/>
          <w:sz w:val="24"/>
          <w:szCs w:val="24"/>
          <w:lang w:val="en-US" w:eastAsia="ru-RU"/>
        </w:rPr>
        <w:t>Refractometrul</w:t>
      </w:r>
      <w:proofErr w:type="spellEnd"/>
      <w:r w:rsidRPr="00B13B25">
        <w:rPr>
          <w:rFonts w:ascii="Times New Roman" w:eastAsia="Times New Roman" w:hAnsi="Times New Roman" w:cs="Times New Roman"/>
          <w:b/>
          <w:bCs/>
          <w:color w:val="171717"/>
          <w:sz w:val="24"/>
          <w:szCs w:val="24"/>
          <w:lang w:val="en-US" w:eastAsia="ru-RU"/>
        </w:rPr>
        <w:t xml:space="preserve"> universal Zeiss</w:t>
      </w:r>
      <w:r w:rsidRPr="00B13B25">
        <w:rPr>
          <w:rFonts w:ascii="Times New Roman" w:eastAsia="Times New Roman" w:hAnsi="Times New Roman" w:cs="Times New Roman"/>
          <w:color w:val="171717"/>
          <w:sz w:val="24"/>
          <w:szCs w:val="24"/>
          <w:lang w:val="ro-RO" w:eastAsia="ru-RU"/>
        </w:rPr>
        <w:t xml:space="preserve">              </w:t>
      </w:r>
      <w:r w:rsidR="00B13B25">
        <w:rPr>
          <w:rFonts w:ascii="Times New Roman" w:eastAsia="Times New Roman" w:hAnsi="Times New Roman" w:cs="Times New Roman"/>
          <w:color w:val="171717"/>
          <w:sz w:val="24"/>
          <w:szCs w:val="24"/>
          <w:lang w:val="ro-RO" w:eastAsia="ru-RU"/>
        </w:rPr>
        <w:t xml:space="preserve">                         </w:t>
      </w:r>
      <w:r w:rsidRPr="00B13B25">
        <w:rPr>
          <w:rFonts w:ascii="Times New Roman" w:eastAsia="Times New Roman" w:hAnsi="Times New Roman" w:cs="Times New Roman"/>
          <w:color w:val="171717"/>
          <w:sz w:val="24"/>
          <w:szCs w:val="24"/>
          <w:lang w:val="ro-RO" w:eastAsia="ru-RU"/>
        </w:rPr>
        <w:t xml:space="preserve"> Citirea la r</w:t>
      </w:r>
      <w:r w:rsidR="00B13B25">
        <w:rPr>
          <w:rFonts w:ascii="Times New Roman" w:eastAsia="Times New Roman" w:hAnsi="Times New Roman" w:cs="Times New Roman"/>
          <w:color w:val="171717"/>
          <w:sz w:val="24"/>
          <w:szCs w:val="24"/>
          <w:lang w:val="ro-RO" w:eastAsia="ru-RU"/>
        </w:rPr>
        <w:t>efractomet</w:t>
      </w:r>
      <w:r w:rsidRPr="00B13B25">
        <w:rPr>
          <w:rFonts w:ascii="Times New Roman" w:eastAsia="Times New Roman" w:hAnsi="Times New Roman" w:cs="Times New Roman"/>
          <w:color w:val="171717"/>
          <w:sz w:val="24"/>
          <w:szCs w:val="24"/>
          <w:lang w:val="ro-RO" w:eastAsia="ru-RU"/>
        </w:rPr>
        <w:t>ru: </w:t>
      </w:r>
    </w:p>
    <w:p w:rsidR="006840F0" w:rsidRPr="00B13B25" w:rsidRDefault="00B13B25" w:rsidP="00B13B25">
      <w:pPr>
        <w:shd w:val="clear" w:color="auto" w:fill="FFFFFF"/>
        <w:spacing w:after="0" w:line="240" w:lineRule="auto"/>
        <w:rPr>
          <w:rFonts w:ascii="Times New Roman" w:eastAsia="Times New Roman" w:hAnsi="Times New Roman" w:cs="Times New Roman"/>
          <w:color w:val="171717"/>
          <w:sz w:val="24"/>
          <w:szCs w:val="24"/>
          <w:lang w:val="ro-RO" w:eastAsia="ru-RU"/>
        </w:rPr>
      </w:pPr>
      <w:r>
        <w:rPr>
          <w:rFonts w:ascii="Times New Roman" w:eastAsia="Times New Roman" w:hAnsi="Times New Roman" w:cs="Times New Roman"/>
          <w:color w:val="171717"/>
          <w:sz w:val="24"/>
          <w:szCs w:val="24"/>
          <w:lang w:val="ro-RO" w:eastAsia="ru-RU"/>
        </w:rPr>
        <w:t xml:space="preserve">                                                                                             </w:t>
      </w:r>
      <w:r w:rsidR="006840F0" w:rsidRPr="00B13B25">
        <w:rPr>
          <w:rFonts w:ascii="Times New Roman" w:eastAsia="Times New Roman" w:hAnsi="Times New Roman" w:cs="Times New Roman"/>
          <w:i/>
          <w:iCs/>
          <w:color w:val="171717"/>
          <w:sz w:val="24"/>
          <w:szCs w:val="24"/>
          <w:lang w:val="ro-RO" w:eastAsia="ru-RU"/>
        </w:rPr>
        <w:t>a </w:t>
      </w:r>
      <w:r w:rsidR="006840F0" w:rsidRPr="00B13B25">
        <w:rPr>
          <w:rFonts w:ascii="Times New Roman" w:eastAsia="Times New Roman" w:hAnsi="Times New Roman" w:cs="Times New Roman"/>
          <w:color w:val="171717"/>
          <w:sz w:val="24"/>
          <w:szCs w:val="24"/>
          <w:lang w:val="ro-RO" w:eastAsia="ru-RU"/>
        </w:rPr>
        <w:t xml:space="preserve">— delimitarea câmpurilor; </w:t>
      </w:r>
    </w:p>
    <w:p w:rsidR="006840F0" w:rsidRPr="00B13B25" w:rsidRDefault="006840F0" w:rsidP="00B13B25">
      <w:pPr>
        <w:shd w:val="clear" w:color="auto" w:fill="FFFFFF"/>
        <w:spacing w:after="0" w:line="240" w:lineRule="auto"/>
        <w:rPr>
          <w:rFonts w:ascii="Times New Roman" w:eastAsia="Times New Roman" w:hAnsi="Times New Roman" w:cs="Times New Roman"/>
          <w:color w:val="171717"/>
          <w:sz w:val="24"/>
          <w:szCs w:val="24"/>
          <w:lang w:val="ro-RO" w:eastAsia="ru-RU"/>
        </w:rPr>
      </w:pPr>
      <w:r w:rsidRPr="00B13B25">
        <w:rPr>
          <w:rFonts w:ascii="Times New Roman" w:eastAsia="Times New Roman" w:hAnsi="Times New Roman" w:cs="Times New Roman"/>
          <w:color w:val="171717"/>
          <w:sz w:val="24"/>
          <w:szCs w:val="24"/>
          <w:lang w:val="ro-RO" w:eastAsia="ru-RU"/>
        </w:rPr>
        <w:t xml:space="preserve">                                                                        </w:t>
      </w:r>
      <w:r w:rsidR="00B13B25">
        <w:rPr>
          <w:rFonts w:ascii="Times New Roman" w:eastAsia="Times New Roman" w:hAnsi="Times New Roman" w:cs="Times New Roman"/>
          <w:color w:val="171717"/>
          <w:sz w:val="24"/>
          <w:szCs w:val="24"/>
          <w:lang w:val="ro-RO" w:eastAsia="ru-RU"/>
        </w:rPr>
        <w:t xml:space="preserve">                     </w:t>
      </w:r>
      <w:r w:rsidRPr="00B13B25">
        <w:rPr>
          <w:rFonts w:ascii="Times New Roman" w:eastAsia="Times New Roman" w:hAnsi="Times New Roman" w:cs="Times New Roman"/>
          <w:color w:val="171717"/>
          <w:sz w:val="24"/>
          <w:szCs w:val="24"/>
          <w:lang w:val="ro-RO" w:eastAsia="ru-RU"/>
        </w:rPr>
        <w:t>b — citirea diviziunilor.</w:t>
      </w:r>
    </w:p>
    <w:p w:rsidR="006840F0" w:rsidRPr="00B13B25" w:rsidRDefault="006840F0" w:rsidP="00B13B25">
      <w:pPr>
        <w:shd w:val="clear" w:color="auto" w:fill="FFFFFF"/>
        <w:spacing w:after="0" w:line="240" w:lineRule="auto"/>
        <w:rPr>
          <w:rFonts w:ascii="Times New Roman" w:eastAsia="Times New Roman" w:hAnsi="Times New Roman" w:cs="Times New Roman"/>
          <w:color w:val="171717"/>
          <w:sz w:val="24"/>
          <w:szCs w:val="24"/>
          <w:lang w:val="en-US" w:eastAsia="ru-RU"/>
        </w:rPr>
      </w:pPr>
    </w:p>
    <w:p w:rsidR="006840F0" w:rsidRPr="00B13B25" w:rsidRDefault="006840F0" w:rsidP="00B13B25">
      <w:pPr>
        <w:shd w:val="clear" w:color="auto" w:fill="FFFFFF"/>
        <w:spacing w:after="0" w:line="240" w:lineRule="auto"/>
        <w:ind w:firstLine="360"/>
        <w:jc w:val="both"/>
        <w:rPr>
          <w:rFonts w:ascii="Times New Roman" w:eastAsia="Times New Roman" w:hAnsi="Times New Roman" w:cs="Times New Roman"/>
          <w:color w:val="171717"/>
          <w:sz w:val="24"/>
          <w:szCs w:val="24"/>
          <w:lang w:val="en-US" w:eastAsia="ru-RU"/>
        </w:rPr>
      </w:pPr>
      <w:r w:rsidRPr="00B13B25">
        <w:rPr>
          <w:rFonts w:ascii="Times New Roman" w:eastAsia="Times New Roman" w:hAnsi="Times New Roman" w:cs="Times New Roman"/>
          <w:color w:val="171717"/>
          <w:sz w:val="24"/>
          <w:szCs w:val="24"/>
          <w:lang w:val="ro-RO" w:eastAsia="ru-RU"/>
        </w:rPr>
        <w:t>Pentru substanțele de culoare deschisă, fascicolul luminos se îndreaptă prin fanta superioară, iar pentru produse de culoare închisă se închide fanta superioară cu o clapetă și se îndreaptă fascicolul luminos spre fanta inferioară.</w:t>
      </w:r>
    </w:p>
    <w:p w:rsidR="006840F0" w:rsidRPr="00B13B25" w:rsidRDefault="006840F0" w:rsidP="00B13B25">
      <w:pPr>
        <w:shd w:val="clear" w:color="auto" w:fill="FFFFFF"/>
        <w:spacing w:after="0" w:line="240" w:lineRule="auto"/>
        <w:ind w:firstLine="360"/>
        <w:jc w:val="both"/>
        <w:rPr>
          <w:rFonts w:ascii="Times New Roman" w:eastAsia="Times New Roman" w:hAnsi="Times New Roman" w:cs="Times New Roman"/>
          <w:color w:val="171717"/>
          <w:sz w:val="24"/>
          <w:szCs w:val="24"/>
          <w:lang w:val="en-US" w:eastAsia="ru-RU"/>
        </w:rPr>
      </w:pPr>
      <w:r w:rsidRPr="00B13B25">
        <w:rPr>
          <w:rFonts w:ascii="Times New Roman" w:eastAsia="Times New Roman" w:hAnsi="Times New Roman" w:cs="Times New Roman"/>
          <w:color w:val="171717"/>
          <w:sz w:val="24"/>
          <w:szCs w:val="24"/>
          <w:lang w:val="ro-RO" w:eastAsia="ru-RU"/>
        </w:rPr>
        <w:t>Corecția, în cazul temperaturii diferite de 20</w:t>
      </w:r>
      <w:r w:rsidRPr="00B13B25">
        <w:rPr>
          <w:rFonts w:ascii="Times New Roman" w:eastAsia="Times New Roman" w:hAnsi="Times New Roman" w:cs="Times New Roman"/>
          <w:color w:val="171717"/>
          <w:sz w:val="24"/>
          <w:szCs w:val="24"/>
          <w:vertAlign w:val="superscript"/>
          <w:lang w:val="ro-RO" w:eastAsia="ru-RU"/>
        </w:rPr>
        <w:t>0</w:t>
      </w:r>
      <w:r w:rsidRPr="00B13B25">
        <w:rPr>
          <w:rFonts w:ascii="Times New Roman" w:eastAsia="Times New Roman" w:hAnsi="Times New Roman" w:cs="Times New Roman"/>
          <w:color w:val="171717"/>
          <w:sz w:val="24"/>
          <w:szCs w:val="24"/>
          <w:lang w:val="ro-RO" w:eastAsia="ru-RU"/>
        </w:rPr>
        <w:t> C, se calculează cu relația:</w:t>
      </w:r>
    </w:p>
    <w:p w:rsidR="006840F0" w:rsidRPr="00B13B25" w:rsidRDefault="006840F0" w:rsidP="00B13B25">
      <w:pPr>
        <w:shd w:val="clear" w:color="auto" w:fill="FFFFFF"/>
        <w:spacing w:after="0" w:line="240" w:lineRule="auto"/>
        <w:jc w:val="both"/>
        <w:rPr>
          <w:rFonts w:ascii="Times New Roman" w:eastAsia="Times New Roman" w:hAnsi="Times New Roman" w:cs="Times New Roman"/>
          <w:color w:val="171717"/>
          <w:sz w:val="24"/>
          <w:szCs w:val="24"/>
          <w:lang w:val="ro-RO" w:eastAsia="ru-RU"/>
        </w:rPr>
      </w:pPr>
      <w:r w:rsidRPr="00B13B25">
        <w:rPr>
          <w:rFonts w:ascii="Times New Roman" w:eastAsia="Times New Roman" w:hAnsi="Times New Roman" w:cs="Times New Roman"/>
          <w:i/>
          <w:iCs/>
          <w:color w:val="171717"/>
          <w:sz w:val="24"/>
          <w:szCs w:val="24"/>
          <w:lang w:val="ro-RO" w:eastAsia="ru-RU"/>
        </w:rPr>
        <w:t>Grade refraclometrice = R ± 0,07 t</w:t>
      </w:r>
      <w:r w:rsidRPr="00B13B25">
        <w:rPr>
          <w:rFonts w:ascii="Times New Roman" w:eastAsia="Times New Roman" w:hAnsi="Times New Roman" w:cs="Times New Roman"/>
          <w:color w:val="171717"/>
          <w:sz w:val="24"/>
          <w:szCs w:val="24"/>
          <w:lang w:val="ro-RO" w:eastAsia="ru-RU"/>
        </w:rPr>
        <w:t xml:space="preserve"> în care:</w:t>
      </w:r>
    </w:p>
    <w:p w:rsidR="006840F0" w:rsidRPr="00B13B25" w:rsidRDefault="006840F0" w:rsidP="00B13B25">
      <w:pPr>
        <w:shd w:val="clear" w:color="auto" w:fill="FFFFFF"/>
        <w:spacing w:after="0" w:line="240" w:lineRule="auto"/>
        <w:jc w:val="both"/>
        <w:rPr>
          <w:rFonts w:ascii="Times New Roman" w:eastAsia="Times New Roman" w:hAnsi="Times New Roman" w:cs="Times New Roman"/>
          <w:color w:val="171717"/>
          <w:sz w:val="24"/>
          <w:szCs w:val="24"/>
          <w:lang w:val="en-US" w:eastAsia="ru-RU"/>
        </w:rPr>
      </w:pPr>
      <w:r w:rsidRPr="00B13B25">
        <w:rPr>
          <w:rFonts w:ascii="Times New Roman" w:eastAsia="Times New Roman" w:hAnsi="Times New Roman" w:cs="Times New Roman"/>
          <w:i/>
          <w:iCs/>
          <w:color w:val="171717"/>
          <w:sz w:val="24"/>
          <w:szCs w:val="24"/>
          <w:lang w:val="ro-RO" w:eastAsia="ru-RU"/>
        </w:rPr>
        <w:t>R </w:t>
      </w:r>
      <w:r w:rsidRPr="00B13B25">
        <w:rPr>
          <w:rFonts w:ascii="Times New Roman" w:eastAsia="Times New Roman" w:hAnsi="Times New Roman" w:cs="Times New Roman"/>
          <w:color w:val="171717"/>
          <w:sz w:val="24"/>
          <w:szCs w:val="24"/>
          <w:lang w:val="ro-RO" w:eastAsia="ru-RU"/>
        </w:rPr>
        <w:t>este numărul de grade refractometrice citite;</w:t>
      </w:r>
    </w:p>
    <w:p w:rsidR="006840F0" w:rsidRPr="00B13B25" w:rsidRDefault="006840F0" w:rsidP="00B13B25">
      <w:pPr>
        <w:shd w:val="clear" w:color="auto" w:fill="FFFFFF"/>
        <w:spacing w:after="0" w:line="240" w:lineRule="auto"/>
        <w:jc w:val="both"/>
        <w:rPr>
          <w:rFonts w:ascii="Times New Roman" w:eastAsia="Times New Roman" w:hAnsi="Times New Roman" w:cs="Times New Roman"/>
          <w:color w:val="171717"/>
          <w:sz w:val="24"/>
          <w:szCs w:val="24"/>
          <w:lang w:val="en-US" w:eastAsia="ru-RU"/>
        </w:rPr>
      </w:pPr>
      <w:r w:rsidRPr="00B13B25">
        <w:rPr>
          <w:rFonts w:ascii="Times New Roman" w:eastAsia="Times New Roman" w:hAnsi="Times New Roman" w:cs="Times New Roman"/>
          <w:i/>
          <w:iCs/>
          <w:color w:val="171717"/>
          <w:sz w:val="24"/>
          <w:szCs w:val="24"/>
          <w:lang w:val="ro-RO" w:eastAsia="ru-RU"/>
        </w:rPr>
        <w:t>t — </w:t>
      </w:r>
      <w:r w:rsidRPr="00B13B25">
        <w:rPr>
          <w:rFonts w:ascii="Times New Roman" w:eastAsia="Times New Roman" w:hAnsi="Times New Roman" w:cs="Times New Roman"/>
          <w:color w:val="171717"/>
          <w:sz w:val="24"/>
          <w:szCs w:val="24"/>
          <w:lang w:val="ro-RO" w:eastAsia="ru-RU"/>
        </w:rPr>
        <w:t>diferența de temperatură (°C).</w:t>
      </w:r>
    </w:p>
    <w:p w:rsidR="006840F0" w:rsidRDefault="006840F0" w:rsidP="006840F0">
      <w:pPr>
        <w:tabs>
          <w:tab w:val="left" w:pos="2925"/>
        </w:tabs>
        <w:spacing w:after="0"/>
        <w:jc w:val="both"/>
        <w:rPr>
          <w:rFonts w:ascii="Times New Roman" w:hAnsi="Times New Roman" w:cs="Times New Roman"/>
          <w:sz w:val="24"/>
          <w:szCs w:val="24"/>
          <w:lang w:val="en-US"/>
        </w:rPr>
      </w:pPr>
    </w:p>
    <w:p w:rsidR="00B13B25" w:rsidRPr="00B13B25" w:rsidRDefault="00B13B25" w:rsidP="00B13B25">
      <w:pPr>
        <w:spacing w:after="0"/>
        <w:jc w:val="both"/>
        <w:rPr>
          <w:rFonts w:ascii="Times New Roman" w:hAnsi="Times New Roman" w:cs="Times New Roman"/>
          <w:b/>
          <w:i/>
          <w:sz w:val="24"/>
          <w:szCs w:val="24"/>
          <w:lang w:val="en-US"/>
        </w:rPr>
      </w:pPr>
      <w:r>
        <w:rPr>
          <w:rFonts w:ascii="Times New Roman" w:hAnsi="Times New Roman" w:cs="Times New Roman"/>
          <w:sz w:val="24"/>
          <w:szCs w:val="24"/>
          <w:lang w:val="en-US"/>
        </w:rPr>
        <w:t xml:space="preserve">       </w:t>
      </w:r>
      <w:proofErr w:type="spellStart"/>
      <w:r w:rsidRPr="00B13B25">
        <w:rPr>
          <w:rFonts w:ascii="Times New Roman" w:hAnsi="Times New Roman" w:cs="Times New Roman"/>
          <w:b/>
          <w:i/>
          <w:sz w:val="24"/>
          <w:szCs w:val="24"/>
          <w:lang w:val="en-US"/>
        </w:rPr>
        <w:t>Analiza</w:t>
      </w:r>
      <w:proofErr w:type="spellEnd"/>
      <w:r w:rsidRPr="00B13B25">
        <w:rPr>
          <w:rFonts w:ascii="Times New Roman" w:hAnsi="Times New Roman" w:cs="Times New Roman"/>
          <w:b/>
          <w:i/>
          <w:sz w:val="24"/>
          <w:szCs w:val="24"/>
          <w:lang w:val="en-US"/>
        </w:rPr>
        <w:t xml:space="preserve"> </w:t>
      </w:r>
      <w:proofErr w:type="spellStart"/>
      <w:r w:rsidRPr="00B13B25">
        <w:rPr>
          <w:rFonts w:ascii="Times New Roman" w:hAnsi="Times New Roman" w:cs="Times New Roman"/>
          <w:b/>
          <w:i/>
          <w:sz w:val="24"/>
          <w:szCs w:val="24"/>
          <w:lang w:val="en-US"/>
        </w:rPr>
        <w:t>probei</w:t>
      </w:r>
      <w:proofErr w:type="spellEnd"/>
    </w:p>
    <w:p w:rsidR="00C103E7" w:rsidRPr="008E16F8" w:rsidRDefault="00B13B25" w:rsidP="00B13B2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Într</w:t>
      </w:r>
      <w:proofErr w:type="spellEnd"/>
      <w:r w:rsidR="00A74120" w:rsidRPr="008E16F8">
        <w:rPr>
          <w:rFonts w:ascii="Times New Roman" w:hAnsi="Times New Roman" w:cs="Times New Roman"/>
          <w:sz w:val="24"/>
          <w:szCs w:val="24"/>
          <w:lang w:val="en-US"/>
        </w:rPr>
        <w:t xml:space="preserve">-un </w:t>
      </w:r>
      <w:proofErr w:type="spellStart"/>
      <w:r w:rsidR="00A74120" w:rsidRPr="008E16F8">
        <w:rPr>
          <w:rFonts w:ascii="Times New Roman" w:hAnsi="Times New Roman" w:cs="Times New Roman"/>
          <w:sz w:val="24"/>
          <w:szCs w:val="24"/>
          <w:lang w:val="en-US"/>
        </w:rPr>
        <w:t>pahar</w:t>
      </w:r>
      <w:proofErr w:type="spellEnd"/>
      <w:r w:rsidR="00A74120" w:rsidRPr="008E16F8">
        <w:rPr>
          <w:rFonts w:ascii="Times New Roman" w:hAnsi="Times New Roman" w:cs="Times New Roman"/>
          <w:sz w:val="24"/>
          <w:szCs w:val="24"/>
          <w:lang w:val="en-US"/>
        </w:rPr>
        <w:t xml:space="preserve"> Berzelius de 50cm</w:t>
      </w:r>
      <w:r w:rsidR="00A74120" w:rsidRPr="000A264F">
        <w:rPr>
          <w:rFonts w:ascii="Times New Roman" w:hAnsi="Times New Roman" w:cs="Times New Roman"/>
          <w:sz w:val="24"/>
          <w:szCs w:val="24"/>
          <w:vertAlign w:val="superscript"/>
          <w:lang w:val="en-US"/>
        </w:rPr>
        <w:t>3</w:t>
      </w:r>
      <w:r w:rsidR="00A74120" w:rsidRPr="008E16F8">
        <w:rPr>
          <w:rFonts w:ascii="Times New Roman" w:hAnsi="Times New Roman" w:cs="Times New Roman"/>
          <w:sz w:val="24"/>
          <w:szCs w:val="24"/>
          <w:lang w:val="en-US"/>
        </w:rPr>
        <w:t xml:space="preserve">, se </w:t>
      </w:r>
      <w:proofErr w:type="spellStart"/>
      <w:r w:rsidR="00A74120" w:rsidRPr="008E16F8">
        <w:rPr>
          <w:rFonts w:ascii="Times New Roman" w:hAnsi="Times New Roman" w:cs="Times New Roman"/>
          <w:sz w:val="24"/>
          <w:szCs w:val="24"/>
          <w:lang w:val="en-US"/>
        </w:rPr>
        <w:t>cântăresc</w:t>
      </w:r>
      <w:proofErr w:type="spellEnd"/>
      <w:r w:rsidR="00A74120" w:rsidRPr="008E16F8">
        <w:rPr>
          <w:rFonts w:ascii="Times New Roman" w:hAnsi="Times New Roman" w:cs="Times New Roman"/>
          <w:sz w:val="24"/>
          <w:szCs w:val="24"/>
          <w:lang w:val="en-US"/>
        </w:rPr>
        <w:t xml:space="preserve"> 10-15g de </w:t>
      </w:r>
      <w:proofErr w:type="spellStart"/>
      <w:r w:rsidR="00A74120" w:rsidRPr="008E16F8">
        <w:rPr>
          <w:rFonts w:ascii="Times New Roman" w:hAnsi="Times New Roman" w:cs="Times New Roman"/>
          <w:sz w:val="24"/>
          <w:szCs w:val="24"/>
          <w:lang w:val="en-US"/>
        </w:rPr>
        <w:t>produs</w:t>
      </w:r>
      <w:proofErr w:type="spellEnd"/>
      <w:r w:rsidR="00A74120" w:rsidRPr="008E16F8">
        <w:rPr>
          <w:rFonts w:ascii="Times New Roman" w:hAnsi="Times New Roman" w:cs="Times New Roman"/>
          <w:sz w:val="24"/>
          <w:szCs w:val="24"/>
          <w:lang w:val="en-US"/>
        </w:rPr>
        <w:t xml:space="preserve"> cu o </w:t>
      </w:r>
      <w:proofErr w:type="spellStart"/>
      <w:r w:rsidR="00A74120" w:rsidRPr="008E16F8">
        <w:rPr>
          <w:rFonts w:ascii="Times New Roman" w:hAnsi="Times New Roman" w:cs="Times New Roman"/>
          <w:sz w:val="24"/>
          <w:szCs w:val="24"/>
          <w:lang w:val="en-US"/>
        </w:rPr>
        <w:t>precizie</w:t>
      </w:r>
      <w:proofErr w:type="spellEnd"/>
      <w:r w:rsidR="00A74120" w:rsidRPr="008E16F8">
        <w:rPr>
          <w:rFonts w:ascii="Times New Roman" w:hAnsi="Times New Roman" w:cs="Times New Roman"/>
          <w:sz w:val="24"/>
          <w:szCs w:val="24"/>
          <w:lang w:val="en-US"/>
        </w:rPr>
        <w:t xml:space="preserve"> de ±0,2g. </w:t>
      </w:r>
      <w:proofErr w:type="spellStart"/>
      <w:r w:rsidR="00A74120" w:rsidRPr="008E16F8">
        <w:rPr>
          <w:rFonts w:ascii="Times New Roman" w:hAnsi="Times New Roman" w:cs="Times New Roman"/>
          <w:sz w:val="24"/>
          <w:szCs w:val="24"/>
          <w:lang w:val="en-US"/>
        </w:rPr>
        <w:t>Proba</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cântărită</w:t>
      </w:r>
      <w:proofErr w:type="spellEnd"/>
      <w:r w:rsidR="00A74120" w:rsidRPr="008E16F8">
        <w:rPr>
          <w:rFonts w:ascii="Times New Roman" w:hAnsi="Times New Roman" w:cs="Times New Roman"/>
          <w:sz w:val="24"/>
          <w:szCs w:val="24"/>
          <w:lang w:val="en-US"/>
        </w:rPr>
        <w:t xml:space="preserve"> se </w:t>
      </w:r>
      <w:proofErr w:type="spellStart"/>
      <w:r w:rsidR="00A74120" w:rsidRPr="008E16F8">
        <w:rPr>
          <w:rFonts w:ascii="Times New Roman" w:hAnsi="Times New Roman" w:cs="Times New Roman"/>
          <w:sz w:val="24"/>
          <w:szCs w:val="24"/>
          <w:lang w:val="en-US"/>
        </w:rPr>
        <w:t>dizolvă</w:t>
      </w:r>
      <w:proofErr w:type="spellEnd"/>
      <w:r w:rsidR="00A74120" w:rsidRPr="008E16F8">
        <w:rPr>
          <w:rFonts w:ascii="Times New Roman" w:hAnsi="Times New Roman" w:cs="Times New Roman"/>
          <w:sz w:val="24"/>
          <w:szCs w:val="24"/>
          <w:lang w:val="en-US"/>
        </w:rPr>
        <w:t xml:space="preserve"> cu 20-30cm</w:t>
      </w:r>
      <w:r w:rsidR="00A74120" w:rsidRPr="000A264F">
        <w:rPr>
          <w:rFonts w:ascii="Times New Roman" w:hAnsi="Times New Roman" w:cs="Times New Roman"/>
          <w:sz w:val="24"/>
          <w:szCs w:val="24"/>
          <w:vertAlign w:val="superscript"/>
          <w:lang w:val="en-US"/>
        </w:rPr>
        <w:t>3</w:t>
      </w:r>
      <w:r w:rsidR="00A74120" w:rsidRPr="008E16F8">
        <w:rPr>
          <w:rFonts w:ascii="Times New Roman" w:hAnsi="Times New Roman" w:cs="Times New Roman"/>
          <w:sz w:val="24"/>
          <w:szCs w:val="24"/>
          <w:lang w:val="en-US"/>
        </w:rPr>
        <w:t xml:space="preserve"> de </w:t>
      </w:r>
      <w:proofErr w:type="spellStart"/>
      <w:r w:rsidR="00A74120" w:rsidRPr="008E16F8">
        <w:rPr>
          <w:rFonts w:ascii="Times New Roman" w:hAnsi="Times New Roman" w:cs="Times New Roman"/>
          <w:sz w:val="24"/>
          <w:szCs w:val="24"/>
          <w:lang w:val="en-US"/>
        </w:rPr>
        <w:t>apă</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distilată</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şi</w:t>
      </w:r>
      <w:proofErr w:type="spellEnd"/>
      <w:r w:rsidR="00A74120" w:rsidRPr="008E16F8">
        <w:rPr>
          <w:rFonts w:ascii="Times New Roman" w:hAnsi="Times New Roman" w:cs="Times New Roman"/>
          <w:sz w:val="24"/>
          <w:szCs w:val="24"/>
          <w:lang w:val="en-US"/>
        </w:rPr>
        <w:t xml:space="preserve"> se </w:t>
      </w:r>
      <w:proofErr w:type="spellStart"/>
      <w:r w:rsidR="00A74120" w:rsidRPr="008E16F8">
        <w:rPr>
          <w:rFonts w:ascii="Times New Roman" w:hAnsi="Times New Roman" w:cs="Times New Roman"/>
          <w:sz w:val="24"/>
          <w:szCs w:val="24"/>
          <w:lang w:val="en-US"/>
        </w:rPr>
        <w:t>trece</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cantitativ</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într</w:t>
      </w:r>
      <w:proofErr w:type="spellEnd"/>
      <w:r w:rsidR="00A74120" w:rsidRPr="008E16F8">
        <w:rPr>
          <w:rFonts w:ascii="Times New Roman" w:hAnsi="Times New Roman" w:cs="Times New Roman"/>
          <w:sz w:val="24"/>
          <w:szCs w:val="24"/>
          <w:lang w:val="en-US"/>
        </w:rPr>
        <w:t xml:space="preserve">-un </w:t>
      </w:r>
      <w:proofErr w:type="spellStart"/>
      <w:r w:rsidR="00A74120" w:rsidRPr="008E16F8">
        <w:rPr>
          <w:rFonts w:ascii="Times New Roman" w:hAnsi="Times New Roman" w:cs="Times New Roman"/>
          <w:sz w:val="24"/>
          <w:szCs w:val="24"/>
          <w:lang w:val="en-US"/>
        </w:rPr>
        <w:t>balon</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cotat</w:t>
      </w:r>
      <w:proofErr w:type="spellEnd"/>
      <w:r w:rsidR="00A74120" w:rsidRPr="008E16F8">
        <w:rPr>
          <w:rFonts w:ascii="Times New Roman" w:hAnsi="Times New Roman" w:cs="Times New Roman"/>
          <w:sz w:val="24"/>
          <w:szCs w:val="24"/>
          <w:lang w:val="en-US"/>
        </w:rPr>
        <w:t xml:space="preserve"> de 100cm</w:t>
      </w:r>
      <w:r w:rsidR="00A74120" w:rsidRPr="000A264F">
        <w:rPr>
          <w:rFonts w:ascii="Times New Roman" w:hAnsi="Times New Roman" w:cs="Times New Roman"/>
          <w:sz w:val="24"/>
          <w:szCs w:val="24"/>
          <w:vertAlign w:val="superscript"/>
          <w:lang w:val="en-US"/>
        </w:rPr>
        <w:t>3</w:t>
      </w:r>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volumul</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soluţiei</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în</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balon</w:t>
      </w:r>
      <w:proofErr w:type="spellEnd"/>
      <w:r w:rsidR="00A74120" w:rsidRPr="008E16F8">
        <w:rPr>
          <w:rFonts w:ascii="Times New Roman" w:hAnsi="Times New Roman" w:cs="Times New Roman"/>
          <w:sz w:val="24"/>
          <w:szCs w:val="24"/>
          <w:lang w:val="en-US"/>
        </w:rPr>
        <w:t xml:space="preserve"> nu </w:t>
      </w:r>
      <w:proofErr w:type="spellStart"/>
      <w:r w:rsidR="00A74120" w:rsidRPr="008E16F8">
        <w:rPr>
          <w:rFonts w:ascii="Times New Roman" w:hAnsi="Times New Roman" w:cs="Times New Roman"/>
          <w:sz w:val="24"/>
          <w:szCs w:val="24"/>
          <w:lang w:val="en-US"/>
        </w:rPr>
        <w:t>trebuie</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să</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depăşească</w:t>
      </w:r>
      <w:proofErr w:type="spellEnd"/>
      <w:r w:rsidR="00A74120" w:rsidRPr="008E16F8">
        <w:rPr>
          <w:rFonts w:ascii="Times New Roman" w:hAnsi="Times New Roman" w:cs="Times New Roman"/>
          <w:sz w:val="24"/>
          <w:szCs w:val="24"/>
          <w:lang w:val="en-US"/>
        </w:rPr>
        <w:t xml:space="preserve"> 80 cm</w:t>
      </w:r>
      <w:r w:rsidR="00A74120" w:rsidRPr="000A264F">
        <w:rPr>
          <w:rFonts w:ascii="Times New Roman" w:hAnsi="Times New Roman" w:cs="Times New Roman"/>
          <w:sz w:val="24"/>
          <w:szCs w:val="24"/>
          <w:vertAlign w:val="superscript"/>
          <w:lang w:val="en-US"/>
        </w:rPr>
        <w:t>3</w:t>
      </w:r>
      <w:r w:rsidR="00A74120" w:rsidRPr="008E16F8">
        <w:rPr>
          <w:rFonts w:ascii="Times New Roman" w:hAnsi="Times New Roman" w:cs="Times New Roman"/>
          <w:sz w:val="24"/>
          <w:szCs w:val="24"/>
          <w:lang w:val="en-US"/>
        </w:rPr>
        <w:t xml:space="preserve">). </w:t>
      </w:r>
    </w:p>
    <w:p w:rsidR="00C103E7" w:rsidRPr="008E16F8" w:rsidRDefault="00B13B25" w:rsidP="00FA1CDD">
      <w:pPr>
        <w:tabs>
          <w:tab w:val="left" w:pos="292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Pentru</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limpezirea</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soluţiei</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în</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balonul</w:t>
      </w:r>
      <w:proofErr w:type="spellEnd"/>
      <w:r w:rsidR="00A74120" w:rsidRPr="008E16F8">
        <w:rPr>
          <w:rFonts w:ascii="Times New Roman" w:hAnsi="Times New Roman" w:cs="Times New Roman"/>
          <w:sz w:val="24"/>
          <w:szCs w:val="24"/>
          <w:lang w:val="en-US"/>
        </w:rPr>
        <w:t xml:space="preserve"> cu </w:t>
      </w:r>
      <w:proofErr w:type="spellStart"/>
      <w:r w:rsidR="00A74120" w:rsidRPr="008E16F8">
        <w:rPr>
          <w:rFonts w:ascii="Times New Roman" w:hAnsi="Times New Roman" w:cs="Times New Roman"/>
          <w:sz w:val="24"/>
          <w:szCs w:val="24"/>
          <w:lang w:val="en-US"/>
        </w:rPr>
        <w:t>probă</w:t>
      </w:r>
      <w:proofErr w:type="spellEnd"/>
      <w:r w:rsidR="00A74120" w:rsidRPr="008E16F8">
        <w:rPr>
          <w:rFonts w:ascii="Times New Roman" w:hAnsi="Times New Roman" w:cs="Times New Roman"/>
          <w:sz w:val="24"/>
          <w:szCs w:val="24"/>
          <w:lang w:val="en-US"/>
        </w:rPr>
        <w:t xml:space="preserve"> se </w:t>
      </w:r>
      <w:proofErr w:type="spellStart"/>
      <w:r w:rsidR="00A74120" w:rsidRPr="008E16F8">
        <w:rPr>
          <w:rFonts w:ascii="Times New Roman" w:hAnsi="Times New Roman" w:cs="Times New Roman"/>
          <w:sz w:val="24"/>
          <w:szCs w:val="24"/>
          <w:lang w:val="en-US"/>
        </w:rPr>
        <w:t>introduc</w:t>
      </w:r>
      <w:proofErr w:type="spellEnd"/>
      <w:r w:rsidR="00A74120" w:rsidRPr="008E16F8">
        <w:rPr>
          <w:rFonts w:ascii="Times New Roman" w:hAnsi="Times New Roman" w:cs="Times New Roman"/>
          <w:sz w:val="24"/>
          <w:szCs w:val="24"/>
          <w:lang w:val="en-US"/>
        </w:rPr>
        <w:t>: 1,5cm</w:t>
      </w:r>
      <w:r w:rsidR="00A74120" w:rsidRPr="000A264F">
        <w:rPr>
          <w:rFonts w:ascii="Times New Roman" w:hAnsi="Times New Roman" w:cs="Times New Roman"/>
          <w:sz w:val="24"/>
          <w:szCs w:val="24"/>
          <w:vertAlign w:val="superscript"/>
          <w:lang w:val="en-US"/>
        </w:rPr>
        <w:t>3</w:t>
      </w:r>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soluţie</w:t>
      </w:r>
      <w:proofErr w:type="spellEnd"/>
      <w:r w:rsidR="00A74120" w:rsidRPr="008E16F8">
        <w:rPr>
          <w:rFonts w:ascii="Times New Roman" w:hAnsi="Times New Roman" w:cs="Times New Roman"/>
          <w:sz w:val="24"/>
          <w:szCs w:val="24"/>
          <w:lang w:val="en-US"/>
        </w:rPr>
        <w:t xml:space="preserve"> Karrer; 1,5 cm</w:t>
      </w:r>
      <w:r w:rsidR="00A74120" w:rsidRPr="000A264F">
        <w:rPr>
          <w:rFonts w:ascii="Times New Roman" w:hAnsi="Times New Roman" w:cs="Times New Roman"/>
          <w:sz w:val="24"/>
          <w:szCs w:val="24"/>
          <w:vertAlign w:val="superscript"/>
          <w:lang w:val="en-US"/>
        </w:rPr>
        <w:t>3</w:t>
      </w:r>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soluţie</w:t>
      </w:r>
      <w:proofErr w:type="spellEnd"/>
      <w:r w:rsidR="00A74120" w:rsidRPr="008E16F8">
        <w:rPr>
          <w:rFonts w:ascii="Times New Roman" w:hAnsi="Times New Roman" w:cs="Times New Roman"/>
          <w:sz w:val="24"/>
          <w:szCs w:val="24"/>
          <w:lang w:val="en-US"/>
        </w:rPr>
        <w:t xml:space="preserve"> de ZnSO</w:t>
      </w:r>
      <w:r w:rsidR="00A74120" w:rsidRPr="000A264F">
        <w:rPr>
          <w:rFonts w:ascii="Times New Roman" w:hAnsi="Times New Roman" w:cs="Times New Roman"/>
          <w:sz w:val="24"/>
          <w:szCs w:val="24"/>
          <w:vertAlign w:val="subscript"/>
          <w:lang w:val="en-US"/>
        </w:rPr>
        <w:t>4</w:t>
      </w:r>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sau</w:t>
      </w:r>
      <w:proofErr w:type="spellEnd"/>
      <w:r w:rsidR="00A74120" w:rsidRPr="008E16F8">
        <w:rPr>
          <w:rFonts w:ascii="Times New Roman" w:hAnsi="Times New Roman" w:cs="Times New Roman"/>
          <w:sz w:val="24"/>
          <w:szCs w:val="24"/>
          <w:lang w:val="en-US"/>
        </w:rPr>
        <w:t xml:space="preserve"> Zn(CH</w:t>
      </w:r>
      <w:r w:rsidR="00A74120" w:rsidRPr="000A264F">
        <w:rPr>
          <w:rFonts w:ascii="Times New Roman" w:hAnsi="Times New Roman" w:cs="Times New Roman"/>
          <w:sz w:val="24"/>
          <w:szCs w:val="24"/>
          <w:vertAlign w:val="subscript"/>
          <w:lang w:val="en-US"/>
        </w:rPr>
        <w:t>3</w:t>
      </w:r>
      <w:r w:rsidR="00A74120" w:rsidRPr="008E16F8">
        <w:rPr>
          <w:rFonts w:ascii="Times New Roman" w:hAnsi="Times New Roman" w:cs="Times New Roman"/>
          <w:sz w:val="24"/>
          <w:szCs w:val="24"/>
          <w:lang w:val="en-US"/>
        </w:rPr>
        <w:t>COO)</w:t>
      </w:r>
      <w:r w:rsidR="00A74120" w:rsidRPr="000A264F">
        <w:rPr>
          <w:rFonts w:ascii="Times New Roman" w:hAnsi="Times New Roman" w:cs="Times New Roman"/>
          <w:sz w:val="24"/>
          <w:szCs w:val="24"/>
          <w:vertAlign w:val="subscript"/>
          <w:lang w:val="en-US"/>
        </w:rPr>
        <w:t>2</w:t>
      </w:r>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amestecul</w:t>
      </w:r>
      <w:proofErr w:type="spellEnd"/>
      <w:r w:rsidR="00A74120" w:rsidRPr="008E16F8">
        <w:rPr>
          <w:rFonts w:ascii="Times New Roman" w:hAnsi="Times New Roman" w:cs="Times New Roman"/>
          <w:sz w:val="24"/>
          <w:szCs w:val="24"/>
          <w:lang w:val="en-US"/>
        </w:rPr>
        <w:t xml:space="preserve"> se </w:t>
      </w:r>
      <w:proofErr w:type="spellStart"/>
      <w:r w:rsidR="00A74120" w:rsidRPr="008E16F8">
        <w:rPr>
          <w:rFonts w:ascii="Times New Roman" w:hAnsi="Times New Roman" w:cs="Times New Roman"/>
          <w:sz w:val="24"/>
          <w:szCs w:val="24"/>
          <w:lang w:val="en-US"/>
        </w:rPr>
        <w:t>aduce</w:t>
      </w:r>
      <w:proofErr w:type="spellEnd"/>
      <w:r w:rsidR="00A74120" w:rsidRPr="008E16F8">
        <w:rPr>
          <w:rFonts w:ascii="Times New Roman" w:hAnsi="Times New Roman" w:cs="Times New Roman"/>
          <w:sz w:val="24"/>
          <w:szCs w:val="24"/>
          <w:lang w:val="en-US"/>
        </w:rPr>
        <w:t xml:space="preserve"> la </w:t>
      </w:r>
      <w:proofErr w:type="spellStart"/>
      <w:r w:rsidR="00A74120" w:rsidRPr="008E16F8">
        <w:rPr>
          <w:rFonts w:ascii="Times New Roman" w:hAnsi="Times New Roman" w:cs="Times New Roman"/>
          <w:sz w:val="24"/>
          <w:szCs w:val="24"/>
          <w:lang w:val="en-US"/>
        </w:rPr>
        <w:t>semn</w:t>
      </w:r>
      <w:proofErr w:type="spellEnd"/>
      <w:r w:rsidR="00A74120" w:rsidRPr="008E16F8">
        <w:rPr>
          <w:rFonts w:ascii="Times New Roman" w:hAnsi="Times New Roman" w:cs="Times New Roman"/>
          <w:sz w:val="24"/>
          <w:szCs w:val="24"/>
          <w:lang w:val="en-US"/>
        </w:rPr>
        <w:t xml:space="preserve"> cu </w:t>
      </w:r>
      <w:proofErr w:type="spellStart"/>
      <w:r w:rsidR="00A74120" w:rsidRPr="008E16F8">
        <w:rPr>
          <w:rFonts w:ascii="Times New Roman" w:hAnsi="Times New Roman" w:cs="Times New Roman"/>
          <w:sz w:val="24"/>
          <w:szCs w:val="24"/>
          <w:lang w:val="en-US"/>
        </w:rPr>
        <w:t>apă</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distilată</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Substanţele</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colorate</w:t>
      </w:r>
      <w:proofErr w:type="spellEnd"/>
      <w:r w:rsidR="00A74120" w:rsidRPr="008E16F8">
        <w:rPr>
          <w:rFonts w:ascii="Times New Roman" w:hAnsi="Times New Roman" w:cs="Times New Roman"/>
          <w:sz w:val="24"/>
          <w:szCs w:val="24"/>
          <w:lang w:val="en-US"/>
        </w:rPr>
        <w:t xml:space="preserve"> din </w:t>
      </w:r>
      <w:proofErr w:type="spellStart"/>
      <w:r w:rsidR="00A74120" w:rsidRPr="008E16F8">
        <w:rPr>
          <w:rFonts w:ascii="Times New Roman" w:hAnsi="Times New Roman" w:cs="Times New Roman"/>
          <w:sz w:val="24"/>
          <w:szCs w:val="24"/>
          <w:lang w:val="en-US"/>
        </w:rPr>
        <w:t>probă</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formează</w:t>
      </w:r>
      <w:proofErr w:type="spellEnd"/>
      <w:r w:rsidR="00A74120" w:rsidRPr="008E16F8">
        <w:rPr>
          <w:rFonts w:ascii="Times New Roman" w:hAnsi="Times New Roman" w:cs="Times New Roman"/>
          <w:sz w:val="24"/>
          <w:szCs w:val="24"/>
          <w:lang w:val="en-US"/>
        </w:rPr>
        <w:t xml:space="preserve"> un </w:t>
      </w:r>
      <w:proofErr w:type="spellStart"/>
      <w:r w:rsidR="00A74120" w:rsidRPr="008E16F8">
        <w:rPr>
          <w:rFonts w:ascii="Times New Roman" w:hAnsi="Times New Roman" w:cs="Times New Roman"/>
          <w:sz w:val="24"/>
          <w:szCs w:val="24"/>
          <w:lang w:val="en-US"/>
        </w:rPr>
        <w:t>precipitat</w:t>
      </w:r>
      <w:proofErr w:type="spellEnd"/>
      <w:r w:rsidR="00A74120" w:rsidRPr="008E16F8">
        <w:rPr>
          <w:rFonts w:ascii="Times New Roman" w:hAnsi="Times New Roman" w:cs="Times New Roman"/>
          <w:sz w:val="24"/>
          <w:szCs w:val="24"/>
          <w:lang w:val="en-US"/>
        </w:rPr>
        <w:t xml:space="preserve"> (care </w:t>
      </w:r>
      <w:proofErr w:type="spellStart"/>
      <w:r w:rsidR="00A74120" w:rsidRPr="008E16F8">
        <w:rPr>
          <w:rFonts w:ascii="Times New Roman" w:hAnsi="Times New Roman" w:cs="Times New Roman"/>
          <w:sz w:val="24"/>
          <w:szCs w:val="24"/>
          <w:lang w:val="en-US"/>
        </w:rPr>
        <w:t>conţine</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polifenoli</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proteine</w:t>
      </w:r>
      <w:proofErr w:type="spellEnd"/>
      <w:r w:rsidR="00A74120" w:rsidRPr="008E16F8">
        <w:rPr>
          <w:rFonts w:ascii="Times New Roman" w:hAnsi="Times New Roman" w:cs="Times New Roman"/>
          <w:sz w:val="24"/>
          <w:szCs w:val="24"/>
          <w:lang w:val="en-US"/>
        </w:rPr>
        <w:t xml:space="preserve">). </w:t>
      </w:r>
    </w:p>
    <w:p w:rsidR="00C103E7" w:rsidRPr="008E16F8" w:rsidRDefault="00B13B25" w:rsidP="00FA1CDD">
      <w:pPr>
        <w:tabs>
          <w:tab w:val="left" w:pos="292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După</w:t>
      </w:r>
      <w:proofErr w:type="spellEnd"/>
      <w:r w:rsidR="00A74120" w:rsidRPr="008E16F8">
        <w:rPr>
          <w:rFonts w:ascii="Times New Roman" w:hAnsi="Times New Roman" w:cs="Times New Roman"/>
          <w:sz w:val="24"/>
          <w:szCs w:val="24"/>
          <w:lang w:val="en-US"/>
        </w:rPr>
        <w:t xml:space="preserve"> 10 minute, </w:t>
      </w:r>
      <w:proofErr w:type="spellStart"/>
      <w:r w:rsidR="00A74120" w:rsidRPr="008E16F8">
        <w:rPr>
          <w:rFonts w:ascii="Times New Roman" w:hAnsi="Times New Roman" w:cs="Times New Roman"/>
          <w:sz w:val="24"/>
          <w:szCs w:val="24"/>
          <w:lang w:val="en-US"/>
        </w:rPr>
        <w:t>soluţia</w:t>
      </w:r>
      <w:proofErr w:type="spellEnd"/>
      <w:r w:rsidR="00A74120" w:rsidRPr="008E16F8">
        <w:rPr>
          <w:rFonts w:ascii="Times New Roman" w:hAnsi="Times New Roman" w:cs="Times New Roman"/>
          <w:sz w:val="24"/>
          <w:szCs w:val="24"/>
          <w:lang w:val="en-US"/>
        </w:rPr>
        <w:t xml:space="preserve"> din </w:t>
      </w:r>
      <w:proofErr w:type="spellStart"/>
      <w:r w:rsidR="00A74120" w:rsidRPr="008E16F8">
        <w:rPr>
          <w:rFonts w:ascii="Times New Roman" w:hAnsi="Times New Roman" w:cs="Times New Roman"/>
          <w:sz w:val="24"/>
          <w:szCs w:val="24"/>
          <w:lang w:val="en-US"/>
        </w:rPr>
        <w:t>balonul</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cotat</w:t>
      </w:r>
      <w:proofErr w:type="spellEnd"/>
      <w:r w:rsidR="00A74120" w:rsidRPr="008E16F8">
        <w:rPr>
          <w:rFonts w:ascii="Times New Roman" w:hAnsi="Times New Roman" w:cs="Times New Roman"/>
          <w:sz w:val="24"/>
          <w:szCs w:val="24"/>
          <w:lang w:val="en-US"/>
        </w:rPr>
        <w:t xml:space="preserve"> se </w:t>
      </w:r>
      <w:proofErr w:type="spellStart"/>
      <w:r w:rsidR="00A74120" w:rsidRPr="008E16F8">
        <w:rPr>
          <w:rFonts w:ascii="Times New Roman" w:hAnsi="Times New Roman" w:cs="Times New Roman"/>
          <w:sz w:val="24"/>
          <w:szCs w:val="24"/>
          <w:lang w:val="en-US"/>
        </w:rPr>
        <w:t>filtrează</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prin</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filtru</w:t>
      </w:r>
      <w:proofErr w:type="spellEnd"/>
      <w:r w:rsidR="00A74120" w:rsidRPr="008E16F8">
        <w:rPr>
          <w:rFonts w:ascii="Times New Roman" w:hAnsi="Times New Roman" w:cs="Times New Roman"/>
          <w:sz w:val="24"/>
          <w:szCs w:val="24"/>
          <w:lang w:val="en-US"/>
        </w:rPr>
        <w:t xml:space="preserve"> de </w:t>
      </w:r>
      <w:proofErr w:type="spellStart"/>
      <w:r w:rsidR="00A74120" w:rsidRPr="008E16F8">
        <w:rPr>
          <w:rFonts w:ascii="Times New Roman" w:hAnsi="Times New Roman" w:cs="Times New Roman"/>
          <w:sz w:val="24"/>
          <w:szCs w:val="24"/>
          <w:lang w:val="en-US"/>
        </w:rPr>
        <w:t>hârtie</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Filtratul</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este</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apoi</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analizat</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fotocolorimetric</w:t>
      </w:r>
      <w:proofErr w:type="spellEnd"/>
      <w:r w:rsidR="00A74120" w:rsidRPr="008E16F8">
        <w:rPr>
          <w:rFonts w:ascii="Times New Roman" w:hAnsi="Times New Roman" w:cs="Times New Roman"/>
          <w:sz w:val="24"/>
          <w:szCs w:val="24"/>
          <w:lang w:val="en-US"/>
        </w:rPr>
        <w:t xml:space="preserve">. </w:t>
      </w:r>
    </w:p>
    <w:p w:rsidR="00C103E7" w:rsidRPr="008E16F8" w:rsidRDefault="00B13B25" w:rsidP="00FA1CDD">
      <w:pPr>
        <w:tabs>
          <w:tab w:val="left" w:pos="292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Pregătirea</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probelor</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pentru</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fotocolorimetrie</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în</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două</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eprubete</w:t>
      </w:r>
      <w:proofErr w:type="spellEnd"/>
      <w:r w:rsidR="00A74120" w:rsidRPr="008E16F8">
        <w:rPr>
          <w:rFonts w:ascii="Times New Roman" w:hAnsi="Times New Roman" w:cs="Times New Roman"/>
          <w:sz w:val="24"/>
          <w:szCs w:val="24"/>
          <w:lang w:val="en-US"/>
        </w:rPr>
        <w:t xml:space="preserve"> (1 </w:t>
      </w:r>
      <w:proofErr w:type="spellStart"/>
      <w:r w:rsidR="00A74120" w:rsidRPr="008E16F8">
        <w:rPr>
          <w:rFonts w:ascii="Times New Roman" w:hAnsi="Times New Roman" w:cs="Times New Roman"/>
          <w:sz w:val="24"/>
          <w:szCs w:val="24"/>
          <w:lang w:val="en-US"/>
        </w:rPr>
        <w:t>şi</w:t>
      </w:r>
      <w:proofErr w:type="spellEnd"/>
      <w:r w:rsidR="00A74120" w:rsidRPr="008E16F8">
        <w:rPr>
          <w:rFonts w:ascii="Times New Roman" w:hAnsi="Times New Roman" w:cs="Times New Roman"/>
          <w:sz w:val="24"/>
          <w:szCs w:val="24"/>
          <w:lang w:val="en-US"/>
        </w:rPr>
        <w:t xml:space="preserve"> 2) se </w:t>
      </w:r>
      <w:proofErr w:type="spellStart"/>
      <w:r w:rsidR="00A74120" w:rsidRPr="008E16F8">
        <w:rPr>
          <w:rFonts w:ascii="Times New Roman" w:hAnsi="Times New Roman" w:cs="Times New Roman"/>
          <w:sz w:val="24"/>
          <w:szCs w:val="24"/>
          <w:lang w:val="en-US"/>
        </w:rPr>
        <w:t>introduc</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câte</w:t>
      </w:r>
      <w:proofErr w:type="spellEnd"/>
      <w:r w:rsidR="00A74120" w:rsidRPr="008E16F8">
        <w:rPr>
          <w:rFonts w:ascii="Times New Roman" w:hAnsi="Times New Roman" w:cs="Times New Roman"/>
          <w:sz w:val="24"/>
          <w:szCs w:val="24"/>
          <w:lang w:val="en-US"/>
        </w:rPr>
        <w:t xml:space="preserve"> </w:t>
      </w:r>
      <w:r w:rsidR="000A264F">
        <w:rPr>
          <w:rFonts w:ascii="Times New Roman" w:hAnsi="Times New Roman" w:cs="Times New Roman"/>
          <w:sz w:val="24"/>
          <w:szCs w:val="24"/>
          <w:lang w:val="en-US"/>
        </w:rPr>
        <w:t>4</w:t>
      </w:r>
      <w:r w:rsidR="00A74120" w:rsidRPr="008E16F8">
        <w:rPr>
          <w:rFonts w:ascii="Times New Roman" w:hAnsi="Times New Roman" w:cs="Times New Roman"/>
          <w:sz w:val="24"/>
          <w:szCs w:val="24"/>
          <w:lang w:val="en-US"/>
        </w:rPr>
        <w:t>cm</w:t>
      </w:r>
      <w:r w:rsidR="00A74120" w:rsidRPr="000A264F">
        <w:rPr>
          <w:rFonts w:ascii="Times New Roman" w:hAnsi="Times New Roman" w:cs="Times New Roman"/>
          <w:sz w:val="24"/>
          <w:szCs w:val="24"/>
          <w:vertAlign w:val="superscript"/>
          <w:lang w:val="en-US"/>
        </w:rPr>
        <w:t>3</w:t>
      </w:r>
      <w:r w:rsidR="00A74120" w:rsidRPr="008E16F8">
        <w:rPr>
          <w:rFonts w:ascii="Times New Roman" w:hAnsi="Times New Roman" w:cs="Times New Roman"/>
          <w:sz w:val="24"/>
          <w:szCs w:val="24"/>
          <w:lang w:val="en-US"/>
        </w:rPr>
        <w:t xml:space="preserve"> de </w:t>
      </w:r>
      <w:proofErr w:type="spellStart"/>
      <w:r w:rsidR="00A74120" w:rsidRPr="008E16F8">
        <w:rPr>
          <w:rFonts w:ascii="Times New Roman" w:hAnsi="Times New Roman" w:cs="Times New Roman"/>
          <w:sz w:val="24"/>
          <w:szCs w:val="24"/>
          <w:lang w:val="en-US"/>
        </w:rPr>
        <w:t>filtrat</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şi</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câte</w:t>
      </w:r>
      <w:proofErr w:type="spellEnd"/>
      <w:r w:rsidR="00A74120" w:rsidRPr="008E16F8">
        <w:rPr>
          <w:rFonts w:ascii="Times New Roman" w:hAnsi="Times New Roman" w:cs="Times New Roman"/>
          <w:sz w:val="24"/>
          <w:szCs w:val="24"/>
          <w:lang w:val="en-US"/>
        </w:rPr>
        <w:t xml:space="preserve"> 5cm</w:t>
      </w:r>
      <w:r w:rsidR="00A74120" w:rsidRPr="000A264F">
        <w:rPr>
          <w:rFonts w:ascii="Times New Roman" w:hAnsi="Times New Roman" w:cs="Times New Roman"/>
          <w:sz w:val="24"/>
          <w:szCs w:val="24"/>
          <w:vertAlign w:val="superscript"/>
          <w:lang w:val="en-US"/>
        </w:rPr>
        <w:t>3</w:t>
      </w:r>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soluţie</w:t>
      </w:r>
      <w:proofErr w:type="spellEnd"/>
      <w:r w:rsidR="00A74120" w:rsidRPr="008E16F8">
        <w:rPr>
          <w:rFonts w:ascii="Times New Roman" w:hAnsi="Times New Roman" w:cs="Times New Roman"/>
          <w:sz w:val="24"/>
          <w:szCs w:val="24"/>
          <w:lang w:val="en-US"/>
        </w:rPr>
        <w:t xml:space="preserve"> de p-</w:t>
      </w:r>
      <w:proofErr w:type="spellStart"/>
      <w:r w:rsidR="00A74120" w:rsidRPr="008E16F8">
        <w:rPr>
          <w:rFonts w:ascii="Times New Roman" w:hAnsi="Times New Roman" w:cs="Times New Roman"/>
          <w:sz w:val="24"/>
          <w:szCs w:val="24"/>
          <w:lang w:val="en-US"/>
        </w:rPr>
        <w:t>toluidină</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soluţiile</w:t>
      </w:r>
      <w:proofErr w:type="spellEnd"/>
      <w:r w:rsidR="00A74120" w:rsidRPr="008E16F8">
        <w:rPr>
          <w:rFonts w:ascii="Times New Roman" w:hAnsi="Times New Roman" w:cs="Times New Roman"/>
          <w:sz w:val="24"/>
          <w:szCs w:val="24"/>
          <w:lang w:val="en-US"/>
        </w:rPr>
        <w:t xml:space="preserve"> se </w:t>
      </w:r>
      <w:proofErr w:type="spellStart"/>
      <w:r w:rsidR="00A74120" w:rsidRPr="008E16F8">
        <w:rPr>
          <w:rFonts w:ascii="Times New Roman" w:hAnsi="Times New Roman" w:cs="Times New Roman"/>
          <w:sz w:val="24"/>
          <w:szCs w:val="24"/>
          <w:lang w:val="en-US"/>
        </w:rPr>
        <w:t>agită</w:t>
      </w:r>
      <w:proofErr w:type="spellEnd"/>
      <w:r w:rsidR="00A74120" w:rsidRPr="008E16F8">
        <w:rPr>
          <w:rFonts w:ascii="Times New Roman" w:hAnsi="Times New Roman" w:cs="Times New Roman"/>
          <w:sz w:val="24"/>
          <w:szCs w:val="24"/>
          <w:lang w:val="en-US"/>
        </w:rPr>
        <w:t xml:space="preserve"> bine. </w:t>
      </w:r>
      <w:proofErr w:type="spellStart"/>
      <w:r w:rsidR="00A74120" w:rsidRPr="008E16F8">
        <w:rPr>
          <w:rFonts w:ascii="Times New Roman" w:hAnsi="Times New Roman" w:cs="Times New Roman"/>
          <w:sz w:val="24"/>
          <w:szCs w:val="24"/>
          <w:lang w:val="en-US"/>
        </w:rPr>
        <w:t>Apoi</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în</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eprubeta</w:t>
      </w:r>
      <w:proofErr w:type="spellEnd"/>
      <w:r w:rsidR="00A74120" w:rsidRPr="008E16F8">
        <w:rPr>
          <w:rFonts w:ascii="Times New Roman" w:hAnsi="Times New Roman" w:cs="Times New Roman"/>
          <w:sz w:val="24"/>
          <w:szCs w:val="24"/>
          <w:lang w:val="en-US"/>
        </w:rPr>
        <w:t xml:space="preserve"> 1 se introduce 1,0cm</w:t>
      </w:r>
      <w:r w:rsidR="00A74120" w:rsidRPr="000A264F">
        <w:rPr>
          <w:rFonts w:ascii="Times New Roman" w:hAnsi="Times New Roman" w:cs="Times New Roman"/>
          <w:sz w:val="24"/>
          <w:szCs w:val="24"/>
          <w:vertAlign w:val="superscript"/>
          <w:lang w:val="en-US"/>
        </w:rPr>
        <w:t>3</w:t>
      </w:r>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apă</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distilată</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proba</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martor</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iar</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în</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eprubeta</w:t>
      </w:r>
      <w:proofErr w:type="spellEnd"/>
      <w:r w:rsidR="00A74120" w:rsidRPr="008E16F8">
        <w:rPr>
          <w:rFonts w:ascii="Times New Roman" w:hAnsi="Times New Roman" w:cs="Times New Roman"/>
          <w:sz w:val="24"/>
          <w:szCs w:val="24"/>
          <w:lang w:val="en-US"/>
        </w:rPr>
        <w:t xml:space="preserve"> 2 se introduce 1cm</w:t>
      </w:r>
      <w:r w:rsidR="00A74120" w:rsidRPr="000A264F">
        <w:rPr>
          <w:rFonts w:ascii="Times New Roman" w:hAnsi="Times New Roman" w:cs="Times New Roman"/>
          <w:sz w:val="24"/>
          <w:szCs w:val="24"/>
          <w:vertAlign w:val="superscript"/>
          <w:lang w:val="en-US"/>
        </w:rPr>
        <w:t>3</w:t>
      </w:r>
      <w:r w:rsidR="000A264F">
        <w:rPr>
          <w:rFonts w:ascii="Times New Roman" w:hAnsi="Times New Roman" w:cs="Times New Roman"/>
          <w:sz w:val="24"/>
          <w:szCs w:val="24"/>
          <w:lang w:val="en-US"/>
        </w:rPr>
        <w:t xml:space="preserve"> </w:t>
      </w:r>
      <w:r w:rsidR="00A74120" w:rsidRPr="008E16F8">
        <w:rPr>
          <w:rFonts w:ascii="Times New Roman" w:hAnsi="Times New Roman" w:cs="Times New Roman"/>
          <w:sz w:val="24"/>
          <w:szCs w:val="24"/>
          <w:lang w:val="en-US"/>
        </w:rPr>
        <w:t xml:space="preserve">de </w:t>
      </w:r>
      <w:proofErr w:type="spellStart"/>
      <w:r w:rsidR="00A74120" w:rsidRPr="008E16F8">
        <w:rPr>
          <w:rFonts w:ascii="Times New Roman" w:hAnsi="Times New Roman" w:cs="Times New Roman"/>
          <w:sz w:val="24"/>
          <w:szCs w:val="24"/>
          <w:lang w:val="en-US"/>
        </w:rPr>
        <w:t>soluţie</w:t>
      </w:r>
      <w:proofErr w:type="spellEnd"/>
      <w:r w:rsidR="00A74120" w:rsidRPr="008E16F8">
        <w:rPr>
          <w:rFonts w:ascii="Times New Roman" w:hAnsi="Times New Roman" w:cs="Times New Roman"/>
          <w:sz w:val="24"/>
          <w:szCs w:val="24"/>
          <w:lang w:val="en-US"/>
        </w:rPr>
        <w:t xml:space="preserve"> de acid </w:t>
      </w:r>
      <w:proofErr w:type="spellStart"/>
      <w:r w:rsidR="00A74120" w:rsidRPr="008E16F8">
        <w:rPr>
          <w:rFonts w:ascii="Times New Roman" w:hAnsi="Times New Roman" w:cs="Times New Roman"/>
          <w:sz w:val="24"/>
          <w:szCs w:val="24"/>
          <w:lang w:val="en-US"/>
        </w:rPr>
        <w:t>barbituric</w:t>
      </w:r>
      <w:proofErr w:type="spellEnd"/>
      <w:r w:rsidR="00A74120" w:rsidRPr="008E16F8">
        <w:rPr>
          <w:rFonts w:ascii="Times New Roman" w:hAnsi="Times New Roman" w:cs="Times New Roman"/>
          <w:sz w:val="24"/>
          <w:szCs w:val="24"/>
          <w:lang w:val="en-US"/>
        </w:rPr>
        <w:t xml:space="preserve"> (conform </w:t>
      </w:r>
      <w:proofErr w:type="spellStart"/>
      <w:r w:rsidR="00A74120" w:rsidRPr="008E16F8">
        <w:rPr>
          <w:rFonts w:ascii="Times New Roman" w:hAnsi="Times New Roman" w:cs="Times New Roman"/>
          <w:sz w:val="24"/>
          <w:szCs w:val="24"/>
          <w:lang w:val="en-US"/>
        </w:rPr>
        <w:t>tabel</w:t>
      </w:r>
      <w:proofErr w:type="spellEnd"/>
      <w:r w:rsidR="00A74120" w:rsidRPr="008E16F8">
        <w:rPr>
          <w:rFonts w:ascii="Times New Roman" w:hAnsi="Times New Roman" w:cs="Times New Roman"/>
          <w:sz w:val="24"/>
          <w:szCs w:val="24"/>
          <w:lang w:val="en-US"/>
        </w:rPr>
        <w:t xml:space="preserve"> 1); </w:t>
      </w:r>
      <w:proofErr w:type="spellStart"/>
      <w:r w:rsidR="00A74120" w:rsidRPr="008E16F8">
        <w:rPr>
          <w:rFonts w:ascii="Times New Roman" w:hAnsi="Times New Roman" w:cs="Times New Roman"/>
          <w:sz w:val="24"/>
          <w:szCs w:val="24"/>
          <w:lang w:val="en-US"/>
        </w:rPr>
        <w:t>eprubetele</w:t>
      </w:r>
      <w:proofErr w:type="spellEnd"/>
      <w:r w:rsidR="00A74120" w:rsidRPr="008E16F8">
        <w:rPr>
          <w:rFonts w:ascii="Times New Roman" w:hAnsi="Times New Roman" w:cs="Times New Roman"/>
          <w:sz w:val="24"/>
          <w:szCs w:val="24"/>
          <w:lang w:val="en-US"/>
        </w:rPr>
        <w:t xml:space="preserve"> se </w:t>
      </w:r>
      <w:proofErr w:type="spellStart"/>
      <w:r w:rsidR="00A74120" w:rsidRPr="008E16F8">
        <w:rPr>
          <w:rFonts w:ascii="Times New Roman" w:hAnsi="Times New Roman" w:cs="Times New Roman"/>
          <w:sz w:val="24"/>
          <w:szCs w:val="24"/>
          <w:lang w:val="en-US"/>
        </w:rPr>
        <w:t>agită</w:t>
      </w:r>
      <w:proofErr w:type="spellEnd"/>
      <w:r w:rsidR="00A74120" w:rsidRPr="008E16F8">
        <w:rPr>
          <w:rFonts w:ascii="Times New Roman" w:hAnsi="Times New Roman" w:cs="Times New Roman"/>
          <w:sz w:val="24"/>
          <w:szCs w:val="24"/>
          <w:lang w:val="en-US"/>
        </w:rPr>
        <w:t xml:space="preserve"> bine. </w:t>
      </w:r>
    </w:p>
    <w:p w:rsidR="00AE773E" w:rsidRDefault="00B13B25" w:rsidP="00AE773E">
      <w:pPr>
        <w:tabs>
          <w:tab w:val="left" w:pos="292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Proba</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martor</w:t>
      </w:r>
      <w:proofErr w:type="spellEnd"/>
      <w:r w:rsidR="00A74120" w:rsidRPr="008E16F8">
        <w:rPr>
          <w:rFonts w:ascii="Times New Roman" w:hAnsi="Times New Roman" w:cs="Times New Roman"/>
          <w:sz w:val="24"/>
          <w:szCs w:val="24"/>
          <w:lang w:val="en-US"/>
        </w:rPr>
        <w:t xml:space="preserve"> din </w:t>
      </w:r>
      <w:proofErr w:type="spellStart"/>
      <w:r w:rsidR="00A74120" w:rsidRPr="008E16F8">
        <w:rPr>
          <w:rFonts w:ascii="Times New Roman" w:hAnsi="Times New Roman" w:cs="Times New Roman"/>
          <w:sz w:val="24"/>
          <w:szCs w:val="24"/>
          <w:lang w:val="en-US"/>
        </w:rPr>
        <w:t>eprubeta</w:t>
      </w:r>
      <w:proofErr w:type="spellEnd"/>
      <w:r w:rsidR="00A74120" w:rsidRPr="008E16F8">
        <w:rPr>
          <w:rFonts w:ascii="Times New Roman" w:hAnsi="Times New Roman" w:cs="Times New Roman"/>
          <w:sz w:val="24"/>
          <w:szCs w:val="24"/>
          <w:lang w:val="en-US"/>
        </w:rPr>
        <w:t xml:space="preserve"> 1 </w:t>
      </w:r>
      <w:proofErr w:type="spellStart"/>
      <w:r w:rsidR="00A74120" w:rsidRPr="008E16F8">
        <w:rPr>
          <w:rFonts w:ascii="Times New Roman" w:hAnsi="Times New Roman" w:cs="Times New Roman"/>
          <w:sz w:val="24"/>
          <w:szCs w:val="24"/>
          <w:lang w:val="en-US"/>
        </w:rPr>
        <w:t>şi</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proba</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pentru</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cercetare</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eprubeta</w:t>
      </w:r>
      <w:proofErr w:type="spellEnd"/>
      <w:r w:rsidR="00A74120" w:rsidRPr="008E16F8">
        <w:rPr>
          <w:rFonts w:ascii="Times New Roman" w:hAnsi="Times New Roman" w:cs="Times New Roman"/>
          <w:sz w:val="24"/>
          <w:szCs w:val="24"/>
          <w:lang w:val="en-US"/>
        </w:rPr>
        <w:t xml:space="preserve"> 2) se </w:t>
      </w:r>
      <w:proofErr w:type="spellStart"/>
      <w:r w:rsidR="00A74120" w:rsidRPr="008E16F8">
        <w:rPr>
          <w:rFonts w:ascii="Times New Roman" w:hAnsi="Times New Roman" w:cs="Times New Roman"/>
          <w:sz w:val="24"/>
          <w:szCs w:val="24"/>
          <w:lang w:val="en-US"/>
        </w:rPr>
        <w:t>introduc</w:t>
      </w:r>
      <w:proofErr w:type="spellEnd"/>
      <w:r w:rsidR="00A74120" w:rsidRPr="008E16F8">
        <w:rPr>
          <w:rFonts w:ascii="Times New Roman" w:hAnsi="Times New Roman" w:cs="Times New Roman"/>
          <w:sz w:val="24"/>
          <w:szCs w:val="24"/>
          <w:lang w:val="en-US"/>
        </w:rPr>
        <w:t xml:space="preserve"> </w:t>
      </w:r>
      <w:proofErr w:type="spellStart"/>
      <w:r w:rsidR="00A74120" w:rsidRPr="008E16F8">
        <w:rPr>
          <w:rFonts w:ascii="Times New Roman" w:hAnsi="Times New Roman" w:cs="Times New Roman"/>
          <w:sz w:val="24"/>
          <w:szCs w:val="24"/>
          <w:lang w:val="en-US"/>
        </w:rPr>
        <w:t>în</w:t>
      </w:r>
      <w:proofErr w:type="spellEnd"/>
      <w:r w:rsidR="00A74120" w:rsidRPr="008E16F8">
        <w:rPr>
          <w:rFonts w:ascii="Times New Roman" w:hAnsi="Times New Roman" w:cs="Times New Roman"/>
          <w:sz w:val="24"/>
          <w:szCs w:val="24"/>
          <w:lang w:val="en-US"/>
        </w:rPr>
        <w:t xml:space="preserve"> 2 </w:t>
      </w:r>
      <w:proofErr w:type="spellStart"/>
      <w:r w:rsidR="00A74120" w:rsidRPr="008E16F8">
        <w:rPr>
          <w:rFonts w:ascii="Times New Roman" w:hAnsi="Times New Roman" w:cs="Times New Roman"/>
          <w:sz w:val="24"/>
          <w:szCs w:val="24"/>
          <w:lang w:val="en-US"/>
        </w:rPr>
        <w:t>cuve</w:t>
      </w:r>
      <w:proofErr w:type="spellEnd"/>
      <w:r w:rsidR="00A74120" w:rsidRPr="008E16F8">
        <w:rPr>
          <w:rFonts w:ascii="Times New Roman" w:hAnsi="Times New Roman" w:cs="Times New Roman"/>
          <w:sz w:val="24"/>
          <w:szCs w:val="24"/>
          <w:lang w:val="en-US"/>
        </w:rPr>
        <w:t xml:space="preserve"> de 10mm. Se </w:t>
      </w:r>
      <w:proofErr w:type="spellStart"/>
      <w:r w:rsidR="00A74120" w:rsidRPr="008E16F8">
        <w:rPr>
          <w:rFonts w:ascii="Times New Roman" w:hAnsi="Times New Roman" w:cs="Times New Roman"/>
          <w:sz w:val="24"/>
          <w:szCs w:val="24"/>
          <w:lang w:val="en-US"/>
        </w:rPr>
        <w:t>fotocolorimetrează</w:t>
      </w:r>
      <w:proofErr w:type="spellEnd"/>
      <w:r w:rsidR="00A74120" w:rsidRPr="008E16F8">
        <w:rPr>
          <w:rFonts w:ascii="Times New Roman" w:hAnsi="Times New Roman" w:cs="Times New Roman"/>
          <w:sz w:val="24"/>
          <w:szCs w:val="24"/>
          <w:lang w:val="en-US"/>
        </w:rPr>
        <w:t xml:space="preserve"> la </w:t>
      </w:r>
      <w:proofErr w:type="spellStart"/>
      <w:r w:rsidR="00A74120" w:rsidRPr="008E16F8">
        <w:rPr>
          <w:rFonts w:ascii="Times New Roman" w:hAnsi="Times New Roman" w:cs="Times New Roman"/>
          <w:sz w:val="24"/>
          <w:szCs w:val="24"/>
          <w:lang w:val="en-US"/>
        </w:rPr>
        <w:t>lungimea</w:t>
      </w:r>
      <w:proofErr w:type="spellEnd"/>
      <w:r w:rsidR="00A74120" w:rsidRPr="008E16F8">
        <w:rPr>
          <w:rFonts w:ascii="Times New Roman" w:hAnsi="Times New Roman" w:cs="Times New Roman"/>
          <w:sz w:val="24"/>
          <w:szCs w:val="24"/>
          <w:lang w:val="en-US"/>
        </w:rPr>
        <w:t xml:space="preserve"> de </w:t>
      </w:r>
      <w:proofErr w:type="spellStart"/>
      <w:r w:rsidR="00A74120" w:rsidRPr="008E16F8">
        <w:rPr>
          <w:rFonts w:ascii="Times New Roman" w:hAnsi="Times New Roman" w:cs="Times New Roman"/>
          <w:sz w:val="24"/>
          <w:szCs w:val="24"/>
          <w:lang w:val="en-US"/>
        </w:rPr>
        <w:t>undă</w:t>
      </w:r>
      <w:proofErr w:type="spellEnd"/>
      <w:r w:rsidR="00A74120" w:rsidRPr="008E16F8">
        <w:rPr>
          <w:rFonts w:ascii="Times New Roman" w:hAnsi="Times New Roman" w:cs="Times New Roman"/>
          <w:sz w:val="24"/>
          <w:szCs w:val="24"/>
          <w:lang w:val="en-US"/>
        </w:rPr>
        <w:t xml:space="preserve"> 540± 10nm. </w:t>
      </w:r>
      <w:r w:rsidR="00134D83" w:rsidRPr="008E16F8">
        <w:rPr>
          <w:rFonts w:ascii="Times New Roman" w:hAnsi="Times New Roman" w:cs="Times New Roman"/>
          <w:sz w:val="24"/>
          <w:szCs w:val="24"/>
          <w:lang w:val="en-US"/>
        </w:rPr>
        <w:t xml:space="preserve"> </w:t>
      </w:r>
    </w:p>
    <w:p w:rsidR="00AE773E" w:rsidRDefault="00AE773E" w:rsidP="00AE773E">
      <w:pPr>
        <w:tabs>
          <w:tab w:val="left" w:pos="2925"/>
        </w:tabs>
        <w:spacing w:after="0"/>
        <w:jc w:val="both"/>
        <w:rPr>
          <w:rFonts w:ascii="Times New Roman" w:hAnsi="Times New Roman" w:cs="Times New Roman"/>
          <w:sz w:val="24"/>
          <w:szCs w:val="24"/>
          <w:lang w:val="en-US"/>
        </w:rPr>
      </w:pPr>
    </w:p>
    <w:p w:rsidR="00C103E7" w:rsidRPr="008E16F8" w:rsidRDefault="00C103E7" w:rsidP="00AE773E">
      <w:pPr>
        <w:tabs>
          <w:tab w:val="left" w:pos="2925"/>
        </w:tabs>
        <w:spacing w:after="0"/>
        <w:jc w:val="right"/>
        <w:rPr>
          <w:rFonts w:ascii="Times New Roman" w:hAnsi="Times New Roman" w:cs="Times New Roman"/>
          <w:b/>
          <w:sz w:val="24"/>
          <w:szCs w:val="24"/>
          <w:lang w:val="en-US"/>
        </w:rPr>
      </w:pPr>
      <w:proofErr w:type="spellStart"/>
      <w:r w:rsidRPr="008E16F8">
        <w:rPr>
          <w:rFonts w:ascii="Times New Roman" w:hAnsi="Times New Roman" w:cs="Times New Roman"/>
          <w:b/>
          <w:sz w:val="24"/>
          <w:szCs w:val="24"/>
          <w:lang w:val="en-US"/>
        </w:rPr>
        <w:t>Tabel</w:t>
      </w:r>
      <w:proofErr w:type="spellEnd"/>
      <w:r w:rsidRPr="008E16F8">
        <w:rPr>
          <w:rFonts w:ascii="Times New Roman" w:hAnsi="Times New Roman" w:cs="Times New Roman"/>
          <w:b/>
          <w:sz w:val="24"/>
          <w:szCs w:val="24"/>
          <w:lang w:val="en-US"/>
        </w:rPr>
        <w:t xml:space="preserve"> 1. </w:t>
      </w:r>
      <w:proofErr w:type="spellStart"/>
      <w:r w:rsidRPr="008E16F8">
        <w:rPr>
          <w:rFonts w:ascii="Times New Roman" w:hAnsi="Times New Roman" w:cs="Times New Roman"/>
          <w:b/>
          <w:sz w:val="24"/>
          <w:szCs w:val="24"/>
          <w:lang w:val="en-US"/>
        </w:rPr>
        <w:t>Pregătirea</w:t>
      </w:r>
      <w:proofErr w:type="spellEnd"/>
      <w:r w:rsidRPr="008E16F8">
        <w:rPr>
          <w:rFonts w:ascii="Times New Roman" w:hAnsi="Times New Roman" w:cs="Times New Roman"/>
          <w:b/>
          <w:sz w:val="24"/>
          <w:szCs w:val="24"/>
          <w:lang w:val="en-US"/>
        </w:rPr>
        <w:t xml:space="preserve"> </w:t>
      </w:r>
      <w:proofErr w:type="spellStart"/>
      <w:r w:rsidRPr="008E16F8">
        <w:rPr>
          <w:rFonts w:ascii="Times New Roman" w:hAnsi="Times New Roman" w:cs="Times New Roman"/>
          <w:b/>
          <w:sz w:val="24"/>
          <w:szCs w:val="24"/>
          <w:lang w:val="en-US"/>
        </w:rPr>
        <w:t>probelor</w:t>
      </w:r>
      <w:proofErr w:type="spellEnd"/>
      <w:r w:rsidRPr="008E16F8">
        <w:rPr>
          <w:rFonts w:ascii="Times New Roman" w:hAnsi="Times New Roman" w:cs="Times New Roman"/>
          <w:b/>
          <w:sz w:val="24"/>
          <w:szCs w:val="24"/>
          <w:lang w:val="en-US"/>
        </w:rPr>
        <w:t xml:space="preserve"> </w:t>
      </w:r>
      <w:proofErr w:type="spellStart"/>
      <w:r w:rsidRPr="008E16F8">
        <w:rPr>
          <w:rFonts w:ascii="Times New Roman" w:hAnsi="Times New Roman" w:cs="Times New Roman"/>
          <w:b/>
          <w:sz w:val="24"/>
          <w:szCs w:val="24"/>
          <w:lang w:val="en-US"/>
        </w:rPr>
        <w:t>pentru</w:t>
      </w:r>
      <w:proofErr w:type="spellEnd"/>
      <w:r w:rsidRPr="008E16F8">
        <w:rPr>
          <w:rFonts w:ascii="Times New Roman" w:hAnsi="Times New Roman" w:cs="Times New Roman"/>
          <w:b/>
          <w:sz w:val="24"/>
          <w:szCs w:val="24"/>
          <w:lang w:val="en-US"/>
        </w:rPr>
        <w:t xml:space="preserve"> </w:t>
      </w:r>
      <w:proofErr w:type="spellStart"/>
      <w:r w:rsidRPr="008E16F8">
        <w:rPr>
          <w:rFonts w:ascii="Times New Roman" w:hAnsi="Times New Roman" w:cs="Times New Roman"/>
          <w:b/>
          <w:sz w:val="24"/>
          <w:szCs w:val="24"/>
          <w:lang w:val="en-US"/>
        </w:rPr>
        <w:t>fotocolorimetrie</w:t>
      </w:r>
      <w:proofErr w:type="spellEnd"/>
    </w:p>
    <w:tbl>
      <w:tblPr>
        <w:tblStyle w:val="a3"/>
        <w:tblW w:w="0" w:type="auto"/>
        <w:tblLook w:val="04A0" w:firstRow="1" w:lastRow="0" w:firstColumn="1" w:lastColumn="0" w:noHBand="0" w:noVBand="1"/>
      </w:tblPr>
      <w:tblGrid>
        <w:gridCol w:w="988"/>
        <w:gridCol w:w="2693"/>
        <w:gridCol w:w="2693"/>
        <w:gridCol w:w="2971"/>
      </w:tblGrid>
      <w:tr w:rsidR="00C103E7" w:rsidRPr="006840F0" w:rsidTr="008E16F8">
        <w:tc>
          <w:tcPr>
            <w:tcW w:w="988" w:type="dxa"/>
          </w:tcPr>
          <w:p w:rsidR="008E16F8" w:rsidRPr="008E16F8" w:rsidRDefault="00C103E7"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Nr</w:t>
            </w:r>
          </w:p>
          <w:p w:rsidR="00C103E7" w:rsidRPr="008E16F8" w:rsidRDefault="00C103E7"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crt</w:t>
            </w:r>
          </w:p>
        </w:tc>
        <w:tc>
          <w:tcPr>
            <w:tcW w:w="2693" w:type="dxa"/>
          </w:tcPr>
          <w:p w:rsidR="00C103E7" w:rsidRPr="008E16F8" w:rsidRDefault="00C103E7"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Denumire</w:t>
            </w:r>
          </w:p>
        </w:tc>
        <w:tc>
          <w:tcPr>
            <w:tcW w:w="2693" w:type="dxa"/>
          </w:tcPr>
          <w:p w:rsidR="00C103E7" w:rsidRPr="008E16F8" w:rsidRDefault="00C103E7"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Eprubeta 1</w:t>
            </w:r>
          </w:p>
          <w:p w:rsidR="00C103E7" w:rsidRPr="008E16F8" w:rsidRDefault="00C103E7"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Proba martor (cm</w:t>
            </w:r>
            <w:r w:rsidRPr="008E16F8">
              <w:rPr>
                <w:rFonts w:ascii="Times New Roman" w:hAnsi="Times New Roman" w:cs="Times New Roman"/>
                <w:sz w:val="24"/>
                <w:szCs w:val="24"/>
                <w:vertAlign w:val="superscript"/>
                <w:lang w:val="ro-MD"/>
              </w:rPr>
              <w:t>3</w:t>
            </w:r>
            <w:r w:rsidRPr="008E16F8">
              <w:rPr>
                <w:rFonts w:ascii="Times New Roman" w:hAnsi="Times New Roman" w:cs="Times New Roman"/>
                <w:sz w:val="24"/>
                <w:szCs w:val="24"/>
                <w:lang w:val="ro-MD"/>
              </w:rPr>
              <w:t>)</w:t>
            </w:r>
          </w:p>
        </w:tc>
        <w:tc>
          <w:tcPr>
            <w:tcW w:w="2971" w:type="dxa"/>
          </w:tcPr>
          <w:p w:rsidR="00C103E7" w:rsidRPr="008E16F8" w:rsidRDefault="00C103E7"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Eprubeta 2</w:t>
            </w:r>
          </w:p>
          <w:p w:rsidR="00C103E7" w:rsidRPr="008E16F8" w:rsidRDefault="00C103E7" w:rsidP="008E16F8">
            <w:pPr>
              <w:jc w:val="center"/>
              <w:rPr>
                <w:rFonts w:ascii="Times New Roman" w:hAnsi="Times New Roman" w:cs="Times New Roman"/>
                <w:sz w:val="24"/>
                <w:szCs w:val="24"/>
                <w:lang w:val="en-US"/>
              </w:rPr>
            </w:pPr>
            <w:r w:rsidRPr="008E16F8">
              <w:rPr>
                <w:rFonts w:ascii="Times New Roman" w:hAnsi="Times New Roman" w:cs="Times New Roman"/>
                <w:sz w:val="24"/>
                <w:szCs w:val="24"/>
                <w:lang w:val="ro-MD"/>
              </w:rPr>
              <w:t>Proba pentru testat (cm</w:t>
            </w:r>
            <w:r w:rsidRPr="008E16F8">
              <w:rPr>
                <w:rFonts w:ascii="Times New Roman" w:hAnsi="Times New Roman" w:cs="Times New Roman"/>
                <w:sz w:val="24"/>
                <w:szCs w:val="24"/>
                <w:vertAlign w:val="superscript"/>
                <w:lang w:val="ro-MD"/>
              </w:rPr>
              <w:t>3</w:t>
            </w:r>
            <w:r w:rsidRPr="008E16F8">
              <w:rPr>
                <w:rFonts w:ascii="Times New Roman" w:hAnsi="Times New Roman" w:cs="Times New Roman"/>
                <w:sz w:val="24"/>
                <w:szCs w:val="24"/>
                <w:lang w:val="ro-MD"/>
              </w:rPr>
              <w:t>)</w:t>
            </w:r>
          </w:p>
        </w:tc>
      </w:tr>
      <w:tr w:rsidR="00C103E7" w:rsidRPr="008E16F8" w:rsidTr="008E16F8">
        <w:tc>
          <w:tcPr>
            <w:tcW w:w="988" w:type="dxa"/>
          </w:tcPr>
          <w:p w:rsidR="00C103E7" w:rsidRPr="008E16F8" w:rsidRDefault="00C103E7"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1</w:t>
            </w:r>
          </w:p>
        </w:tc>
        <w:tc>
          <w:tcPr>
            <w:tcW w:w="2693" w:type="dxa"/>
          </w:tcPr>
          <w:p w:rsidR="00C103E7" w:rsidRPr="008E16F8" w:rsidRDefault="00C103E7"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Produs diluat și filtrat</w:t>
            </w:r>
          </w:p>
        </w:tc>
        <w:tc>
          <w:tcPr>
            <w:tcW w:w="2693" w:type="dxa"/>
          </w:tcPr>
          <w:p w:rsidR="00C103E7" w:rsidRPr="008E16F8" w:rsidRDefault="00C103E7"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4</w:t>
            </w:r>
          </w:p>
        </w:tc>
        <w:tc>
          <w:tcPr>
            <w:tcW w:w="2971" w:type="dxa"/>
          </w:tcPr>
          <w:p w:rsidR="00C103E7" w:rsidRPr="008E16F8" w:rsidRDefault="00C103E7"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4</w:t>
            </w:r>
          </w:p>
        </w:tc>
      </w:tr>
      <w:tr w:rsidR="00C103E7" w:rsidRPr="008E16F8" w:rsidTr="008E16F8">
        <w:tc>
          <w:tcPr>
            <w:tcW w:w="988" w:type="dxa"/>
          </w:tcPr>
          <w:p w:rsidR="00C103E7" w:rsidRPr="008E16F8" w:rsidRDefault="00C103E7"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2</w:t>
            </w:r>
          </w:p>
        </w:tc>
        <w:tc>
          <w:tcPr>
            <w:tcW w:w="2693" w:type="dxa"/>
          </w:tcPr>
          <w:p w:rsidR="00C103E7" w:rsidRPr="008E16F8" w:rsidRDefault="008E16F8"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Soluție de p-toluidină</w:t>
            </w:r>
          </w:p>
        </w:tc>
        <w:tc>
          <w:tcPr>
            <w:tcW w:w="2693" w:type="dxa"/>
          </w:tcPr>
          <w:p w:rsidR="00C103E7" w:rsidRPr="008E16F8" w:rsidRDefault="00C103E7"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5</w:t>
            </w:r>
          </w:p>
        </w:tc>
        <w:tc>
          <w:tcPr>
            <w:tcW w:w="2971" w:type="dxa"/>
          </w:tcPr>
          <w:p w:rsidR="00C103E7" w:rsidRPr="008E16F8" w:rsidRDefault="00C103E7"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5</w:t>
            </w:r>
          </w:p>
        </w:tc>
      </w:tr>
      <w:tr w:rsidR="00C103E7" w:rsidRPr="008E16F8" w:rsidTr="008E16F8">
        <w:tc>
          <w:tcPr>
            <w:tcW w:w="988" w:type="dxa"/>
          </w:tcPr>
          <w:p w:rsidR="00C103E7" w:rsidRPr="008E16F8" w:rsidRDefault="00C103E7"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3</w:t>
            </w:r>
          </w:p>
        </w:tc>
        <w:tc>
          <w:tcPr>
            <w:tcW w:w="2693" w:type="dxa"/>
          </w:tcPr>
          <w:p w:rsidR="00C103E7" w:rsidRPr="008E16F8" w:rsidRDefault="008E16F8"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Soluție de acid barbituric</w:t>
            </w:r>
          </w:p>
        </w:tc>
        <w:tc>
          <w:tcPr>
            <w:tcW w:w="2693" w:type="dxa"/>
          </w:tcPr>
          <w:p w:rsidR="00C103E7" w:rsidRPr="008E16F8" w:rsidRDefault="00C103E7"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w:t>
            </w:r>
          </w:p>
        </w:tc>
        <w:tc>
          <w:tcPr>
            <w:tcW w:w="2971" w:type="dxa"/>
          </w:tcPr>
          <w:p w:rsidR="00C103E7" w:rsidRPr="008E16F8" w:rsidRDefault="00C103E7"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1</w:t>
            </w:r>
          </w:p>
        </w:tc>
      </w:tr>
      <w:tr w:rsidR="00C103E7" w:rsidRPr="008E16F8" w:rsidTr="008E16F8">
        <w:tc>
          <w:tcPr>
            <w:tcW w:w="988" w:type="dxa"/>
          </w:tcPr>
          <w:p w:rsidR="00C103E7" w:rsidRPr="008E16F8" w:rsidRDefault="00C103E7"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4</w:t>
            </w:r>
          </w:p>
        </w:tc>
        <w:tc>
          <w:tcPr>
            <w:tcW w:w="2693" w:type="dxa"/>
          </w:tcPr>
          <w:p w:rsidR="00C103E7" w:rsidRPr="008E16F8" w:rsidRDefault="008E16F8"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Apă distilată</w:t>
            </w:r>
          </w:p>
        </w:tc>
        <w:tc>
          <w:tcPr>
            <w:tcW w:w="2693" w:type="dxa"/>
          </w:tcPr>
          <w:p w:rsidR="00C103E7" w:rsidRPr="008E16F8" w:rsidRDefault="00C103E7"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1</w:t>
            </w:r>
          </w:p>
        </w:tc>
        <w:tc>
          <w:tcPr>
            <w:tcW w:w="2971" w:type="dxa"/>
          </w:tcPr>
          <w:p w:rsidR="00C103E7" w:rsidRPr="008E16F8" w:rsidRDefault="00C103E7" w:rsidP="008E16F8">
            <w:pPr>
              <w:jc w:val="center"/>
              <w:rPr>
                <w:rFonts w:ascii="Times New Roman" w:hAnsi="Times New Roman" w:cs="Times New Roman"/>
                <w:sz w:val="24"/>
                <w:szCs w:val="24"/>
                <w:lang w:val="ro-MD"/>
              </w:rPr>
            </w:pPr>
            <w:r w:rsidRPr="008E16F8">
              <w:rPr>
                <w:rFonts w:ascii="Times New Roman" w:hAnsi="Times New Roman" w:cs="Times New Roman"/>
                <w:sz w:val="24"/>
                <w:szCs w:val="24"/>
                <w:lang w:val="ro-MD"/>
              </w:rPr>
              <w:t>-</w:t>
            </w:r>
          </w:p>
        </w:tc>
      </w:tr>
    </w:tbl>
    <w:p w:rsidR="005E6D36" w:rsidRPr="008E16F8" w:rsidRDefault="005E6D36" w:rsidP="008E16F8">
      <w:pPr>
        <w:tabs>
          <w:tab w:val="left" w:pos="2925"/>
        </w:tabs>
        <w:spacing w:after="0"/>
        <w:jc w:val="both"/>
        <w:rPr>
          <w:rFonts w:ascii="Times New Roman" w:hAnsi="Times New Roman" w:cs="Times New Roman"/>
          <w:sz w:val="24"/>
          <w:szCs w:val="24"/>
          <w:lang w:val="en-US"/>
        </w:rPr>
      </w:pPr>
    </w:p>
    <w:p w:rsidR="00134D83" w:rsidRPr="008E16F8" w:rsidRDefault="005E6D36" w:rsidP="008E16F8">
      <w:pPr>
        <w:tabs>
          <w:tab w:val="left" w:pos="2925"/>
        </w:tabs>
        <w:spacing w:after="0"/>
        <w:jc w:val="both"/>
        <w:rPr>
          <w:rFonts w:ascii="Times New Roman" w:hAnsi="Times New Roman" w:cs="Times New Roman"/>
          <w:sz w:val="24"/>
          <w:szCs w:val="24"/>
          <w:lang w:val="en-US"/>
        </w:rPr>
      </w:pPr>
      <w:r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b/>
          <w:sz w:val="24"/>
          <w:szCs w:val="24"/>
          <w:lang w:val="en-US"/>
        </w:rPr>
        <w:t>Atenţie</w:t>
      </w:r>
      <w:proofErr w:type="spellEnd"/>
      <w:r w:rsidR="008E16F8" w:rsidRPr="008E16F8">
        <w:rPr>
          <w:rFonts w:ascii="Times New Roman" w:hAnsi="Times New Roman" w:cs="Times New Roman"/>
          <w:b/>
          <w:sz w:val="24"/>
          <w:szCs w:val="24"/>
          <w:lang w:val="en-US"/>
        </w:rPr>
        <w:t>!</w:t>
      </w:r>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Determinarea</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densităţii</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optice</w:t>
      </w:r>
      <w:proofErr w:type="spellEnd"/>
      <w:r w:rsidR="008E16F8" w:rsidRPr="008E16F8">
        <w:rPr>
          <w:rFonts w:ascii="Times New Roman" w:hAnsi="Times New Roman" w:cs="Times New Roman"/>
          <w:sz w:val="24"/>
          <w:szCs w:val="24"/>
          <w:lang w:val="en-US"/>
        </w:rPr>
        <w:t xml:space="preserve"> a </w:t>
      </w:r>
      <w:proofErr w:type="spellStart"/>
      <w:r w:rsidR="008E16F8" w:rsidRPr="008E16F8">
        <w:rPr>
          <w:rFonts w:ascii="Times New Roman" w:hAnsi="Times New Roman" w:cs="Times New Roman"/>
          <w:sz w:val="24"/>
          <w:szCs w:val="24"/>
          <w:lang w:val="en-US"/>
        </w:rPr>
        <w:t>soluţiei</w:t>
      </w:r>
      <w:proofErr w:type="spellEnd"/>
      <w:r w:rsidR="008E16F8" w:rsidRPr="008E16F8">
        <w:rPr>
          <w:rFonts w:ascii="Times New Roman" w:hAnsi="Times New Roman" w:cs="Times New Roman"/>
          <w:sz w:val="24"/>
          <w:szCs w:val="24"/>
          <w:lang w:val="en-US"/>
        </w:rPr>
        <w:t xml:space="preserve"> de </w:t>
      </w:r>
      <w:proofErr w:type="spellStart"/>
      <w:r w:rsidR="008E16F8" w:rsidRPr="008E16F8">
        <w:rPr>
          <w:rFonts w:ascii="Times New Roman" w:hAnsi="Times New Roman" w:cs="Times New Roman"/>
          <w:sz w:val="24"/>
          <w:szCs w:val="24"/>
          <w:lang w:val="en-US"/>
        </w:rPr>
        <w:t>cercetare</w:t>
      </w:r>
      <w:proofErr w:type="spellEnd"/>
      <w:r w:rsidR="008E16F8" w:rsidRPr="008E16F8">
        <w:rPr>
          <w:rFonts w:ascii="Times New Roman" w:hAnsi="Times New Roman" w:cs="Times New Roman"/>
          <w:sz w:val="24"/>
          <w:szCs w:val="24"/>
          <w:lang w:val="en-US"/>
        </w:rPr>
        <w:t xml:space="preserve"> se </w:t>
      </w:r>
      <w:proofErr w:type="spellStart"/>
      <w:r w:rsidR="008E16F8" w:rsidRPr="008E16F8">
        <w:rPr>
          <w:rFonts w:ascii="Times New Roman" w:hAnsi="Times New Roman" w:cs="Times New Roman"/>
          <w:sz w:val="24"/>
          <w:szCs w:val="24"/>
          <w:lang w:val="en-US"/>
        </w:rPr>
        <w:t>efectuează</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timp</w:t>
      </w:r>
      <w:proofErr w:type="spellEnd"/>
      <w:r w:rsidR="008E16F8" w:rsidRPr="008E16F8">
        <w:rPr>
          <w:rFonts w:ascii="Times New Roman" w:hAnsi="Times New Roman" w:cs="Times New Roman"/>
          <w:sz w:val="24"/>
          <w:szCs w:val="24"/>
          <w:lang w:val="en-US"/>
        </w:rPr>
        <w:t xml:space="preserve"> de 2-3min, </w:t>
      </w:r>
      <w:proofErr w:type="spellStart"/>
      <w:r w:rsidR="008E16F8" w:rsidRPr="008E16F8">
        <w:rPr>
          <w:rFonts w:ascii="Times New Roman" w:hAnsi="Times New Roman" w:cs="Times New Roman"/>
          <w:sz w:val="24"/>
          <w:szCs w:val="24"/>
          <w:lang w:val="en-US"/>
        </w:rPr>
        <w:t>înregistrând</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valoarea</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maximă</w:t>
      </w:r>
      <w:proofErr w:type="spellEnd"/>
      <w:r w:rsidR="008E16F8" w:rsidRPr="008E16F8">
        <w:rPr>
          <w:rFonts w:ascii="Times New Roman" w:hAnsi="Times New Roman" w:cs="Times New Roman"/>
          <w:sz w:val="24"/>
          <w:szCs w:val="24"/>
          <w:lang w:val="en-US"/>
        </w:rPr>
        <w:t xml:space="preserve"> a </w:t>
      </w:r>
      <w:proofErr w:type="spellStart"/>
      <w:r w:rsidR="008E16F8" w:rsidRPr="008E16F8">
        <w:rPr>
          <w:rFonts w:ascii="Times New Roman" w:hAnsi="Times New Roman" w:cs="Times New Roman"/>
          <w:sz w:val="24"/>
          <w:szCs w:val="24"/>
          <w:lang w:val="en-US"/>
        </w:rPr>
        <w:t>densităţii</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optice</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După</w:t>
      </w:r>
      <w:proofErr w:type="spellEnd"/>
      <w:r w:rsidR="008E16F8" w:rsidRPr="008E16F8">
        <w:rPr>
          <w:rFonts w:ascii="Times New Roman" w:hAnsi="Times New Roman" w:cs="Times New Roman"/>
          <w:sz w:val="24"/>
          <w:szCs w:val="24"/>
          <w:lang w:val="en-US"/>
        </w:rPr>
        <w:t xml:space="preserve"> 3-4min, </w:t>
      </w:r>
      <w:proofErr w:type="spellStart"/>
      <w:r w:rsidR="008E16F8" w:rsidRPr="008E16F8">
        <w:rPr>
          <w:rFonts w:ascii="Times New Roman" w:hAnsi="Times New Roman" w:cs="Times New Roman"/>
          <w:sz w:val="24"/>
          <w:szCs w:val="24"/>
          <w:lang w:val="en-US"/>
        </w:rPr>
        <w:t>complexul</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roşu</w:t>
      </w:r>
      <w:proofErr w:type="spellEnd"/>
      <w:r w:rsidR="008E16F8" w:rsidRPr="008E16F8">
        <w:rPr>
          <w:rFonts w:ascii="Times New Roman" w:hAnsi="Times New Roman" w:cs="Times New Roman"/>
          <w:sz w:val="24"/>
          <w:szCs w:val="24"/>
          <w:lang w:val="en-US"/>
        </w:rPr>
        <w:t xml:space="preserve"> al O.M.F. se </w:t>
      </w:r>
      <w:proofErr w:type="spellStart"/>
      <w:r w:rsidR="008E16F8" w:rsidRPr="008E16F8">
        <w:rPr>
          <w:rFonts w:ascii="Times New Roman" w:hAnsi="Times New Roman" w:cs="Times New Roman"/>
          <w:sz w:val="24"/>
          <w:szCs w:val="24"/>
          <w:lang w:val="en-US"/>
        </w:rPr>
        <w:t>descompune</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şi</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densitatea</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optică</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scade</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brusc</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P</w:t>
      </w:r>
      <w:r w:rsidR="008620AA">
        <w:rPr>
          <w:rFonts w:ascii="Times New Roman" w:hAnsi="Times New Roman" w:cs="Times New Roman"/>
          <w:sz w:val="24"/>
          <w:szCs w:val="24"/>
          <w:lang w:val="en-US"/>
        </w:rPr>
        <w:t>entru</w:t>
      </w:r>
      <w:proofErr w:type="spellEnd"/>
      <w:r w:rsidR="008620AA">
        <w:rPr>
          <w:rFonts w:ascii="Times New Roman" w:hAnsi="Times New Roman" w:cs="Times New Roman"/>
          <w:sz w:val="24"/>
          <w:szCs w:val="24"/>
          <w:lang w:val="en-US"/>
        </w:rPr>
        <w:t xml:space="preserve"> </w:t>
      </w:r>
      <w:proofErr w:type="spellStart"/>
      <w:r w:rsidR="008620AA">
        <w:rPr>
          <w:rFonts w:ascii="Times New Roman" w:hAnsi="Times New Roman" w:cs="Times New Roman"/>
          <w:sz w:val="24"/>
          <w:szCs w:val="24"/>
          <w:lang w:val="en-US"/>
        </w:rPr>
        <w:t>calcularea</w:t>
      </w:r>
      <w:proofErr w:type="spellEnd"/>
      <w:r w:rsidR="008620AA">
        <w:rPr>
          <w:rFonts w:ascii="Times New Roman" w:hAnsi="Times New Roman" w:cs="Times New Roman"/>
          <w:sz w:val="24"/>
          <w:szCs w:val="24"/>
          <w:lang w:val="en-US"/>
        </w:rPr>
        <w:t xml:space="preserve"> </w:t>
      </w:r>
      <w:proofErr w:type="spellStart"/>
      <w:r w:rsidR="008620AA">
        <w:rPr>
          <w:rFonts w:ascii="Times New Roman" w:hAnsi="Times New Roman" w:cs="Times New Roman"/>
          <w:sz w:val="24"/>
          <w:szCs w:val="24"/>
          <w:lang w:val="en-US"/>
        </w:rPr>
        <w:t>concentraţiei</w:t>
      </w:r>
      <w:proofErr w:type="spellEnd"/>
      <w:r w:rsidR="008620AA">
        <w:rPr>
          <w:rFonts w:ascii="Times New Roman" w:hAnsi="Times New Roman" w:cs="Times New Roman"/>
          <w:sz w:val="24"/>
          <w:szCs w:val="24"/>
          <w:lang w:val="en-US"/>
        </w:rPr>
        <w:t xml:space="preserve"> </w:t>
      </w:r>
      <w:r w:rsidR="008E16F8" w:rsidRPr="008E16F8">
        <w:rPr>
          <w:rFonts w:ascii="Times New Roman" w:hAnsi="Times New Roman" w:cs="Times New Roman"/>
          <w:sz w:val="24"/>
          <w:szCs w:val="24"/>
          <w:lang w:val="en-US"/>
        </w:rPr>
        <w:t xml:space="preserve">5-O.M.F. se </w:t>
      </w:r>
      <w:proofErr w:type="spellStart"/>
      <w:r w:rsidR="008E16F8" w:rsidRPr="008E16F8">
        <w:rPr>
          <w:rFonts w:ascii="Times New Roman" w:hAnsi="Times New Roman" w:cs="Times New Roman"/>
          <w:sz w:val="24"/>
          <w:szCs w:val="24"/>
          <w:lang w:val="en-US"/>
        </w:rPr>
        <w:t>alege</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valoarea</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maximă</w:t>
      </w:r>
      <w:proofErr w:type="spellEnd"/>
      <w:r w:rsidR="008E16F8" w:rsidRPr="008E16F8">
        <w:rPr>
          <w:rFonts w:ascii="Times New Roman" w:hAnsi="Times New Roman" w:cs="Times New Roman"/>
          <w:sz w:val="24"/>
          <w:szCs w:val="24"/>
          <w:lang w:val="en-US"/>
        </w:rPr>
        <w:t xml:space="preserve"> a </w:t>
      </w:r>
      <w:proofErr w:type="spellStart"/>
      <w:r w:rsidR="008E16F8" w:rsidRPr="008E16F8">
        <w:rPr>
          <w:rFonts w:ascii="Times New Roman" w:hAnsi="Times New Roman" w:cs="Times New Roman"/>
          <w:sz w:val="24"/>
          <w:szCs w:val="24"/>
          <w:lang w:val="en-US"/>
        </w:rPr>
        <w:t>densităţii</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optice</w:t>
      </w:r>
      <w:proofErr w:type="spellEnd"/>
      <w:r w:rsidR="008E16F8" w:rsidRPr="008E16F8">
        <w:rPr>
          <w:rFonts w:ascii="Times New Roman" w:hAnsi="Times New Roman" w:cs="Times New Roman"/>
          <w:sz w:val="24"/>
          <w:szCs w:val="24"/>
          <w:lang w:val="en-US"/>
        </w:rPr>
        <w:t>.</w:t>
      </w:r>
    </w:p>
    <w:p w:rsidR="000A264F" w:rsidRDefault="000A264F" w:rsidP="008E16F8">
      <w:pPr>
        <w:tabs>
          <w:tab w:val="left" w:pos="2925"/>
        </w:tabs>
        <w:spacing w:after="0"/>
        <w:jc w:val="both"/>
        <w:rPr>
          <w:rFonts w:ascii="Times New Roman" w:hAnsi="Times New Roman" w:cs="Times New Roman"/>
          <w:b/>
          <w:sz w:val="24"/>
          <w:szCs w:val="24"/>
          <w:lang w:val="en-US"/>
        </w:rPr>
      </w:pPr>
    </w:p>
    <w:p w:rsidR="008E16F8" w:rsidRPr="008E16F8" w:rsidRDefault="008E16F8" w:rsidP="008E16F8">
      <w:pPr>
        <w:tabs>
          <w:tab w:val="left" w:pos="2925"/>
        </w:tabs>
        <w:spacing w:after="0"/>
        <w:jc w:val="both"/>
        <w:rPr>
          <w:rFonts w:ascii="Times New Roman" w:hAnsi="Times New Roman" w:cs="Times New Roman"/>
          <w:sz w:val="24"/>
          <w:szCs w:val="24"/>
          <w:lang w:val="en-US"/>
        </w:rPr>
      </w:pPr>
      <w:proofErr w:type="spellStart"/>
      <w:r w:rsidRPr="008E16F8">
        <w:rPr>
          <w:rFonts w:ascii="Times New Roman" w:hAnsi="Times New Roman" w:cs="Times New Roman"/>
          <w:b/>
          <w:sz w:val="24"/>
          <w:szCs w:val="24"/>
          <w:lang w:val="en-US"/>
        </w:rPr>
        <w:t>Modul</w:t>
      </w:r>
      <w:proofErr w:type="spellEnd"/>
      <w:r w:rsidRPr="008E16F8">
        <w:rPr>
          <w:rFonts w:ascii="Times New Roman" w:hAnsi="Times New Roman" w:cs="Times New Roman"/>
          <w:b/>
          <w:sz w:val="24"/>
          <w:szCs w:val="24"/>
          <w:lang w:val="en-US"/>
        </w:rPr>
        <w:t xml:space="preserve"> de </w:t>
      </w:r>
      <w:proofErr w:type="spellStart"/>
      <w:r w:rsidRPr="008E16F8">
        <w:rPr>
          <w:rFonts w:ascii="Times New Roman" w:hAnsi="Times New Roman" w:cs="Times New Roman"/>
          <w:b/>
          <w:sz w:val="24"/>
          <w:szCs w:val="24"/>
          <w:lang w:val="en-US"/>
        </w:rPr>
        <w:t>calcul</w:t>
      </w:r>
      <w:proofErr w:type="spellEnd"/>
      <w:r w:rsidRPr="008E16F8">
        <w:rPr>
          <w:rFonts w:ascii="Times New Roman" w:hAnsi="Times New Roman" w:cs="Times New Roman"/>
          <w:sz w:val="24"/>
          <w:szCs w:val="24"/>
          <w:lang w:val="en-US"/>
        </w:rPr>
        <w:t xml:space="preserve">: </w:t>
      </w:r>
    </w:p>
    <w:p w:rsidR="008E16F8" w:rsidRDefault="008E16F8" w:rsidP="008E16F8">
      <w:pPr>
        <w:tabs>
          <w:tab w:val="left" w:pos="2925"/>
        </w:tabs>
        <w:spacing w:after="0"/>
        <w:jc w:val="both"/>
        <w:rPr>
          <w:rFonts w:ascii="Times New Roman" w:hAnsi="Times New Roman" w:cs="Times New Roman"/>
          <w:sz w:val="24"/>
          <w:szCs w:val="24"/>
          <w:lang w:val="en-US"/>
        </w:rPr>
      </w:pPr>
      <w:proofErr w:type="spellStart"/>
      <w:r w:rsidRPr="008E16F8">
        <w:rPr>
          <w:rFonts w:ascii="Times New Roman" w:hAnsi="Times New Roman" w:cs="Times New Roman"/>
          <w:sz w:val="24"/>
          <w:szCs w:val="24"/>
          <w:lang w:val="en-US"/>
        </w:rPr>
        <w:t>Concentraţia</w:t>
      </w:r>
      <w:proofErr w:type="spellEnd"/>
      <w:r w:rsidRPr="008E16F8">
        <w:rPr>
          <w:rFonts w:ascii="Times New Roman" w:hAnsi="Times New Roman" w:cs="Times New Roman"/>
          <w:sz w:val="24"/>
          <w:szCs w:val="24"/>
          <w:lang w:val="en-US"/>
        </w:rPr>
        <w:t xml:space="preserve"> 5-O.M.F. </w:t>
      </w:r>
      <w:proofErr w:type="spellStart"/>
      <w:r w:rsidRPr="008E16F8">
        <w:rPr>
          <w:rFonts w:ascii="Times New Roman" w:hAnsi="Times New Roman" w:cs="Times New Roman"/>
          <w:sz w:val="24"/>
          <w:szCs w:val="24"/>
          <w:lang w:val="en-US"/>
        </w:rPr>
        <w:t>în</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produs</w:t>
      </w:r>
      <w:proofErr w:type="spellEnd"/>
      <w:r w:rsidRPr="008E16F8">
        <w:rPr>
          <w:rFonts w:ascii="Times New Roman" w:hAnsi="Times New Roman" w:cs="Times New Roman"/>
          <w:sz w:val="24"/>
          <w:szCs w:val="24"/>
          <w:lang w:val="en-US"/>
        </w:rPr>
        <w:t xml:space="preserve">, se </w:t>
      </w:r>
      <w:proofErr w:type="spellStart"/>
      <w:r w:rsidRPr="008E16F8">
        <w:rPr>
          <w:rFonts w:ascii="Times New Roman" w:hAnsi="Times New Roman" w:cs="Times New Roman"/>
          <w:sz w:val="24"/>
          <w:szCs w:val="24"/>
          <w:lang w:val="en-US"/>
        </w:rPr>
        <w:t>c</w:t>
      </w:r>
      <w:r w:rsidR="008620AA">
        <w:rPr>
          <w:rFonts w:ascii="Times New Roman" w:hAnsi="Times New Roman" w:cs="Times New Roman"/>
          <w:sz w:val="24"/>
          <w:szCs w:val="24"/>
          <w:lang w:val="en-US"/>
        </w:rPr>
        <w:t>alculează</w:t>
      </w:r>
      <w:proofErr w:type="spellEnd"/>
      <w:r w:rsidR="008620AA">
        <w:rPr>
          <w:rFonts w:ascii="Times New Roman" w:hAnsi="Times New Roman" w:cs="Times New Roman"/>
          <w:sz w:val="24"/>
          <w:szCs w:val="24"/>
          <w:lang w:val="en-US"/>
        </w:rPr>
        <w:t xml:space="preserve"> cu </w:t>
      </w:r>
      <w:proofErr w:type="spellStart"/>
      <w:r w:rsidR="008620AA">
        <w:rPr>
          <w:rFonts w:ascii="Times New Roman" w:hAnsi="Times New Roman" w:cs="Times New Roman"/>
          <w:sz w:val="24"/>
          <w:szCs w:val="24"/>
          <w:lang w:val="en-US"/>
        </w:rPr>
        <w:t>ajutorul</w:t>
      </w:r>
      <w:proofErr w:type="spellEnd"/>
      <w:r w:rsidR="008620AA">
        <w:rPr>
          <w:rFonts w:ascii="Times New Roman" w:hAnsi="Times New Roman" w:cs="Times New Roman"/>
          <w:sz w:val="24"/>
          <w:szCs w:val="24"/>
          <w:lang w:val="en-US"/>
        </w:rPr>
        <w:t xml:space="preserve"> </w:t>
      </w:r>
      <w:proofErr w:type="spellStart"/>
      <w:r w:rsidR="008620AA">
        <w:rPr>
          <w:rFonts w:ascii="Times New Roman" w:hAnsi="Times New Roman" w:cs="Times New Roman"/>
          <w:sz w:val="24"/>
          <w:szCs w:val="24"/>
          <w:lang w:val="en-US"/>
        </w:rPr>
        <w:t>relaţiei</w:t>
      </w:r>
      <w:proofErr w:type="spellEnd"/>
      <w:r w:rsidR="008620AA">
        <w:rPr>
          <w:rFonts w:ascii="Times New Roman" w:hAnsi="Times New Roman" w:cs="Times New Roman"/>
          <w:sz w:val="24"/>
          <w:szCs w:val="24"/>
          <w:lang w:val="en-US"/>
        </w:rPr>
        <w:t xml:space="preserve"> </w:t>
      </w:r>
      <w:r w:rsidRPr="008E16F8">
        <w:rPr>
          <w:rFonts w:ascii="Times New Roman" w:hAnsi="Times New Roman" w:cs="Times New Roman"/>
          <w:sz w:val="24"/>
          <w:szCs w:val="24"/>
          <w:lang w:val="en-US"/>
        </w:rPr>
        <w:t xml:space="preserve">(1): </w:t>
      </w:r>
    </w:p>
    <w:p w:rsidR="000A264F" w:rsidRPr="008E16F8" w:rsidRDefault="000A264F" w:rsidP="008E16F8">
      <w:pPr>
        <w:tabs>
          <w:tab w:val="left" w:pos="2925"/>
        </w:tabs>
        <w:spacing w:after="0"/>
        <w:jc w:val="both"/>
        <w:rPr>
          <w:rFonts w:ascii="Times New Roman" w:hAnsi="Times New Roman" w:cs="Times New Roman"/>
          <w:sz w:val="24"/>
          <w:szCs w:val="24"/>
          <w:lang w:val="en-US"/>
        </w:rPr>
      </w:pPr>
    </w:p>
    <w:p w:rsidR="000A264F" w:rsidRDefault="008E16F8" w:rsidP="000A264F">
      <w:pPr>
        <w:tabs>
          <w:tab w:val="left" w:pos="2925"/>
        </w:tabs>
        <w:spacing w:after="0"/>
        <w:jc w:val="center"/>
        <w:rPr>
          <w:rFonts w:ascii="Times New Roman" w:hAnsi="Times New Roman" w:cs="Times New Roman"/>
          <w:sz w:val="24"/>
          <w:szCs w:val="24"/>
          <w:lang w:val="en-US"/>
        </w:rPr>
      </w:pPr>
      <w:r w:rsidRPr="008E16F8">
        <w:rPr>
          <w:rFonts w:ascii="Times New Roman" w:hAnsi="Times New Roman" w:cs="Times New Roman"/>
          <w:sz w:val="24"/>
          <w:szCs w:val="24"/>
          <w:lang w:val="en-US"/>
        </w:rPr>
        <w:t>O.M.F. (mg/dm</w:t>
      </w:r>
      <w:r w:rsidRPr="000A264F">
        <w:rPr>
          <w:rFonts w:ascii="Times New Roman" w:hAnsi="Times New Roman" w:cs="Times New Roman"/>
          <w:sz w:val="24"/>
          <w:szCs w:val="24"/>
          <w:vertAlign w:val="superscript"/>
          <w:lang w:val="en-US"/>
        </w:rPr>
        <w:t>3</w:t>
      </w:r>
      <w:r w:rsidRPr="008E16F8">
        <w:rPr>
          <w:rFonts w:ascii="Times New Roman" w:hAnsi="Times New Roman" w:cs="Times New Roman"/>
          <w:sz w:val="24"/>
          <w:szCs w:val="24"/>
          <w:lang w:val="en-US"/>
        </w:rPr>
        <w:t xml:space="preserve">) = 0,066 </w:t>
      </w:r>
      <w:r w:rsidR="008620AA">
        <w:rPr>
          <w:rFonts w:ascii="Times New Roman" w:hAnsi="Times New Roman" w:cs="Times New Roman"/>
          <w:sz w:val="24"/>
          <w:szCs w:val="24"/>
          <w:lang w:val="en-US"/>
        </w:rPr>
        <w:t xml:space="preserve">∙ </w:t>
      </w:r>
      <w:r w:rsidRPr="008E16F8">
        <w:rPr>
          <w:rFonts w:ascii="Times New Roman" w:hAnsi="Times New Roman" w:cs="Times New Roman"/>
          <w:sz w:val="24"/>
          <w:szCs w:val="24"/>
          <w:lang w:val="en-US"/>
        </w:rPr>
        <w:t xml:space="preserve">[(D </w:t>
      </w:r>
      <w:r w:rsidR="008620AA">
        <w:rPr>
          <w:rFonts w:ascii="Times New Roman" w:hAnsi="Times New Roman" w:cs="Times New Roman"/>
          <w:sz w:val="24"/>
          <w:szCs w:val="24"/>
          <w:lang w:val="en-US"/>
        </w:rPr>
        <w:t>∙</w:t>
      </w:r>
      <w:r w:rsidRPr="008E16F8">
        <w:rPr>
          <w:rFonts w:ascii="Times New Roman" w:hAnsi="Times New Roman" w:cs="Times New Roman"/>
          <w:sz w:val="24"/>
          <w:szCs w:val="24"/>
          <w:lang w:val="en-US"/>
        </w:rPr>
        <w:t xml:space="preserve"> V</w:t>
      </w:r>
      <w:r w:rsidRPr="008620AA">
        <w:rPr>
          <w:rFonts w:ascii="Times New Roman" w:hAnsi="Times New Roman" w:cs="Times New Roman"/>
          <w:sz w:val="24"/>
          <w:szCs w:val="24"/>
          <w:vertAlign w:val="subscript"/>
          <w:lang w:val="en-US"/>
        </w:rPr>
        <w:t>o</w:t>
      </w:r>
      <w:r w:rsidRPr="008E16F8">
        <w:rPr>
          <w:rFonts w:ascii="Times New Roman" w:hAnsi="Times New Roman" w:cs="Times New Roman"/>
          <w:sz w:val="24"/>
          <w:szCs w:val="24"/>
          <w:lang w:val="en-US"/>
        </w:rPr>
        <w:t>)</w:t>
      </w:r>
      <w:r w:rsidR="008620AA">
        <w:rPr>
          <w:rFonts w:ascii="Times New Roman" w:hAnsi="Times New Roman" w:cs="Times New Roman"/>
          <w:sz w:val="24"/>
          <w:szCs w:val="24"/>
          <w:lang w:val="en-US"/>
        </w:rPr>
        <w:t xml:space="preserve"> </w:t>
      </w:r>
      <w:r w:rsidRPr="008E16F8">
        <w:rPr>
          <w:rFonts w:ascii="Times New Roman" w:hAnsi="Times New Roman" w:cs="Times New Roman"/>
          <w:sz w:val="24"/>
          <w:szCs w:val="24"/>
          <w:lang w:val="en-US"/>
        </w:rPr>
        <w:t>/</w:t>
      </w:r>
      <w:r w:rsidR="008620AA">
        <w:rPr>
          <w:rFonts w:ascii="Times New Roman" w:hAnsi="Times New Roman" w:cs="Times New Roman"/>
          <w:sz w:val="24"/>
          <w:szCs w:val="24"/>
          <w:lang w:val="en-US"/>
        </w:rPr>
        <w:t xml:space="preserve"> </w:t>
      </w:r>
      <w:r w:rsidRPr="008E16F8">
        <w:rPr>
          <w:rFonts w:ascii="Times New Roman" w:hAnsi="Times New Roman" w:cs="Times New Roman"/>
          <w:sz w:val="24"/>
          <w:szCs w:val="24"/>
          <w:lang w:val="en-US"/>
        </w:rPr>
        <w:t xml:space="preserve">(G </w:t>
      </w:r>
      <w:r w:rsidR="008620AA">
        <w:rPr>
          <w:rFonts w:ascii="Times New Roman" w:hAnsi="Times New Roman" w:cs="Times New Roman"/>
          <w:sz w:val="24"/>
          <w:szCs w:val="24"/>
          <w:lang w:val="en-US"/>
        </w:rPr>
        <w:t>∙</w:t>
      </w:r>
      <w:r w:rsidRPr="008E16F8">
        <w:rPr>
          <w:rFonts w:ascii="Times New Roman" w:hAnsi="Times New Roman" w:cs="Times New Roman"/>
          <w:sz w:val="24"/>
          <w:szCs w:val="24"/>
          <w:lang w:val="en-US"/>
        </w:rPr>
        <w:t xml:space="preserve"> V</w:t>
      </w:r>
      <w:r w:rsidRPr="00AE773E">
        <w:rPr>
          <w:rFonts w:ascii="Times New Roman" w:hAnsi="Times New Roman" w:cs="Times New Roman"/>
          <w:sz w:val="24"/>
          <w:szCs w:val="24"/>
          <w:vertAlign w:val="subscript"/>
          <w:lang w:val="en-US"/>
        </w:rPr>
        <w:t>1</w:t>
      </w:r>
      <w:r w:rsidRPr="008E16F8">
        <w:rPr>
          <w:rFonts w:ascii="Times New Roman" w:hAnsi="Times New Roman" w:cs="Times New Roman"/>
          <w:sz w:val="24"/>
          <w:szCs w:val="24"/>
          <w:lang w:val="en-US"/>
        </w:rPr>
        <w:t>)]</w:t>
      </w:r>
      <w:r w:rsidR="008620AA">
        <w:rPr>
          <w:rFonts w:ascii="Times New Roman" w:hAnsi="Times New Roman" w:cs="Times New Roman"/>
          <w:sz w:val="24"/>
          <w:szCs w:val="24"/>
          <w:lang w:val="en-US"/>
        </w:rPr>
        <w:t xml:space="preserve"> ∙ 1000, (1)</w:t>
      </w:r>
      <w:r w:rsidRPr="008E16F8">
        <w:rPr>
          <w:rFonts w:ascii="Times New Roman" w:hAnsi="Times New Roman" w:cs="Times New Roman"/>
          <w:sz w:val="24"/>
          <w:szCs w:val="24"/>
          <w:lang w:val="en-US"/>
        </w:rPr>
        <w:t>,</w:t>
      </w:r>
      <w:r w:rsidR="000A264F">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unde</w:t>
      </w:r>
      <w:proofErr w:type="spellEnd"/>
      <w:r w:rsidRPr="008E16F8">
        <w:rPr>
          <w:rFonts w:ascii="Times New Roman" w:hAnsi="Times New Roman" w:cs="Times New Roman"/>
          <w:sz w:val="24"/>
          <w:szCs w:val="24"/>
          <w:lang w:val="en-US"/>
        </w:rPr>
        <w:t xml:space="preserve">: </w:t>
      </w:r>
    </w:p>
    <w:p w:rsidR="008620AA" w:rsidRDefault="008620AA" w:rsidP="000A264F">
      <w:pPr>
        <w:tabs>
          <w:tab w:val="left" w:pos="2925"/>
        </w:tabs>
        <w:spacing w:after="0"/>
        <w:jc w:val="center"/>
        <w:rPr>
          <w:rFonts w:ascii="Times New Roman" w:hAnsi="Times New Roman" w:cs="Times New Roman"/>
          <w:sz w:val="24"/>
          <w:szCs w:val="24"/>
          <w:lang w:val="en-US"/>
        </w:rPr>
      </w:pPr>
    </w:p>
    <w:p w:rsidR="000A264F" w:rsidRDefault="008E16F8" w:rsidP="008E16F8">
      <w:pPr>
        <w:tabs>
          <w:tab w:val="left" w:pos="2925"/>
        </w:tabs>
        <w:spacing w:after="0"/>
        <w:jc w:val="both"/>
        <w:rPr>
          <w:rFonts w:ascii="Times New Roman" w:hAnsi="Times New Roman" w:cs="Times New Roman"/>
          <w:sz w:val="24"/>
          <w:szCs w:val="24"/>
          <w:lang w:val="en-US"/>
        </w:rPr>
      </w:pPr>
      <w:r w:rsidRPr="008E16F8">
        <w:rPr>
          <w:rFonts w:ascii="Times New Roman" w:hAnsi="Times New Roman" w:cs="Times New Roman"/>
          <w:sz w:val="24"/>
          <w:szCs w:val="24"/>
          <w:lang w:val="en-US"/>
        </w:rPr>
        <w:t xml:space="preserve">– O.M.F. – </w:t>
      </w:r>
      <w:proofErr w:type="spellStart"/>
      <w:r w:rsidRPr="008E16F8">
        <w:rPr>
          <w:rFonts w:ascii="Times New Roman" w:hAnsi="Times New Roman" w:cs="Times New Roman"/>
          <w:sz w:val="24"/>
          <w:szCs w:val="24"/>
          <w:lang w:val="en-US"/>
        </w:rPr>
        <w:t>concentraţia</w:t>
      </w:r>
      <w:proofErr w:type="spellEnd"/>
      <w:r w:rsidRPr="008E16F8">
        <w:rPr>
          <w:rFonts w:ascii="Times New Roman" w:hAnsi="Times New Roman" w:cs="Times New Roman"/>
          <w:sz w:val="24"/>
          <w:szCs w:val="24"/>
          <w:lang w:val="en-US"/>
        </w:rPr>
        <w:t xml:space="preserve"> 5-oximetilfurfurolului </w:t>
      </w:r>
      <w:proofErr w:type="spellStart"/>
      <w:r w:rsidRPr="008E16F8">
        <w:rPr>
          <w:rFonts w:ascii="Times New Roman" w:hAnsi="Times New Roman" w:cs="Times New Roman"/>
          <w:sz w:val="24"/>
          <w:szCs w:val="24"/>
          <w:lang w:val="en-US"/>
        </w:rPr>
        <w:t>în</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produs</w:t>
      </w:r>
      <w:proofErr w:type="spellEnd"/>
      <w:r w:rsidRPr="008E16F8">
        <w:rPr>
          <w:rFonts w:ascii="Times New Roman" w:hAnsi="Times New Roman" w:cs="Times New Roman"/>
          <w:sz w:val="24"/>
          <w:szCs w:val="24"/>
          <w:lang w:val="en-US"/>
        </w:rPr>
        <w:t>,</w:t>
      </w:r>
      <w:r w:rsidR="008620AA">
        <w:rPr>
          <w:rFonts w:ascii="Times New Roman" w:hAnsi="Times New Roman" w:cs="Times New Roman"/>
          <w:sz w:val="24"/>
          <w:szCs w:val="24"/>
          <w:lang w:val="en-US"/>
        </w:rPr>
        <w:t xml:space="preserve"> </w:t>
      </w:r>
      <w:r w:rsidRPr="008E16F8">
        <w:rPr>
          <w:rFonts w:ascii="Times New Roman" w:hAnsi="Times New Roman" w:cs="Times New Roman"/>
          <w:sz w:val="24"/>
          <w:szCs w:val="24"/>
          <w:lang w:val="en-US"/>
        </w:rPr>
        <w:t>mg/dm</w:t>
      </w:r>
      <w:r w:rsidRPr="000A264F">
        <w:rPr>
          <w:rFonts w:ascii="Times New Roman" w:hAnsi="Times New Roman" w:cs="Times New Roman"/>
          <w:sz w:val="24"/>
          <w:szCs w:val="24"/>
          <w:vertAlign w:val="superscript"/>
          <w:lang w:val="en-US"/>
        </w:rPr>
        <w:t>3</w:t>
      </w:r>
      <w:r w:rsidRPr="008E16F8">
        <w:rPr>
          <w:rFonts w:ascii="Times New Roman" w:hAnsi="Times New Roman" w:cs="Times New Roman"/>
          <w:sz w:val="24"/>
          <w:szCs w:val="24"/>
          <w:lang w:val="en-US"/>
        </w:rPr>
        <w:t>;</w:t>
      </w:r>
    </w:p>
    <w:p w:rsidR="000A264F" w:rsidRDefault="008E16F8" w:rsidP="008E16F8">
      <w:pPr>
        <w:tabs>
          <w:tab w:val="left" w:pos="2925"/>
        </w:tabs>
        <w:spacing w:after="0"/>
        <w:jc w:val="both"/>
        <w:rPr>
          <w:rFonts w:ascii="Times New Roman" w:hAnsi="Times New Roman" w:cs="Times New Roman"/>
          <w:sz w:val="24"/>
          <w:szCs w:val="24"/>
          <w:lang w:val="en-US"/>
        </w:rPr>
      </w:pPr>
      <w:r w:rsidRPr="008E16F8">
        <w:rPr>
          <w:rFonts w:ascii="Times New Roman" w:hAnsi="Times New Roman" w:cs="Times New Roman"/>
          <w:sz w:val="24"/>
          <w:szCs w:val="24"/>
          <w:lang w:val="en-US"/>
        </w:rPr>
        <w:t xml:space="preserve"> – 0,066 – </w:t>
      </w:r>
      <w:proofErr w:type="spellStart"/>
      <w:r w:rsidRPr="008E16F8">
        <w:rPr>
          <w:rFonts w:ascii="Times New Roman" w:hAnsi="Times New Roman" w:cs="Times New Roman"/>
          <w:sz w:val="24"/>
          <w:szCs w:val="24"/>
          <w:lang w:val="en-US"/>
        </w:rPr>
        <w:t>cantitatea</w:t>
      </w:r>
      <w:proofErr w:type="spellEnd"/>
      <w:r w:rsidRPr="008E16F8">
        <w:rPr>
          <w:rFonts w:ascii="Times New Roman" w:hAnsi="Times New Roman" w:cs="Times New Roman"/>
          <w:sz w:val="24"/>
          <w:szCs w:val="24"/>
          <w:lang w:val="en-US"/>
        </w:rPr>
        <w:t xml:space="preserve"> de 5-O.M.F. mg/ml din </w:t>
      </w:r>
      <w:proofErr w:type="spellStart"/>
      <w:r w:rsidRPr="008E16F8">
        <w:rPr>
          <w:rFonts w:ascii="Times New Roman" w:hAnsi="Times New Roman" w:cs="Times New Roman"/>
          <w:sz w:val="24"/>
          <w:szCs w:val="24"/>
          <w:lang w:val="en-US"/>
        </w:rPr>
        <w:t>curba</w:t>
      </w:r>
      <w:proofErr w:type="spellEnd"/>
      <w:r w:rsidRPr="008E16F8">
        <w:rPr>
          <w:rFonts w:ascii="Times New Roman" w:hAnsi="Times New Roman" w:cs="Times New Roman"/>
          <w:sz w:val="24"/>
          <w:szCs w:val="24"/>
          <w:lang w:val="en-US"/>
        </w:rPr>
        <w:t xml:space="preserve"> de etalon; </w:t>
      </w:r>
    </w:p>
    <w:p w:rsidR="000A264F" w:rsidRDefault="008E16F8" w:rsidP="008E16F8">
      <w:pPr>
        <w:tabs>
          <w:tab w:val="left" w:pos="2925"/>
        </w:tabs>
        <w:spacing w:after="0"/>
        <w:jc w:val="both"/>
        <w:rPr>
          <w:rFonts w:ascii="Times New Roman" w:hAnsi="Times New Roman" w:cs="Times New Roman"/>
          <w:sz w:val="24"/>
          <w:szCs w:val="24"/>
          <w:lang w:val="en-US"/>
        </w:rPr>
      </w:pPr>
      <w:r w:rsidRPr="008E16F8">
        <w:rPr>
          <w:rFonts w:ascii="Times New Roman" w:hAnsi="Times New Roman" w:cs="Times New Roman"/>
          <w:sz w:val="24"/>
          <w:szCs w:val="24"/>
          <w:lang w:val="en-US"/>
        </w:rPr>
        <w:t xml:space="preserve">– D – </w:t>
      </w:r>
      <w:proofErr w:type="spellStart"/>
      <w:r w:rsidRPr="008E16F8">
        <w:rPr>
          <w:rFonts w:ascii="Times New Roman" w:hAnsi="Times New Roman" w:cs="Times New Roman"/>
          <w:sz w:val="24"/>
          <w:szCs w:val="24"/>
          <w:lang w:val="en-US"/>
        </w:rPr>
        <w:t>densitatea</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optică</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maximă</w:t>
      </w:r>
      <w:proofErr w:type="spellEnd"/>
      <w:r w:rsidRPr="008E16F8">
        <w:rPr>
          <w:rFonts w:ascii="Times New Roman" w:hAnsi="Times New Roman" w:cs="Times New Roman"/>
          <w:sz w:val="24"/>
          <w:szCs w:val="24"/>
          <w:lang w:val="en-US"/>
        </w:rPr>
        <w:t xml:space="preserve"> a </w:t>
      </w:r>
      <w:proofErr w:type="spellStart"/>
      <w:r w:rsidRPr="008E16F8">
        <w:rPr>
          <w:rFonts w:ascii="Times New Roman" w:hAnsi="Times New Roman" w:cs="Times New Roman"/>
          <w:sz w:val="24"/>
          <w:szCs w:val="24"/>
          <w:lang w:val="en-US"/>
        </w:rPr>
        <w:t>probei</w:t>
      </w:r>
      <w:proofErr w:type="spellEnd"/>
      <w:r w:rsidRPr="008E16F8">
        <w:rPr>
          <w:rFonts w:ascii="Times New Roman" w:hAnsi="Times New Roman" w:cs="Times New Roman"/>
          <w:sz w:val="24"/>
          <w:szCs w:val="24"/>
          <w:lang w:val="en-US"/>
        </w:rPr>
        <w:t xml:space="preserve"> de </w:t>
      </w:r>
      <w:proofErr w:type="spellStart"/>
      <w:r w:rsidRPr="008E16F8">
        <w:rPr>
          <w:rFonts w:ascii="Times New Roman" w:hAnsi="Times New Roman" w:cs="Times New Roman"/>
          <w:sz w:val="24"/>
          <w:szCs w:val="24"/>
          <w:lang w:val="en-US"/>
        </w:rPr>
        <w:t>cercetat</w:t>
      </w:r>
      <w:proofErr w:type="spellEnd"/>
      <w:r w:rsidRPr="008E16F8">
        <w:rPr>
          <w:rFonts w:ascii="Times New Roman" w:hAnsi="Times New Roman" w:cs="Times New Roman"/>
          <w:sz w:val="24"/>
          <w:szCs w:val="24"/>
          <w:lang w:val="en-US"/>
        </w:rPr>
        <w:t xml:space="preserve">; </w:t>
      </w:r>
    </w:p>
    <w:p w:rsidR="000A264F" w:rsidRDefault="008E16F8" w:rsidP="008E16F8">
      <w:pPr>
        <w:tabs>
          <w:tab w:val="left" w:pos="2925"/>
        </w:tabs>
        <w:spacing w:after="0"/>
        <w:jc w:val="both"/>
        <w:rPr>
          <w:rFonts w:ascii="Times New Roman" w:hAnsi="Times New Roman" w:cs="Times New Roman"/>
          <w:sz w:val="24"/>
          <w:szCs w:val="24"/>
          <w:lang w:val="en-US"/>
        </w:rPr>
      </w:pPr>
      <w:r w:rsidRPr="008E16F8">
        <w:rPr>
          <w:rFonts w:ascii="Times New Roman" w:hAnsi="Times New Roman" w:cs="Times New Roman"/>
          <w:sz w:val="24"/>
          <w:szCs w:val="24"/>
          <w:lang w:val="en-US"/>
        </w:rPr>
        <w:t>– V</w:t>
      </w:r>
      <w:r w:rsidRPr="000A264F">
        <w:rPr>
          <w:rFonts w:ascii="Times New Roman" w:hAnsi="Times New Roman" w:cs="Times New Roman"/>
          <w:sz w:val="24"/>
          <w:szCs w:val="24"/>
          <w:vertAlign w:val="subscript"/>
          <w:lang w:val="en-US"/>
        </w:rPr>
        <w:t>o</w:t>
      </w:r>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volumul</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iniţial</w:t>
      </w:r>
      <w:proofErr w:type="spellEnd"/>
      <w:r w:rsidRPr="008E16F8">
        <w:rPr>
          <w:rFonts w:ascii="Times New Roman" w:hAnsi="Times New Roman" w:cs="Times New Roman"/>
          <w:sz w:val="24"/>
          <w:szCs w:val="24"/>
          <w:lang w:val="en-US"/>
        </w:rPr>
        <w:t xml:space="preserve"> al </w:t>
      </w:r>
      <w:proofErr w:type="spellStart"/>
      <w:r w:rsidRPr="008E16F8">
        <w:rPr>
          <w:rFonts w:ascii="Times New Roman" w:hAnsi="Times New Roman" w:cs="Times New Roman"/>
          <w:sz w:val="24"/>
          <w:szCs w:val="24"/>
          <w:lang w:val="en-US"/>
        </w:rPr>
        <w:t>produsului</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dizolvat</w:t>
      </w:r>
      <w:proofErr w:type="spellEnd"/>
      <w:r w:rsidRPr="008E16F8">
        <w:rPr>
          <w:rFonts w:ascii="Times New Roman" w:hAnsi="Times New Roman" w:cs="Times New Roman"/>
          <w:sz w:val="24"/>
          <w:szCs w:val="24"/>
          <w:lang w:val="en-US"/>
        </w:rPr>
        <w:t xml:space="preserve"> (V</w:t>
      </w:r>
      <w:r w:rsidRPr="000A264F">
        <w:rPr>
          <w:rFonts w:ascii="Times New Roman" w:hAnsi="Times New Roman" w:cs="Times New Roman"/>
          <w:sz w:val="24"/>
          <w:szCs w:val="24"/>
          <w:vertAlign w:val="subscript"/>
          <w:lang w:val="en-US"/>
        </w:rPr>
        <w:t>o</w:t>
      </w:r>
      <w:r w:rsidRPr="008E16F8">
        <w:rPr>
          <w:rFonts w:ascii="Times New Roman" w:hAnsi="Times New Roman" w:cs="Times New Roman"/>
          <w:sz w:val="24"/>
          <w:szCs w:val="24"/>
          <w:lang w:val="en-US"/>
        </w:rPr>
        <w:t>= 100 cm</w:t>
      </w:r>
      <w:r w:rsidRPr="000A264F">
        <w:rPr>
          <w:rFonts w:ascii="Times New Roman" w:hAnsi="Times New Roman" w:cs="Times New Roman"/>
          <w:sz w:val="24"/>
          <w:szCs w:val="24"/>
          <w:vertAlign w:val="superscript"/>
          <w:lang w:val="en-US"/>
        </w:rPr>
        <w:t>3</w:t>
      </w:r>
      <w:r w:rsidRPr="008E16F8">
        <w:rPr>
          <w:rFonts w:ascii="Times New Roman" w:hAnsi="Times New Roman" w:cs="Times New Roman"/>
          <w:sz w:val="24"/>
          <w:szCs w:val="24"/>
          <w:lang w:val="en-US"/>
        </w:rPr>
        <w:t xml:space="preserve">); </w:t>
      </w:r>
    </w:p>
    <w:p w:rsidR="00AE773E" w:rsidRDefault="008E16F8" w:rsidP="008E16F8">
      <w:pPr>
        <w:tabs>
          <w:tab w:val="left" w:pos="2925"/>
        </w:tabs>
        <w:spacing w:after="0"/>
        <w:jc w:val="both"/>
        <w:rPr>
          <w:rFonts w:ascii="Times New Roman" w:hAnsi="Times New Roman" w:cs="Times New Roman"/>
          <w:sz w:val="24"/>
          <w:szCs w:val="24"/>
          <w:lang w:val="en-US"/>
        </w:rPr>
      </w:pPr>
      <w:r w:rsidRPr="008E16F8">
        <w:rPr>
          <w:rFonts w:ascii="Times New Roman" w:hAnsi="Times New Roman" w:cs="Times New Roman"/>
          <w:sz w:val="24"/>
          <w:szCs w:val="24"/>
          <w:lang w:val="en-US"/>
        </w:rPr>
        <w:t>– V</w:t>
      </w:r>
      <w:r w:rsidRPr="000A264F">
        <w:rPr>
          <w:rFonts w:ascii="Times New Roman" w:hAnsi="Times New Roman" w:cs="Times New Roman"/>
          <w:sz w:val="24"/>
          <w:szCs w:val="24"/>
          <w:vertAlign w:val="subscript"/>
          <w:lang w:val="en-US"/>
        </w:rPr>
        <w:t>1</w:t>
      </w:r>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volumul</w:t>
      </w:r>
      <w:proofErr w:type="spellEnd"/>
      <w:r w:rsidRPr="008E16F8">
        <w:rPr>
          <w:rFonts w:ascii="Times New Roman" w:hAnsi="Times New Roman" w:cs="Times New Roman"/>
          <w:sz w:val="24"/>
          <w:szCs w:val="24"/>
          <w:lang w:val="en-US"/>
        </w:rPr>
        <w:t xml:space="preserve"> de </w:t>
      </w:r>
      <w:proofErr w:type="spellStart"/>
      <w:r w:rsidRPr="008E16F8">
        <w:rPr>
          <w:rFonts w:ascii="Times New Roman" w:hAnsi="Times New Roman" w:cs="Times New Roman"/>
          <w:sz w:val="24"/>
          <w:szCs w:val="24"/>
          <w:lang w:val="en-US"/>
        </w:rPr>
        <w:t>soluţie</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folosit</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pentru</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fotocolorimetrie</w:t>
      </w:r>
      <w:proofErr w:type="spellEnd"/>
      <w:r w:rsidRPr="008E16F8">
        <w:rPr>
          <w:rFonts w:ascii="Times New Roman" w:hAnsi="Times New Roman" w:cs="Times New Roman"/>
          <w:sz w:val="24"/>
          <w:szCs w:val="24"/>
          <w:lang w:val="en-US"/>
        </w:rPr>
        <w:t xml:space="preserve"> (10 cm</w:t>
      </w:r>
      <w:r w:rsidRPr="000A264F">
        <w:rPr>
          <w:rFonts w:ascii="Times New Roman" w:hAnsi="Times New Roman" w:cs="Times New Roman"/>
          <w:sz w:val="24"/>
          <w:szCs w:val="24"/>
          <w:vertAlign w:val="superscript"/>
          <w:lang w:val="en-US"/>
        </w:rPr>
        <w:t>3</w:t>
      </w:r>
      <w:r w:rsidRPr="008E16F8">
        <w:rPr>
          <w:rFonts w:ascii="Times New Roman" w:hAnsi="Times New Roman" w:cs="Times New Roman"/>
          <w:sz w:val="24"/>
          <w:szCs w:val="24"/>
          <w:lang w:val="en-US"/>
        </w:rPr>
        <w:t xml:space="preserve">); </w:t>
      </w:r>
    </w:p>
    <w:p w:rsidR="00AE773E" w:rsidRDefault="008E16F8" w:rsidP="008E16F8">
      <w:pPr>
        <w:tabs>
          <w:tab w:val="left" w:pos="2925"/>
        </w:tabs>
        <w:spacing w:after="0"/>
        <w:jc w:val="both"/>
        <w:rPr>
          <w:rFonts w:ascii="Times New Roman" w:hAnsi="Times New Roman" w:cs="Times New Roman"/>
          <w:sz w:val="24"/>
          <w:szCs w:val="24"/>
          <w:lang w:val="en-US"/>
        </w:rPr>
      </w:pPr>
      <w:r w:rsidRPr="008E16F8">
        <w:rPr>
          <w:rFonts w:ascii="Times New Roman" w:hAnsi="Times New Roman" w:cs="Times New Roman"/>
          <w:sz w:val="24"/>
          <w:szCs w:val="24"/>
          <w:lang w:val="en-US"/>
        </w:rPr>
        <w:t xml:space="preserve">– G – masa </w:t>
      </w:r>
      <w:proofErr w:type="spellStart"/>
      <w:r w:rsidRPr="008E16F8">
        <w:rPr>
          <w:rFonts w:ascii="Times New Roman" w:hAnsi="Times New Roman" w:cs="Times New Roman"/>
          <w:sz w:val="24"/>
          <w:szCs w:val="24"/>
          <w:lang w:val="en-US"/>
        </w:rPr>
        <w:t>probei</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produsului</w:t>
      </w:r>
      <w:proofErr w:type="spellEnd"/>
      <w:r w:rsidRPr="008E16F8">
        <w:rPr>
          <w:rFonts w:ascii="Times New Roman" w:hAnsi="Times New Roman" w:cs="Times New Roman"/>
          <w:sz w:val="24"/>
          <w:szCs w:val="24"/>
          <w:lang w:val="en-US"/>
        </w:rPr>
        <w:t xml:space="preserve"> </w:t>
      </w:r>
      <w:proofErr w:type="spellStart"/>
      <w:r w:rsidRPr="008E16F8">
        <w:rPr>
          <w:rFonts w:ascii="Times New Roman" w:hAnsi="Times New Roman" w:cs="Times New Roman"/>
          <w:sz w:val="24"/>
          <w:szCs w:val="24"/>
          <w:lang w:val="en-US"/>
        </w:rPr>
        <w:t>testat</w:t>
      </w:r>
      <w:proofErr w:type="spellEnd"/>
      <w:r w:rsidRPr="008E16F8">
        <w:rPr>
          <w:rFonts w:ascii="Times New Roman" w:hAnsi="Times New Roman" w:cs="Times New Roman"/>
          <w:sz w:val="24"/>
          <w:szCs w:val="24"/>
          <w:lang w:val="en-US"/>
        </w:rPr>
        <w:t xml:space="preserve">).  </w:t>
      </w:r>
    </w:p>
    <w:p w:rsidR="00AE773E" w:rsidRDefault="00AE773E" w:rsidP="008E16F8">
      <w:pPr>
        <w:tabs>
          <w:tab w:val="left" w:pos="292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
    <w:p w:rsidR="00AE773E" w:rsidRDefault="00AE773E" w:rsidP="008E16F8">
      <w:pPr>
        <w:tabs>
          <w:tab w:val="left" w:pos="292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În</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cazul</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în</w:t>
      </w:r>
      <w:proofErr w:type="spellEnd"/>
      <w:r w:rsidR="008E16F8" w:rsidRPr="008E16F8">
        <w:rPr>
          <w:rFonts w:ascii="Times New Roman" w:hAnsi="Times New Roman" w:cs="Times New Roman"/>
          <w:sz w:val="24"/>
          <w:szCs w:val="24"/>
          <w:lang w:val="en-US"/>
        </w:rPr>
        <w:t xml:space="preserve"> care </w:t>
      </w:r>
      <w:proofErr w:type="spellStart"/>
      <w:r w:rsidR="008E16F8" w:rsidRPr="008E16F8">
        <w:rPr>
          <w:rFonts w:ascii="Times New Roman" w:hAnsi="Times New Roman" w:cs="Times New Roman"/>
          <w:sz w:val="24"/>
          <w:szCs w:val="24"/>
          <w:lang w:val="en-US"/>
        </w:rPr>
        <w:t>proba</w:t>
      </w:r>
      <w:proofErr w:type="spellEnd"/>
      <w:r w:rsidR="008E16F8" w:rsidRPr="008E16F8">
        <w:rPr>
          <w:rFonts w:ascii="Times New Roman" w:hAnsi="Times New Roman" w:cs="Times New Roman"/>
          <w:sz w:val="24"/>
          <w:szCs w:val="24"/>
          <w:lang w:val="en-US"/>
        </w:rPr>
        <w:t xml:space="preserve"> nu a </w:t>
      </w:r>
      <w:proofErr w:type="spellStart"/>
      <w:r w:rsidR="008E16F8" w:rsidRPr="008E16F8">
        <w:rPr>
          <w:rFonts w:ascii="Times New Roman" w:hAnsi="Times New Roman" w:cs="Times New Roman"/>
          <w:sz w:val="24"/>
          <w:szCs w:val="24"/>
          <w:lang w:val="en-US"/>
        </w:rPr>
        <w:t>fost</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dizolvată</w:t>
      </w:r>
      <w:proofErr w:type="spellEnd"/>
      <w:r w:rsidR="008E16F8" w:rsidRPr="008E16F8">
        <w:rPr>
          <w:rFonts w:ascii="Times New Roman" w:hAnsi="Times New Roman" w:cs="Times New Roman"/>
          <w:sz w:val="24"/>
          <w:szCs w:val="24"/>
          <w:lang w:val="en-US"/>
        </w:rPr>
        <w:t xml:space="preserve"> cu </w:t>
      </w:r>
      <w:proofErr w:type="spellStart"/>
      <w:r w:rsidR="008E16F8" w:rsidRPr="008E16F8">
        <w:rPr>
          <w:rFonts w:ascii="Times New Roman" w:hAnsi="Times New Roman" w:cs="Times New Roman"/>
          <w:sz w:val="24"/>
          <w:szCs w:val="24"/>
          <w:lang w:val="en-US"/>
        </w:rPr>
        <w:t>apă</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distilată</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concentraţia</w:t>
      </w:r>
      <w:proofErr w:type="spellEnd"/>
      <w:r w:rsidR="008E16F8" w:rsidRPr="008E16F8">
        <w:rPr>
          <w:rFonts w:ascii="Times New Roman" w:hAnsi="Times New Roman" w:cs="Times New Roman"/>
          <w:sz w:val="24"/>
          <w:szCs w:val="24"/>
          <w:lang w:val="en-US"/>
        </w:rPr>
        <w:t xml:space="preserve"> O.M.F. </w:t>
      </w:r>
      <w:proofErr w:type="spellStart"/>
      <w:r w:rsidR="008E16F8" w:rsidRPr="008E16F8">
        <w:rPr>
          <w:rFonts w:ascii="Times New Roman" w:hAnsi="Times New Roman" w:cs="Times New Roman"/>
          <w:sz w:val="24"/>
          <w:szCs w:val="24"/>
          <w:lang w:val="en-US"/>
        </w:rPr>
        <w:t>în</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produs</w:t>
      </w:r>
      <w:proofErr w:type="spellEnd"/>
      <w:r w:rsidR="008E16F8" w:rsidRPr="008E16F8">
        <w:rPr>
          <w:rFonts w:ascii="Times New Roman" w:hAnsi="Times New Roman" w:cs="Times New Roman"/>
          <w:sz w:val="24"/>
          <w:szCs w:val="24"/>
          <w:lang w:val="en-US"/>
        </w:rPr>
        <w:t xml:space="preserve"> se </w:t>
      </w:r>
      <w:proofErr w:type="spellStart"/>
      <w:r w:rsidR="008E16F8" w:rsidRPr="008E16F8">
        <w:rPr>
          <w:rFonts w:ascii="Times New Roman" w:hAnsi="Times New Roman" w:cs="Times New Roman"/>
          <w:sz w:val="24"/>
          <w:szCs w:val="24"/>
          <w:lang w:val="en-US"/>
        </w:rPr>
        <w:t>calculează</w:t>
      </w:r>
      <w:proofErr w:type="spellEnd"/>
      <w:r w:rsidR="008E16F8" w:rsidRPr="008E16F8">
        <w:rPr>
          <w:rFonts w:ascii="Times New Roman" w:hAnsi="Times New Roman" w:cs="Times New Roman"/>
          <w:sz w:val="24"/>
          <w:szCs w:val="24"/>
          <w:lang w:val="en-US"/>
        </w:rPr>
        <w:t xml:space="preserve"> cu </w:t>
      </w:r>
      <w:proofErr w:type="spellStart"/>
      <w:r w:rsidR="008E16F8" w:rsidRPr="008E16F8">
        <w:rPr>
          <w:rFonts w:ascii="Times New Roman" w:hAnsi="Times New Roman" w:cs="Times New Roman"/>
          <w:sz w:val="24"/>
          <w:szCs w:val="24"/>
          <w:lang w:val="en-US"/>
        </w:rPr>
        <w:t>ajutorul</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relaţiei</w:t>
      </w:r>
      <w:proofErr w:type="spellEnd"/>
      <w:r w:rsidR="008E16F8" w:rsidRPr="008E16F8">
        <w:rPr>
          <w:rFonts w:ascii="Times New Roman" w:hAnsi="Times New Roman" w:cs="Times New Roman"/>
          <w:sz w:val="24"/>
          <w:szCs w:val="24"/>
          <w:lang w:val="en-US"/>
        </w:rPr>
        <w:t xml:space="preserve"> (2): </w:t>
      </w:r>
    </w:p>
    <w:p w:rsidR="008E16F8" w:rsidRPr="008E16F8" w:rsidRDefault="008E16F8" w:rsidP="00AE773E">
      <w:pPr>
        <w:tabs>
          <w:tab w:val="left" w:pos="2925"/>
        </w:tabs>
        <w:spacing w:after="0"/>
        <w:jc w:val="center"/>
        <w:rPr>
          <w:rFonts w:ascii="Times New Roman" w:hAnsi="Times New Roman" w:cs="Times New Roman"/>
          <w:sz w:val="24"/>
          <w:szCs w:val="24"/>
          <w:lang w:val="en-US"/>
        </w:rPr>
      </w:pPr>
      <w:r w:rsidRPr="008E16F8">
        <w:rPr>
          <w:rFonts w:ascii="Times New Roman" w:hAnsi="Times New Roman" w:cs="Times New Roman"/>
          <w:sz w:val="24"/>
          <w:szCs w:val="24"/>
          <w:lang w:val="en-US"/>
        </w:rPr>
        <w:t>O.M.F.= 0,66 x (D/</w:t>
      </w:r>
      <w:proofErr w:type="gramStart"/>
      <w:r w:rsidRPr="008E16F8">
        <w:rPr>
          <w:rFonts w:ascii="Times New Roman" w:hAnsi="Times New Roman" w:cs="Times New Roman"/>
          <w:sz w:val="24"/>
          <w:szCs w:val="24"/>
          <w:lang w:val="en-US"/>
        </w:rPr>
        <w:t>G)x</w:t>
      </w:r>
      <w:proofErr w:type="gramEnd"/>
      <w:r w:rsidRPr="008E16F8">
        <w:rPr>
          <w:rFonts w:ascii="Times New Roman" w:hAnsi="Times New Roman" w:cs="Times New Roman"/>
          <w:sz w:val="24"/>
          <w:szCs w:val="24"/>
          <w:lang w:val="en-US"/>
        </w:rPr>
        <w:t xml:space="preserve"> 1000 (2)</w:t>
      </w:r>
    </w:p>
    <w:p w:rsidR="00AE773E" w:rsidRDefault="00AE773E" w:rsidP="008E16F8">
      <w:pPr>
        <w:spacing w:after="0"/>
        <w:rPr>
          <w:rFonts w:ascii="Times New Roman" w:hAnsi="Times New Roman" w:cs="Times New Roman"/>
          <w:sz w:val="24"/>
          <w:szCs w:val="24"/>
          <w:lang w:val="en-US"/>
        </w:rPr>
      </w:pPr>
    </w:p>
    <w:p w:rsidR="00AE773E" w:rsidRDefault="008E16F8" w:rsidP="00B13B25">
      <w:pPr>
        <w:spacing w:after="0"/>
        <w:rPr>
          <w:rFonts w:ascii="Times New Roman" w:hAnsi="Times New Roman" w:cs="Times New Roman"/>
          <w:sz w:val="24"/>
          <w:szCs w:val="24"/>
          <w:lang w:val="en-US"/>
        </w:rPr>
      </w:pPr>
      <w:proofErr w:type="spellStart"/>
      <w:r w:rsidRPr="00AE773E">
        <w:rPr>
          <w:rFonts w:ascii="Times New Roman" w:hAnsi="Times New Roman" w:cs="Times New Roman"/>
          <w:b/>
          <w:sz w:val="24"/>
          <w:szCs w:val="24"/>
          <w:lang w:val="en-US"/>
        </w:rPr>
        <w:t>Interpretarea</w:t>
      </w:r>
      <w:proofErr w:type="spellEnd"/>
      <w:r w:rsidRPr="00AE773E">
        <w:rPr>
          <w:rFonts w:ascii="Times New Roman" w:hAnsi="Times New Roman" w:cs="Times New Roman"/>
          <w:b/>
          <w:sz w:val="24"/>
          <w:szCs w:val="24"/>
          <w:lang w:val="en-US"/>
        </w:rPr>
        <w:t xml:space="preserve"> </w:t>
      </w:r>
      <w:proofErr w:type="spellStart"/>
      <w:r w:rsidRPr="00AE773E">
        <w:rPr>
          <w:rFonts w:ascii="Times New Roman" w:hAnsi="Times New Roman" w:cs="Times New Roman"/>
          <w:b/>
          <w:sz w:val="24"/>
          <w:szCs w:val="24"/>
          <w:lang w:val="en-US"/>
        </w:rPr>
        <w:t>rezultatelor</w:t>
      </w:r>
      <w:proofErr w:type="spellEnd"/>
      <w:r w:rsidRPr="00AE773E">
        <w:rPr>
          <w:rFonts w:ascii="Times New Roman" w:hAnsi="Times New Roman" w:cs="Times New Roman"/>
          <w:b/>
          <w:sz w:val="24"/>
          <w:szCs w:val="24"/>
          <w:lang w:val="en-US"/>
        </w:rPr>
        <w:t>:</w:t>
      </w:r>
      <w:r w:rsidRPr="008E16F8">
        <w:rPr>
          <w:rFonts w:ascii="Times New Roman" w:hAnsi="Times New Roman" w:cs="Times New Roman"/>
          <w:sz w:val="24"/>
          <w:szCs w:val="24"/>
          <w:lang w:val="en-US"/>
        </w:rPr>
        <w:t xml:space="preserve"> </w:t>
      </w:r>
    </w:p>
    <w:p w:rsidR="008E16F8" w:rsidRDefault="00AE773E" w:rsidP="008E16F8">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Pe</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baza</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datelor</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experimentale</w:t>
      </w:r>
      <w:proofErr w:type="spellEnd"/>
      <w:r w:rsidR="008E16F8" w:rsidRPr="008E16F8">
        <w:rPr>
          <w:rFonts w:ascii="Times New Roman" w:hAnsi="Times New Roman" w:cs="Times New Roman"/>
          <w:sz w:val="24"/>
          <w:szCs w:val="24"/>
          <w:lang w:val="en-US"/>
        </w:rPr>
        <w:t xml:space="preserve">, se </w:t>
      </w:r>
      <w:proofErr w:type="spellStart"/>
      <w:r w:rsidR="008E16F8" w:rsidRPr="008E16F8">
        <w:rPr>
          <w:rFonts w:ascii="Times New Roman" w:hAnsi="Times New Roman" w:cs="Times New Roman"/>
          <w:sz w:val="24"/>
          <w:szCs w:val="24"/>
          <w:lang w:val="en-US"/>
        </w:rPr>
        <w:t>trag</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concluzii</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referitoare</w:t>
      </w:r>
      <w:proofErr w:type="spellEnd"/>
      <w:r w:rsidR="008E16F8" w:rsidRPr="008E16F8">
        <w:rPr>
          <w:rFonts w:ascii="Times New Roman" w:hAnsi="Times New Roman" w:cs="Times New Roman"/>
          <w:sz w:val="24"/>
          <w:szCs w:val="24"/>
          <w:lang w:val="en-US"/>
        </w:rPr>
        <w:t xml:space="preserve"> la </w:t>
      </w:r>
      <w:proofErr w:type="spellStart"/>
      <w:r w:rsidR="008E16F8" w:rsidRPr="008E16F8">
        <w:rPr>
          <w:rFonts w:ascii="Times New Roman" w:hAnsi="Times New Roman" w:cs="Times New Roman"/>
          <w:sz w:val="24"/>
          <w:szCs w:val="24"/>
          <w:lang w:val="en-US"/>
        </w:rPr>
        <w:t>influenţa</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tratamentului</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termic</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asupra</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conţinutului</w:t>
      </w:r>
      <w:proofErr w:type="spellEnd"/>
      <w:r w:rsidR="008E16F8" w:rsidRPr="008E16F8">
        <w:rPr>
          <w:rFonts w:ascii="Times New Roman" w:hAnsi="Times New Roman" w:cs="Times New Roman"/>
          <w:sz w:val="24"/>
          <w:szCs w:val="24"/>
          <w:lang w:val="en-US"/>
        </w:rPr>
        <w:t xml:space="preserve"> de 5-oximetilfurfurol </w:t>
      </w:r>
      <w:proofErr w:type="spellStart"/>
      <w:r w:rsidR="008E16F8" w:rsidRPr="008E16F8">
        <w:rPr>
          <w:rFonts w:ascii="Times New Roman" w:hAnsi="Times New Roman" w:cs="Times New Roman"/>
          <w:sz w:val="24"/>
          <w:szCs w:val="24"/>
          <w:lang w:val="en-US"/>
        </w:rPr>
        <w:t>în</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produsele</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alimentare</w:t>
      </w:r>
      <w:proofErr w:type="spellEnd"/>
      <w:r w:rsidR="008E16F8" w:rsidRPr="008E16F8">
        <w:rPr>
          <w:rFonts w:ascii="Times New Roman" w:hAnsi="Times New Roman" w:cs="Times New Roman"/>
          <w:sz w:val="24"/>
          <w:szCs w:val="24"/>
          <w:lang w:val="en-US"/>
        </w:rPr>
        <w:t xml:space="preserve"> testate, </w:t>
      </w:r>
      <w:proofErr w:type="spellStart"/>
      <w:r w:rsidR="008E16F8" w:rsidRPr="008E16F8">
        <w:rPr>
          <w:rFonts w:ascii="Times New Roman" w:hAnsi="Times New Roman" w:cs="Times New Roman"/>
          <w:sz w:val="24"/>
          <w:szCs w:val="24"/>
          <w:lang w:val="en-US"/>
        </w:rPr>
        <w:t>încadrarea</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în</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limitele</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maxime</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admise</w:t>
      </w:r>
      <w:proofErr w:type="spellEnd"/>
      <w:r w:rsidR="008E16F8" w:rsidRPr="008E16F8">
        <w:rPr>
          <w:rFonts w:ascii="Times New Roman" w:hAnsi="Times New Roman" w:cs="Times New Roman"/>
          <w:sz w:val="24"/>
          <w:szCs w:val="24"/>
          <w:lang w:val="en-US"/>
        </w:rPr>
        <w:t xml:space="preserve"> a </w:t>
      </w:r>
      <w:proofErr w:type="spellStart"/>
      <w:r w:rsidR="008E16F8" w:rsidRPr="008E16F8">
        <w:rPr>
          <w:rFonts w:ascii="Times New Roman" w:hAnsi="Times New Roman" w:cs="Times New Roman"/>
          <w:sz w:val="24"/>
          <w:szCs w:val="24"/>
          <w:lang w:val="en-US"/>
        </w:rPr>
        <w:t>valorii</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obţinute</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pentru</w:t>
      </w:r>
      <w:proofErr w:type="spellEnd"/>
      <w:r w:rsidR="008E16F8" w:rsidRPr="008E16F8">
        <w:rPr>
          <w:rFonts w:ascii="Times New Roman" w:hAnsi="Times New Roman" w:cs="Times New Roman"/>
          <w:sz w:val="24"/>
          <w:szCs w:val="24"/>
          <w:lang w:val="en-US"/>
        </w:rPr>
        <w:t xml:space="preserve"> </w:t>
      </w:r>
      <w:proofErr w:type="spellStart"/>
      <w:r w:rsidR="008E16F8" w:rsidRPr="008E16F8">
        <w:rPr>
          <w:rFonts w:ascii="Times New Roman" w:hAnsi="Times New Roman" w:cs="Times New Roman"/>
          <w:sz w:val="24"/>
          <w:szCs w:val="24"/>
          <w:lang w:val="en-US"/>
        </w:rPr>
        <w:t>concentraţia</w:t>
      </w:r>
      <w:proofErr w:type="spellEnd"/>
      <w:r w:rsidR="008E16F8" w:rsidRPr="008E16F8">
        <w:rPr>
          <w:rFonts w:ascii="Times New Roman" w:hAnsi="Times New Roman" w:cs="Times New Roman"/>
          <w:sz w:val="24"/>
          <w:szCs w:val="24"/>
          <w:lang w:val="en-US"/>
        </w:rPr>
        <w:t xml:space="preserve"> de O.M.F.</w:t>
      </w:r>
    </w:p>
    <w:p w:rsidR="00D9047E" w:rsidRDefault="00D9047E" w:rsidP="008E16F8">
      <w:pPr>
        <w:spacing w:after="0"/>
        <w:rPr>
          <w:rFonts w:ascii="Times New Roman" w:hAnsi="Times New Roman" w:cs="Times New Roman"/>
          <w:sz w:val="24"/>
          <w:szCs w:val="24"/>
          <w:lang w:val="en-US"/>
        </w:rPr>
      </w:pPr>
    </w:p>
    <w:p w:rsidR="00D9047E" w:rsidRDefault="00D9047E" w:rsidP="008E16F8">
      <w:pPr>
        <w:spacing w:after="0"/>
        <w:rPr>
          <w:rFonts w:ascii="Times New Roman" w:hAnsi="Times New Roman" w:cs="Times New Roman"/>
          <w:sz w:val="24"/>
          <w:szCs w:val="24"/>
          <w:lang w:val="en-US"/>
        </w:rPr>
      </w:pPr>
    </w:p>
    <w:p w:rsidR="00D9047E" w:rsidRDefault="00D9047E" w:rsidP="008E16F8">
      <w:pPr>
        <w:spacing w:after="0"/>
        <w:rPr>
          <w:rFonts w:ascii="Times New Roman" w:hAnsi="Times New Roman" w:cs="Times New Roman"/>
          <w:sz w:val="24"/>
          <w:szCs w:val="24"/>
          <w:lang w:val="en-US"/>
        </w:rPr>
      </w:pPr>
    </w:p>
    <w:p w:rsidR="00D9047E" w:rsidRDefault="00D9047E" w:rsidP="008E16F8">
      <w:pPr>
        <w:spacing w:after="0"/>
        <w:rPr>
          <w:rFonts w:ascii="Times New Roman" w:hAnsi="Times New Roman" w:cs="Times New Roman"/>
          <w:sz w:val="24"/>
          <w:szCs w:val="24"/>
          <w:lang w:val="en-US"/>
        </w:rPr>
      </w:pPr>
    </w:p>
    <w:p w:rsidR="00D9047E" w:rsidRPr="0047258C" w:rsidRDefault="00D9047E" w:rsidP="00D9047E">
      <w:pPr>
        <w:shd w:val="clear" w:color="auto" w:fill="FFFFFF"/>
        <w:spacing w:before="100" w:beforeAutospacing="1" w:after="100" w:afterAutospacing="1" w:line="240" w:lineRule="auto"/>
        <w:rPr>
          <w:rFonts w:ascii="Verdana" w:eastAsia="Times New Roman" w:hAnsi="Verdana" w:cs="Tahoma"/>
          <w:color w:val="171717"/>
          <w:sz w:val="18"/>
          <w:szCs w:val="18"/>
          <w:lang w:val="en-US" w:eastAsia="ru-RU"/>
        </w:rPr>
      </w:pPr>
    </w:p>
    <w:sectPr w:rsidR="00D9047E" w:rsidRPr="004725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12824"/>
    <w:multiLevelType w:val="hybridMultilevel"/>
    <w:tmpl w:val="188E54A6"/>
    <w:lvl w:ilvl="0" w:tplc="6826ECB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470A0179"/>
    <w:multiLevelType w:val="hybridMultilevel"/>
    <w:tmpl w:val="1C506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A43DA2"/>
    <w:multiLevelType w:val="multilevel"/>
    <w:tmpl w:val="3BAA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130"/>
    <w:rsid w:val="000A264F"/>
    <w:rsid w:val="001212B5"/>
    <w:rsid w:val="00134D83"/>
    <w:rsid w:val="0027614A"/>
    <w:rsid w:val="00444B95"/>
    <w:rsid w:val="0047258C"/>
    <w:rsid w:val="005E6D36"/>
    <w:rsid w:val="006840F0"/>
    <w:rsid w:val="00767508"/>
    <w:rsid w:val="00845130"/>
    <w:rsid w:val="008620AA"/>
    <w:rsid w:val="008E16F8"/>
    <w:rsid w:val="00A66886"/>
    <w:rsid w:val="00A74120"/>
    <w:rsid w:val="00AE773E"/>
    <w:rsid w:val="00B13B25"/>
    <w:rsid w:val="00C103E7"/>
    <w:rsid w:val="00D9047E"/>
    <w:rsid w:val="00FA1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1209"/>
  <w15:chartTrackingRefBased/>
  <w15:docId w15:val="{A936C905-399C-4362-BB3D-CF7ED5F6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0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A264F"/>
    <w:pPr>
      <w:ind w:left="720"/>
      <w:contextualSpacing/>
    </w:pPr>
  </w:style>
  <w:style w:type="character" w:customStyle="1" w:styleId="spelle">
    <w:name w:val="spelle"/>
    <w:basedOn w:val="a0"/>
    <w:rsid w:val="00D9047E"/>
  </w:style>
  <w:style w:type="character" w:styleId="a5">
    <w:name w:val="Hyperlink"/>
    <w:basedOn w:val="a0"/>
    <w:uiPriority w:val="99"/>
    <w:semiHidden/>
    <w:unhideWhenUsed/>
    <w:rsid w:val="00D9047E"/>
    <w:rPr>
      <w:color w:val="0000FF"/>
      <w:u w:val="single"/>
    </w:rPr>
  </w:style>
  <w:style w:type="paragraph" w:styleId="a6">
    <w:name w:val="Normal (Web)"/>
    <w:basedOn w:val="a"/>
    <w:uiPriority w:val="99"/>
    <w:semiHidden/>
    <w:unhideWhenUsed/>
    <w:rsid w:val="00D904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4">
    <w:name w:val="style4"/>
    <w:basedOn w:val="a0"/>
    <w:rsid w:val="00D9047E"/>
  </w:style>
  <w:style w:type="character" w:customStyle="1" w:styleId="style3">
    <w:name w:val="style3"/>
    <w:basedOn w:val="a0"/>
    <w:rsid w:val="00D9047E"/>
  </w:style>
  <w:style w:type="character" w:styleId="a7">
    <w:name w:val="Strong"/>
    <w:basedOn w:val="a0"/>
    <w:uiPriority w:val="22"/>
    <w:qFormat/>
    <w:rsid w:val="00D904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2414">
      <w:bodyDiv w:val="1"/>
      <w:marLeft w:val="0"/>
      <w:marRight w:val="0"/>
      <w:marTop w:val="0"/>
      <w:marBottom w:val="0"/>
      <w:divBdr>
        <w:top w:val="none" w:sz="0" w:space="0" w:color="auto"/>
        <w:left w:val="none" w:sz="0" w:space="0" w:color="auto"/>
        <w:bottom w:val="none" w:sz="0" w:space="0" w:color="auto"/>
        <w:right w:val="none" w:sz="0" w:space="0" w:color="auto"/>
      </w:divBdr>
    </w:div>
    <w:div w:id="714619128">
      <w:bodyDiv w:val="1"/>
      <w:marLeft w:val="0"/>
      <w:marRight w:val="0"/>
      <w:marTop w:val="0"/>
      <w:marBottom w:val="0"/>
      <w:divBdr>
        <w:top w:val="none" w:sz="0" w:space="0" w:color="auto"/>
        <w:left w:val="none" w:sz="0" w:space="0" w:color="auto"/>
        <w:bottom w:val="none" w:sz="0" w:space="0" w:color="auto"/>
        <w:right w:val="none" w:sz="0" w:space="0" w:color="auto"/>
      </w:divBdr>
    </w:div>
    <w:div w:id="1623612809">
      <w:bodyDiv w:val="1"/>
      <w:marLeft w:val="0"/>
      <w:marRight w:val="0"/>
      <w:marTop w:val="0"/>
      <w:marBottom w:val="0"/>
      <w:divBdr>
        <w:top w:val="none" w:sz="0" w:space="0" w:color="auto"/>
        <w:left w:val="none" w:sz="0" w:space="0" w:color="auto"/>
        <w:bottom w:val="none" w:sz="0" w:space="0" w:color="auto"/>
        <w:right w:val="none" w:sz="0" w:space="0" w:color="auto"/>
      </w:divBdr>
      <w:divsChild>
        <w:div w:id="1470704527">
          <w:marLeft w:val="0"/>
          <w:marRight w:val="0"/>
          <w:marTop w:val="100"/>
          <w:marBottom w:val="100"/>
          <w:divBdr>
            <w:top w:val="none" w:sz="0" w:space="0" w:color="auto"/>
            <w:left w:val="none" w:sz="0" w:space="0" w:color="auto"/>
            <w:bottom w:val="none" w:sz="0" w:space="0" w:color="auto"/>
            <w:right w:val="none" w:sz="0" w:space="0" w:color="auto"/>
          </w:divBdr>
          <w:divsChild>
            <w:div w:id="945846487">
              <w:marLeft w:val="0"/>
              <w:marRight w:val="0"/>
              <w:marTop w:val="0"/>
              <w:marBottom w:val="0"/>
              <w:divBdr>
                <w:top w:val="none" w:sz="0" w:space="0" w:color="auto"/>
                <w:left w:val="single" w:sz="6" w:space="11" w:color="EAEAEA"/>
                <w:bottom w:val="none" w:sz="0" w:space="0" w:color="auto"/>
                <w:right w:val="none" w:sz="0" w:space="0" w:color="auto"/>
              </w:divBdr>
              <w:divsChild>
                <w:div w:id="650333723">
                  <w:marLeft w:val="0"/>
                  <w:marRight w:val="0"/>
                  <w:marTop w:val="0"/>
                  <w:marBottom w:val="0"/>
                  <w:divBdr>
                    <w:top w:val="none" w:sz="0" w:space="0" w:color="auto"/>
                    <w:left w:val="none" w:sz="0" w:space="0" w:color="auto"/>
                    <w:bottom w:val="none" w:sz="0" w:space="0" w:color="auto"/>
                    <w:right w:val="none" w:sz="0" w:space="0" w:color="auto"/>
                  </w:divBdr>
                  <w:divsChild>
                    <w:div w:id="4082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07138">
              <w:marLeft w:val="0"/>
              <w:marRight w:val="0"/>
              <w:marTop w:val="0"/>
              <w:marBottom w:val="0"/>
              <w:divBdr>
                <w:top w:val="single" w:sz="6" w:space="2" w:color="EAEAEA"/>
                <w:left w:val="single" w:sz="6" w:space="2" w:color="EAEAEA"/>
                <w:bottom w:val="none" w:sz="0" w:space="0" w:color="auto"/>
                <w:right w:val="single" w:sz="6" w:space="2" w:color="EAEAEA"/>
              </w:divBdr>
              <w:divsChild>
                <w:div w:id="248664396">
                  <w:marLeft w:val="0"/>
                  <w:marRight w:val="0"/>
                  <w:marTop w:val="0"/>
                  <w:marBottom w:val="0"/>
                  <w:divBdr>
                    <w:top w:val="single" w:sz="36" w:space="8" w:color="56D8F8"/>
                    <w:left w:val="single" w:sz="36" w:space="8" w:color="56D8F8"/>
                    <w:bottom w:val="single" w:sz="36" w:space="8" w:color="56D8F8"/>
                    <w:right w:val="single" w:sz="36" w:space="8" w:color="56D8F8"/>
                  </w:divBdr>
                  <w:divsChild>
                    <w:div w:id="10096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1246</Words>
  <Characters>7106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2021-01-14T20:52:00Z</dcterms:created>
  <dcterms:modified xsi:type="dcterms:W3CDTF">2021-02-28T14:17:00Z</dcterms:modified>
</cp:coreProperties>
</file>