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46" w:rsidRPr="00314C72" w:rsidRDefault="00314C72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Базовые принципы Этического кодекса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Страсбургская Декларация:</w:t>
      </w:r>
    </w:p>
    <w:p w:rsidR="00492546" w:rsidRPr="00314C72" w:rsidRDefault="00492546" w:rsidP="00846638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Психотерапия является особой дисциплиной из области гуманитарных наук, занятие которой представляет собой свободную и независимую профессию;</w:t>
      </w:r>
    </w:p>
    <w:p w:rsidR="00492546" w:rsidRPr="00314C72" w:rsidRDefault="00492546" w:rsidP="00846638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Психотерапевтическое образование требует высокого уровня теоретической и клинической подготовленности;</w:t>
      </w:r>
    </w:p>
    <w:p w:rsidR="00492546" w:rsidRPr="00314C72" w:rsidRDefault="00492546" w:rsidP="00846638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Гарантированным является разнообразие терапевтических методов;</w:t>
      </w:r>
    </w:p>
    <w:p w:rsidR="00492546" w:rsidRPr="00314C72" w:rsidRDefault="00492546" w:rsidP="00846638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Образование в области одного из психотерапевтических методов должно осуществляться интегрально; оно включает теорию, личный терапевтический опыт и практику под руководством супервизора; одновременно приобретаются широкие представления о других методах;</w:t>
      </w:r>
    </w:p>
    <w:p w:rsidR="00492546" w:rsidRPr="00314C72" w:rsidRDefault="00492546" w:rsidP="00846638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Доступ к такому образованию возможен при условии широкой предварительной подготовки, в частности, в области гуманитарных и общественных наук.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Европейская психотерапевтическая ассоциация. Страсбург, 21 октября 1990 года.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С кем психолог не имеет права работать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Что нам говорит этический кодекс?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 избегает деятельности, которая может привести к дискриминации Клиента по любым основаниям.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 должен стремиться обеспечивать и поддерживать высокий уровень компетентности в своей работе, а также признавать границы своей компетентности и своего опыта. Психолог должен предоставлять только те услуги и использовать только те методы, которым обучался и в которых имеет опыт.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Если Клиент болен, то работа с ним допустима только с разрешения врача или согласия других лиц, представляющих интересы Клиента.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 должен осознавать проблемы, которые могут возникнуть в результате двойственных отношений. Психолог должен стараться избегать отношений, которые приводят к конфликтам интересов или эксплуатации отношений с Клиентом в личных интересах.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 не должен вступать в какие бы то ни было личные отношения со своими Клиентами.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Таким образом,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психолог не имеет права брать в работу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:</w:t>
      </w:r>
    </w:p>
    <w:p w:rsidR="00492546" w:rsidRPr="00314C72" w:rsidRDefault="00492546" w:rsidP="0084663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Своих друзей, родственников, и любых других людей, с которыми были ранее какие-либо отношения, кроме профессиональных.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Клиентов с теми запросами, где профессиональной компетенции психолога недостаточно (например психолог не должен брать в работу зависимых клиентов, если он не обучался специально работе с зависимостью)</w:t>
      </w:r>
    </w:p>
    <w:p w:rsidR="00492546" w:rsidRPr="00314C72" w:rsidRDefault="00492546" w:rsidP="0084663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Клиентов с подозрением на психиатрический диагноз. Такая работа возможна исключительно в том случае, когда клиент параллельно находится в сопровождении психиатра.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Несовершеннолетних или недееспособных клиентов без разрешения на это его официальных опекунов.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Психолог не имеет права отказывать в работе клиенту по причине его: внешности, пола, сексуальной ориентации, расовой принадлежности, возраста (за исключением работы с детьми и возрастными клиентами – тут психолог может отказать, если он не обучался такой работе, она требует отдельной квалификации). И если с расой или полом обычно не возникает вопросов, то например гомофобия среди психологов встречается нередко. Кто-то искренне считает это болезнью и предлагает это лечить, кто-то отказывает гомосексуальным клиентам в работе из-за своей гомофобии.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314C72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Г</w:t>
      </w:r>
      <w:r w:rsidR="00492546"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омофобия для психолога, психотерапевта, психиатра – это признак профнепригодности</w:t>
      </w: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. 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Тонкий момент о психиатре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 xml:space="preserve"> 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 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Если психолог замечает признаки того, что клиент нуждается в психиатрической помощи – он обязан указать на это клиенту и предложить ему ввести в работу параллельно посещение психиатра и прием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lastRenderedPageBreak/>
        <w:t>медикаментов.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Если клиент отказывается – психолог обязан ему обозначить, что в данном случае психотерапия может не принести должного эффекта, и вправе даже отказать клиенту в работе.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Проблема – зачастую специалисты, не имеющие достаточного образования, не имеют никакого понятия об этих признаках, не изучали психиатрию, клиническую психологию, и прочие дисциплины, не проходили клиническую практику.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Такой специалист не распознает вовремя признаки того, что клиенту давно необходим психиатр, а психотерапия для него будет лишь бесполезной тратой времени и денег. Также подобные специалисты берутся зачем-то лечить депрессию, пограничный спектр заболеваний (например тревожные расстройства) без сопровождения психиатра. 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В как</w:t>
      </w:r>
      <w:r w:rsid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 xml:space="preserve">их запросах психолог обязан 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отказать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По с</w:t>
      </w:r>
      <w:r w:rsidR="00846638"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ути психологу можно нести любые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запросы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и он даже поможет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их скорректировать, чтобы работа была эффективной. Но если запрос из этого списка – психолог не может брать такой запрос в работу как есть, это будет этическим нарушением:</w:t>
      </w:r>
    </w:p>
    <w:p w:rsidR="00492546" w:rsidRPr="00314C72" w:rsidRDefault="00492546" w:rsidP="00846638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Запрос на изменение другого человека (супруга, ребенка, родителя).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Психотерапия возможна только с тем, кто на нее ходит. </w:t>
      </w:r>
    </w:p>
    <w:p w:rsidR="00492546" w:rsidRPr="00314C72" w:rsidRDefault="00492546" w:rsidP="00846638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Нереалистичный запрос (никогда не ошибаться, перестать испытывать чувства, стать любимым всеми)</w:t>
      </w:r>
    </w:p>
    <w:p w:rsidR="00492546" w:rsidRPr="00314C72" w:rsidRDefault="00492546" w:rsidP="00846638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Запрос на полный инструктаж жизни (психолог должен говорить клиенту, что и когда ему делать)</w:t>
      </w:r>
    </w:p>
    <w:p w:rsidR="00492546" w:rsidRPr="00314C72" w:rsidRDefault="00492546" w:rsidP="00846638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Запрос от третьего лица (звонит мама/папа или жена/муж клиента и просит записать его на прием). В этом случае психолог обязан отказать и предложить потенциальному клиенту самому связаться с ним добровольно.</w:t>
      </w:r>
    </w:p>
    <w:p w:rsidR="00492546" w:rsidRPr="00314C72" w:rsidRDefault="00492546" w:rsidP="00846638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Если клиент приходит на терапию из-за того, что третье лицо (партнер, родитель) манипулятивно заставляет его это делать.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Гарантии результата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Любой психолог, психотерапевт или психиатр, гарантирующий результаты своей работы или обещающий выполнить запрос за определенное количество встреч – нарушает этику и намеренно вводит клиента в заблуждение.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Этическим кодексом запрещено давать какие бы то ни было гарантии, кроме одной – собственной компетенции в конкретном вопросе.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В психотерапевтической работе невозможны гарантии результатов, по той простой причине, что психика каждого человека индивидуальна, развитие психики происходит с той скоростью, на которую способен конкретный клиент, а на процесс терапии влияют внешние обстоятельства жизни клиента, его история, новые подробности которой могут открываться в терапии, ход развития терапевтических отношений и множество других факторов. Ни один здравомыслящий терапевт не может обещать клиенту ничего, кроме своей компетентной работы в каждой отдельной сессии.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Как строится режим работы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Для эффективной работы в психотерапии исключительное значение имеют правила и границы сеттинга. В разных подходах степень строгости сеттинга отличается, но существуют базовые правила, которые необходимы в любом случае, независимо от подхода, используемого психотерапевтом.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Прием должен происходить в заранее оговоренное время и иметь постоянную длительность. В зависимости от подхода это может быть 1 раз в неделю, или 2-3 раза в неделю. Также на завершающих этапах психотерапии количество встреч может быть снижено до 1-2 в месяц. Длительность в классическом варианте это 60-90 минут. Постоянные переносы встреч разрушают процесс терапии.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Местом проведения психотерапии должен быть отдельный изолированный кабинет. Если сессии проходят у психолога дома – это тоже должен быть отдельный кабинет в квартире, а не например кухня.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Встречи не могут происходить в кафе или подобных местах. 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При работе онлайн психолог и клиент должны находиться каждый в своей комнате, никакие другие люди не должны туда заходить.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Третьи лица не должны мешать процессу психотерапии, в том числе дети. Недопустимо приводить на сессию ребенка, даже если его не с кем оставить.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lastRenderedPageBreak/>
        <w:t>Во время сессии ни психолог ни клиент не занимаются ничем другим – не едят, не пьют чай, не курят, не ведут разговоры по телефону без крайней необходимости.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Опоздание клиента вычитается из времени сессии, опоздание терапевта допустимо на незначительное время (не более 15 минут), с предварительным уведомлением клиента, точно не должно быть регулярным, и сессия должна быть продлена на время опоздания.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Между сессиями клиент и терапевт могут контактировать только для согласования-изменения времени следующей встречи. Если психолог предлагает вам звонить или писать ему между сессиями или соглашается на такое предложение от вас – это должно вас насторожить. Контакты между сессиями имеют смысл только в случае острого состояния клиента (например депрессия с суицидальными мыслями и намерениями).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Отношения между психологом и клиентом</w:t>
      </w:r>
    </w:p>
    <w:p w:rsid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Терапевтические отношения – это та основа, которая создает условия для развития психики клиента. </w:t>
      </w:r>
    </w:p>
    <w:p w:rsidR="00492546" w:rsidRPr="00314C72" w:rsidRDefault="00314C72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>П</w:t>
      </w:r>
      <w:r w:rsidR="00492546"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римеры этических нарушений, ко</w:t>
      </w: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торые </w:t>
      </w:r>
      <w:r w:rsidR="00492546"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являются грубым нарушением этики и подобное не должно происходить в</w:t>
      </w: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терапии ни при каких условиях: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сказал мне прекратить отношения с самыми важными людьми в моей жизни, и я не понимаю, почему.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советует мне бросить школу/университет/учебное заведение.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говорит мне, что носить и как укладывать волосы.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требует, чтобы я никому не рассказывал о своей терапии.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Я несколько раз сказал, что хотел бы посетить другого психотерапевта для консультации по вопросам моей терапии, но мой психотерапевт меня отговаривает.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часто напоминает мне, что он единственный человек в моей жизни, кто меня действительно понимает и кто знает, что для меня.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рассказывает мне о своих проблемах, чтобы я мог предложить помощь или совет.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ведет себя так, словно знает, что для меня лучше, не спрашивая при этом моего мнения.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интерпретирует все, что между нами происходит, как перенос, даже если я уверен в том, что его действия имели прямое отношение к тому, что я чувствую.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оскорбительно относится к тому во мне, что я не могу изменить — моим физическим параметрам и способностям, весу, национальности, полу, возрасту, сексуальной ориентации, истории моего заболевания и тп.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Психотерапевт угрожает, что, если я не буду делать, как он скажет, я никогда не вылечусь.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Иногда кажется что он прав, иногда нет.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Когда я задаю вопросы о том, что происходит в моей терапии, психотерапевт отказывается обсуждать их, обсуждать свою работу и что я могу ожидать от терапии.</w:t>
      </w:r>
    </w:p>
    <w:p w:rsidR="00492546" w:rsidRPr="00314C72" w:rsidRDefault="00492546" w:rsidP="0084663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отказывается говорить или лжет о своем образовании, наличии аккредитации и тп.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46638" w:rsidRPr="00314C72" w:rsidRDefault="00492546" w:rsidP="00314C72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прерывает терапию и отказывается от дальнейшей работы без объяснений и без рекомендации другого специалиста.</w:t>
      </w:r>
    </w:p>
    <w:p w:rsidR="00314C72" w:rsidRDefault="00492546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Принцип уважения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 xml:space="preserve">личности клиента </w:t>
      </w:r>
    </w:p>
    <w:p w:rsidR="00492546" w:rsidRPr="00314C72" w:rsidRDefault="00492546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 чем проявляется принцип уважения к клиенту?</w:t>
      </w:r>
    </w:p>
    <w:p w:rsidR="00492546" w:rsidRPr="00314C72" w:rsidRDefault="00492546" w:rsidP="00846638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К каждому клиенту психолог относится с равным уважением вне зависимости от религиозной приверженности, возраста, пола, сексуальной ориентации, национальности, физических и экономических возможностей. Каждый клиент - отдельная личность, достойная уважения и психологической помощи. Если у психолога есть внутренние разногласия или негативные убеждения по вышеназванным аспектам, то психолог в корректной форме отказывает клиенту в работе с ним и рекомендует другого специалиста.</w:t>
      </w:r>
    </w:p>
    <w:p w:rsidR="00492546" w:rsidRPr="00314C72" w:rsidRDefault="00492546" w:rsidP="00846638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Отсутствие предвзятого отношения к клиенту. Субъективное впечатление, социальное положение клиента не должны оказывать влияние на действия специалиста в ходе консультации/терапевта.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 xml:space="preserve"> Именно поэтому не рекомендуется проводить психологическую 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lastRenderedPageBreak/>
        <w:t>работу/консультацию для родственников, знакомых, друзей - это может исказить как получаемые данные от клиента, так и выдвигаемые гипотезы и, в целом, работу.</w:t>
      </w:r>
    </w:p>
    <w:p w:rsidR="00492546" w:rsidRPr="00314C72" w:rsidRDefault="00492546" w:rsidP="00846638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Избегание деятельности, которая может привести к дискриминации клиента.</w:t>
      </w:r>
    </w:p>
    <w:p w:rsidR="00492546" w:rsidRPr="00314C72" w:rsidRDefault="00492546" w:rsidP="00846638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Избегание критики и оскорбления клиента со стороны специалиста.</w:t>
      </w:r>
    </w:p>
    <w:p w:rsidR="00492546" w:rsidRPr="00314C72" w:rsidRDefault="00492546" w:rsidP="00846638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Организация психологической работы таким образом, чтобы ни процесс, ни результаты не наносили вред здоровью и социальному положению клиента.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Психолог уважает права клиента на собственную уникальность, установки, моральные принципы и другие отличительные особенности личности, которые могут не совпадать с его личными взглядами на жизнь.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314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На основе принципа уважения строится безоценочное и принимающее отношение специалиста к клиенту, а также возможность создания безопасного пространства.</w:t>
      </w:r>
    </w:p>
    <w:p w:rsidR="00492546" w:rsidRPr="00314C72" w:rsidRDefault="00846638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П</w:t>
      </w:r>
      <w:r w:rsidR="00492546"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ринцип добровольности</w:t>
      </w:r>
      <w:r w:rsidR="00492546"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.</w:t>
      </w:r>
    </w:p>
    <w:p w:rsidR="00492546" w:rsidRPr="00314C72" w:rsidRDefault="00492546" w:rsidP="008466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 первую очередь,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обращение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к психологу/психотерапевту -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вещь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сугубо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добровольная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. Клиента не могут заставить обратиться к психологу. Например, психолог не может заставить вашего мужа/сына/затя/брата придти на консультацию. Человек должен сам высказать или продемонстрировать желание посещения психолога. Так же и другие специалисты (терапевт, психиатр, невролог) могут порекомендовать, объяснить задачи психолога, но затащить вас силком в кабинет - нет.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 детьми и подростками немного сложнее, т.к. родители могут настоять, использовать угрозы или привести с собой на консультацию. И тут уже, как говорится, не отвертишься. Но на первой консультации, как правило, она совместная родитель-ребенок, психолог может спросить у самого ребенка "А как ты считаешь нужна тебе помощь?", "Как ты сам смотришь...?", "Чего бы тебе хотелось?".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Во-вторых, психолог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извещает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клиента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о целях и методах терапии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, способах использования полученной информации. Дает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ознакомится с информированным согласием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и готов обсудить его при возникновении вопросов у клиента.</w:t>
      </w:r>
    </w:p>
    <w:p w:rsidR="00492546" w:rsidRPr="00314C72" w:rsidRDefault="00492546" w:rsidP="008466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В-третьих,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участие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клиента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в интервенциях, экспериментах, исследованиях - добровольно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. В процессе терапии, если психолог предлагает выполнить какую-то технику, упражнение, он рассказывает, какова его цель, в чем суть упражнения, для того, чтобы клиент мог оценить личную готовность для выполнения. При этом клиент может отказаться делать ту или иную интервенцию, если посчитает ее небезопасной в актуальный момент, не будет готов "погружаться".</w:t>
      </w:r>
    </w:p>
    <w:p w:rsidR="00492546" w:rsidRPr="00314C72" w:rsidRDefault="00492546" w:rsidP="008466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В-четвертых,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психолог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принимает желание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клиента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MD"/>
        </w:rPr>
        <w:t>завершить с ним работу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или обратиться к другому специалисту. Так бывает, и психолог не препятствует этому. Оптимально, конечно, сообщить специалисту о намерении прекращения работы и дать некоторую обратную связь.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Конфиденциальность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Психотерапевт обязан соблюдать конфиденциальность, клиент этим не обременен вообще. Клиент может обсуждать свою терапию как угодно и с кем угодно, главное чтобы осознавал – зачем это ему. Не всегда это бывает полезно.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Что входит в эти правила:</w:t>
      </w:r>
    </w:p>
    <w:p w:rsidR="00492546" w:rsidRPr="00314C72" w:rsidRDefault="00492546" w:rsidP="00846638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Терапевт не обсуждает с клиентом или третьими лицами других клиентов. Он может приводить краткие примеры запросов из своей практики, но без подробностей о личности клиента.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Терапевт не использует в рекламных целях или в литературе реальные клиентские истории без разрешения клиента, а если использует – то таким образом, что личность клиента узнать невозможно.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При вынесении случая на супервизию все участники супервизионного процесса также соблюдают правило конфиденциальности.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Для супервизии разрешение клиента не требуется.</w:t>
      </w:r>
    </w:p>
    <w:p w:rsidR="00492546" w:rsidRPr="00314C72" w:rsidRDefault="00492546" w:rsidP="00846638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Нарушение конфиденциальности с называнием имен и прочих данных возможно в одном и только одном случае: если клиент способен принести или приносит вред себе и окружающим, в том числе нарушает закон. К сожалению, в нашей стране не принята практика, когда психолог ОБЯЗАН сообщить в соответствующие органы о преступлениях против личности, которые совершает клиент или это происходит в его семье. В том числе, например, если происходит физическое насилие в отношении членов семьи. В мировой практике это обязательная норма. Если ребенок на сеансе психолога говорит, что его бьют родители – психолог тоже сообщает в органы опеки об этом в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lastRenderedPageBreak/>
        <w:t>обязательном порядке. Если клиент озвучивает суицидальные намерения или психотерапевт подозревает их наличие, он обязан сообщить родственникам о необходимости госпитализации клиента.</w:t>
      </w:r>
    </w:p>
    <w:p w:rsidR="00492546" w:rsidRPr="00314C72" w:rsidRDefault="00492546" w:rsidP="00846638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Любая информация, которая была получена психологом от клиента не может быть разглашена ни во время терапевтических отношений, ни после их окончания.</w:t>
      </w:r>
    </w:p>
    <w:p w:rsidR="00492546" w:rsidRPr="00314C72" w:rsidRDefault="00492546" w:rsidP="00846638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Исключение составляет вынесение клиентского случая специалистом на супервизию или интервизию. Важный момент: необходимо согласие клиента или изменение личной информации и данных, которые могли бы помочь опознать клиента.</w:t>
      </w:r>
    </w:p>
    <w:p w:rsidR="00492546" w:rsidRPr="00314C72" w:rsidRDefault="00492546" w:rsidP="00846638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Все записи, сделанные специалистом о клиенте, должны храниться в недоступных для других людей местах.</w:t>
      </w:r>
    </w:p>
    <w:p w:rsidR="00492546" w:rsidRPr="00314C72" w:rsidRDefault="00492546" w:rsidP="00846638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Психолог не должен отыскивать о клиенте информацию, которая выходит за рамки профессиональных задач. Получение подобной информации (например, из соц. сетей) может помешать объективности специалиста, и в целом психотерапевтической работе.</w:t>
      </w:r>
    </w:p>
    <w:p w:rsidR="00492546" w:rsidRPr="00314C72" w:rsidRDefault="00492546" w:rsidP="00846638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Консультация/психотерапевтическая работа проводится без присутствия третьих лиц. Исключение может составлять работа с ребенком/подростком, когда может привлекаться третье лицо (родитель/опекун).</w:t>
      </w:r>
    </w:p>
    <w:p w:rsidR="00492546" w:rsidRPr="00314C72" w:rsidRDefault="00492546" w:rsidP="00846638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При встрече психолога и клиента вне рамок кабинета (на улице, мероприятии, в транспорте) специалист не здоровается первым с клиентом и не демонстрирует факт знакомства.</w:t>
      </w:r>
    </w:p>
    <w:p w:rsidR="00492546" w:rsidRPr="00314C72" w:rsidRDefault="00492546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Соблюдение конфиденциальности - залог доверия клиента/потенциального клиента/ в целом общества в профессии психолога/психотерапевта.</w:t>
      </w:r>
    </w:p>
    <w:p w:rsidR="00492546" w:rsidRPr="00314C72" w:rsidRDefault="00492546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Сегодня познакомлю вас сразу с двумя этическими принципами: ответственность и компетентность. Часто они идут "рука об руку", т.к. специалист ответственен за зону своей компетентности, за используемые методы и инструменты.</w:t>
      </w:r>
    </w:p>
    <w:p w:rsidR="00492546" w:rsidRPr="00314C72" w:rsidRDefault="00846638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</w:t>
      </w: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ринцип</w:t>
      </w:r>
      <w:r w:rsidR="00492546"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ответственности</w:t>
      </w:r>
      <w:r w:rsidR="00492546"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</w:p>
    <w:p w:rsidR="00492546" w:rsidRPr="00314C72" w:rsidRDefault="00492546" w:rsidP="00846638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 ходе работы специалист должен стремиться избегать причинения вреда - использовать только те методики и интервенции, которые не являются опасными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для состояния клиента.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В зоне ответственности психолога создание безопасного пространства для терапевтической работы.</w:t>
      </w:r>
    </w:p>
    <w:p w:rsidR="00492546" w:rsidRPr="00314C72" w:rsidRDefault="00492546" w:rsidP="00846638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Специалист принимает на себя ответственность за свои действия, проясняет заранее спектр вопросов совместной работы с клиентом.</w:t>
      </w:r>
    </w:p>
    <w:p w:rsidR="00492546" w:rsidRPr="00314C72" w:rsidRDefault="00492546" w:rsidP="00846638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Специалист избегает смешения ролей с клиентом. Т.е. недопустимы дружеские, сексуальные и иные виды отношений, кроме психотерапевтических.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Если психолог приходит к заключению, что его действия не приведут к улучшению состояния клиента или представляют для него риск, он должен прекратить вмешательства.</w:t>
      </w:r>
    </w:p>
    <w:p w:rsidR="00492546" w:rsidRPr="00314C72" w:rsidRDefault="00492546" w:rsidP="00846638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При возникновении этических дилемм (например, что делать, если клиент рассказал о совершенном в прошлом убийстве; или если на прием пришла давняя знакомая и т.п.) психолог несет персональную ответственность за их решение. При этом специалист может обратиться в этический комитет сообщества, в котором он состоит, или к коллегам за консультацией.</w:t>
      </w:r>
    </w:p>
    <w:p w:rsidR="00492546" w:rsidRPr="00314C72" w:rsidRDefault="00492546" w:rsidP="0084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Принцип компетентности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92546" w:rsidRPr="00314C72" w:rsidRDefault="00492546" w:rsidP="00846638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Психолог должен стремиться поддерживать высокий уровень собственной компетентности (самообразование, повышение квалификации), признавать границы своей компетентности (с чем он может работать и быть эффективным; ограничения используемых техник).</w:t>
      </w:r>
    </w:p>
    <w:p w:rsidR="00492546" w:rsidRPr="00314C72" w:rsidRDefault="00492546" w:rsidP="00846638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Специалист работает в тех модальностях и использует те методы, которым он обучался.</w:t>
      </w:r>
    </w:p>
    <w:p w:rsidR="00492546" w:rsidRPr="00314C72" w:rsidRDefault="00492546" w:rsidP="00846638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Специалист предоставляет достоверную информацию о своем образовании, компетенции и опыте.</w:t>
      </w:r>
    </w:p>
    <w:p w:rsidR="00492546" w:rsidRPr="00314C72" w:rsidRDefault="00492546" w:rsidP="00846638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Немаловажно знание и следование в своей работе этическим принципам.</w:t>
      </w:r>
    </w:p>
    <w:p w:rsidR="00492546" w:rsidRPr="00314C72" w:rsidRDefault="00492546" w:rsidP="00846638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Психолог признает и принимает свое несовершенство и возможность совершения ошибки, понимает свои возможности и ограничения.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Психолог признает важность прохождение личной терапии и посещения супервизии.</w:t>
      </w: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92546" w:rsidRPr="00314C72" w:rsidRDefault="00492546" w:rsidP="00314C72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color w:val="000000"/>
          <w:sz w:val="24"/>
          <w:szCs w:val="24"/>
          <w:lang w:val="ru-MD"/>
        </w:rPr>
        <w:t>Если психолог по каким-либо обстоятельствам не может в дальнейшем продолжать работу с клиентом, он предоставляет контакты других специалистов, компетентных в проблеме клиента.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Пересечения контекстов и двойные отношения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Этика запрещает организацию двойных отношений или контекстных пересечений в процессе психотерапии.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Из кодекса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lastRenderedPageBreak/>
        <w:t>«Психолог должен осознавать проблемы, которые могут возникнуть в результате двойственных отношений. Психолог должен стараться избегать отношений, которые приводят к конфликтам интересов или эксплуатации отношений с Клиентом в личных интересах. Психолог не должен вступать в какие бы то ни было личные отношения со своими Клиентами.</w:t>
      </w: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 не должен отыскивать о Клиенте информацию, которая выходит за рамки профессиональных задач Психолога.»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Здесь проще привести примеры того, как быть не должно: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Психолог берет в работу клиентов, находящихся в отношениях, по отдельности, зная об этом. Особенно это недопустимо, если оба клиента в качестве запроса приносят свои проблемы именно в отношениях.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Психолог приглашает клиентов, находящихся у него в личной терапии, в свои терапевтические или обучающие группы.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Психолог проводит с клиентами время за пределами терапии в том или ином виде. Даже после завершения терапии недопустимо дружить с клиентами или вступать с ними в отношения.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Психолог берет в терапию людей, которые оказывают ему услуги (своего парикмахера, косметолога, и тд)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В терапевтических отношениях присутствуют или вмешиваются в них третьи лица. Родители совершеннолетнего клиента, его супруг/а, руководитель или работодатель психолога.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Психолог соглашается на работу с клиентом, который уже находится в терапии у другого специалиста. Клиент может быть одновременно в терапии только у одного психолога. Если клиент счел нужным сменить специалиста, он сначала завершает терапию с одним терапевтом и потом переходит к другому.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Психолог получает информацию о клиенте из любых других источников, кроме как от самого клиента.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В том числе недопустимо психологу просматривать социальные сети клиента.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Использование клиента в интересах терапевта.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Что считается использованием клиента:</w:t>
      </w:r>
    </w:p>
    <w:p w:rsidR="00492546" w:rsidRPr="00314C72" w:rsidRDefault="00492546" w:rsidP="00846638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Просьбы написать отзыв о работе, дать рекомендации, сообщить своим друзьям о наборе группы или обучающей программы.</w:t>
      </w:r>
    </w:p>
    <w:p w:rsidR="00492546" w:rsidRPr="00314C72" w:rsidRDefault="00492546" w:rsidP="00846638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Предложение о бесплатной работе за отзыв или за публикацию клиентского случая в качестве рекламы.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Запросы о размещении рекламы психолога на профессиональных площадках клиента.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Работа за бартер – клиент оказывает услуги психологу в обмен на психотерапию.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Терапия должна оплачиваться только деньгами!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И тому подобные ситуации. Все эти действия являются использованием клиента в интересах терапевта, что категорически недопустимо с точки зрения этики.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Деньги, подарки, бесплатная работа и работа за отзыв.</w:t>
      </w: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Тема денег в терапии всегда вызывала множество дискуссий и вопросов. На самом деле деньги являются одной из базовых границ, которая устанавливается и поддерживает качество терапевтических отношений.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С самого начала вашей терапии 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необходимо договориться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о том, каковы правила отмены и переноса сессий, и как происходит оплата.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Классический вариант правил такой – отмены и переносы встреч допустимы за определенное время до сессии, например за сутки или за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-ное количество часов. Если это правило нарушил терапевт – то клиент не оплачивает следующую встречу. Если правило нарушил клиент – он оплачивает пропуск.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В некоторых подходах (точнее в психоанализе) устанавливается крайне жесткий сеттинг – встречи в фиксированный день недели и время, оплачиваются все сессии, даже в случае отпуска или болезни клиента. Данные правила обоснованы особенностями подхода и нарушением этики не являются.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lastRenderedPageBreak/>
        <w:t>Правила повышения цены – здесь этикой не установлены жесткие правила, но в том же психоанализе терапевт не может публично (на сайте или в объявлениях) размещать информацию о размере своего гонорара. Цена обговаривается с каждым клиентом индивидуально и остается таковой на протяжении всей терапии. Если клиент может платить только очень низкую цену в силу жизненных обстоятельств – тогда обговаривается, что как только клиент поправит свою финансовую ситуацию – цена будет повышена.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В остальных подходах классической является такая практика – есть гонорар терапевта, и терапевт повышает цену раз в год или в два года. Терапевт может повышать цену как всем клиентам (и тогда он обязан сообщить об этом каждому клиенту минимум за месяц, а лучше за три) или повышать цену только для новых клиентов. Если клиент прервал терапию и за это время цена у терапевта выросла – он приходит уже по новой цене, это не является этическим нарушением. При этом терапевт вправе и сохранить прежнюю цену для такого клиента.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Что является манипуляцией в контексте оплаты и нарушением этики?</w:t>
      </w:r>
    </w:p>
    <w:p w:rsidR="00492546" w:rsidRPr="00314C72" w:rsidRDefault="00492546" w:rsidP="00846638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 с клиентом в долг</w:t>
      </w:r>
    </w:p>
    <w:p w:rsidR="00492546" w:rsidRPr="00314C72" w:rsidRDefault="00492546" w:rsidP="00846638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Прием оплаты за совершеннолетнего клиента от третьих лиц (за исключением случаев, когда клиент не способен в данный момент зарабатывать – обучающиеся студенты, женщины в декрете, люди на лечении)</w:t>
      </w:r>
    </w:p>
    <w:p w:rsidR="00492546" w:rsidRPr="00314C72" w:rsidRDefault="00492546" w:rsidP="00846638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Работа с клиентом за цену ниже гонорара без причин, а просто потому что он так попросил</w:t>
      </w:r>
    </w:p>
    <w:p w:rsidR="00492546" w:rsidRPr="00314C72" w:rsidRDefault="00492546" w:rsidP="00846638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Предложение оплаты нескольких сессий вперед, и тем более обещание скидки при такой оплате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Клиент и терапевт не должны дарить друг другу подарки, исключением являются предметы нулевой или почти нулевой стоимости, которые клиенты иногда дарят терапевту на какие-либо праздники, поскольку отказ от такого подарка может сильно ранить клиента. И в этом случае в терапии обязательно проясняется, какие чувства побудили клиента сделать такой подарок, не является ли это скрытым эмоциональным процессом. Поэтому оптимально – никаких подарков. Исключение составляет работа с детьми, они часто дарят значимым людям свои рисунки и поделки. И это конечно совсем другой процесс, такие подарки от маленьких детей терапевт принимает с благодарностью, но тоже разбирает их значение в терапии.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Что касается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бесплатной работы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– любая бесплатная работа всегда является нарушением баланса отношений и порождает у клиента либо чувство вины, либо обесценивание терапии, а у терапевта это провоцирует выгорание. Существуют социальные центры, где прием психолога бесплатный, но его работа оплачивается из бюджета центра. Также существуют специалисты, работающее по льготной формальной цене о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граниченное количество сессий (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обычно это 10 встреч), то есть стоимость, хоть и низкая, но имеется.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Это же касается случаев, когда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первая ознакомительная сессия у психолога бесплатная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. Такая практика не полезна ни психологу, ни клиенту. Первая сессия зачастую наоборот одна из самых трудоемких, поскольку требуется широкая диагностика клиентского случая, а это большая работа со стороны специалиста.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Почему нарушением является работа психолога за отзыв?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Все очень просто – когда клиент соглашается на такую работу, в отношениях клиента и терапевта возникает дополнительный контекст. Психолог будет очень стараться провести хорошее впечатление, вместо того, чтобы быть объективным, а клиент будет понимать, что от его отзыва у терапевта много чего зависит, и тогда он тоже не будет объективным в своем отзыве. Ну и я уже молчу о том, что клиент далеко не всегда способен объективно оценить качество работы терапевта. Огромное количество совершенно недопустимых и непрофессиональных действий психолога будут очень приятны клиентам.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sz w:val="24"/>
          <w:szCs w:val="24"/>
          <w:lang w:val="ru-MD"/>
        </w:rPr>
        <w:t>Реклама услуг и размещение отзывов.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Данный раздел вызывает больше всего споров и дискуссий, но именно этот раздел позволяет при первом приближении отсеять неэтичного или неквалифицированного психолога. Именно рекламное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lastRenderedPageBreak/>
        <w:t>объявление или сайт психолога – это первое, с чем встречается клиент и делает свой выбор. Поэтому соблюдение этики здесь крайне необходимо.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Из кодекса: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Психологу запрещается организовывать рекламу себе или какому-либо определенному методу вмешательства или лечения. Реклама в целях конкуренции ни при каких условиях не должна обманывать потенциальных Клиентов. Психолог не должен преувеличивать эффективность своих услуг, делать заявлений о превосходстве своих профессиональных навыков и применяемых методик, а также давать гарантии результативности оказываемых услуг.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i/>
          <w:iCs/>
          <w:sz w:val="24"/>
          <w:szCs w:val="24"/>
          <w:lang w:val="ru-MD"/>
        </w:rPr>
        <w:t>Психологу не разрешается предлагать скидку или вознаграждение за направление к ним нему Клиентов или заключать соглашения с третьими лицами с этой целью.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Что это означает?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Первое – реклама ни в коем случае не должна вводить клиента в заблуждение и не должна содержать манипулятивных посланий.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Типичные нарушения:</w:t>
      </w:r>
    </w:p>
    <w:p w:rsidR="00492546" w:rsidRPr="00314C72" w:rsidRDefault="00492546" w:rsidP="00846638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Ложные сведения о квалификации психолога (в том числе когда психологом называет себя человек без высшего образования, а психотерапевтом – человек, прошедший трехмесячные курсы по НЛП)</w:t>
      </w:r>
    </w:p>
    <w:p w:rsidR="00492546" w:rsidRPr="00314C72" w:rsidRDefault="00492546" w:rsidP="00846638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Введение в заблуждение и преувеличения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(использование таких слов как «лучший специалист», «более 100500 довольных клиентов», «гарантированный результат», «всемирно признанный специалист», «только научно доказанная терапия», «вы обретете счастье и благополучие без длительных усилий», «использую самые современные методы»)</w:t>
      </w:r>
    </w:p>
    <w:p w:rsidR="00492546" w:rsidRPr="00314C72" w:rsidRDefault="00492546" w:rsidP="00846638">
      <w:pPr>
        <w:numPr>
          <w:ilvl w:val="0"/>
          <w:numId w:val="2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Размещение отзывов клиентов на сайте или других площадках, в том числе потому, что отзывы могут быть ложными, а также потому, что клиент часто необъективен в оценке работы специалиста, даже если отзывы реальные.</w:t>
      </w:r>
    </w:p>
    <w:p w:rsidR="00492546" w:rsidRPr="00314C72" w:rsidRDefault="00492546" w:rsidP="00846638">
      <w:pPr>
        <w:numPr>
          <w:ilvl w:val="0"/>
          <w:numId w:val="2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Сообщение о компетенциях, не имеющих отношения к качеству психотерапии, как о преимуществе специалиста. Например – психолог до кучи еще и автор бестселлеров, крутой бизнесмен или бизнес-тренер, мать троих детей, излечившийся алкоголик/наркоман и тд. Все эти вещи не имеют никакого влияния на уровень компетенции специалиста.</w:t>
      </w:r>
    </w:p>
    <w:p w:rsidR="00492546" w:rsidRPr="00314C72" w:rsidRDefault="00492546" w:rsidP="00846638">
      <w:pPr>
        <w:numPr>
          <w:ilvl w:val="0"/>
          <w:numId w:val="2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Предъявление личных тяжелых историй психолога и выхода из них. 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(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например – моя мать была психопаткой, алкоголичкой, мой отец насиловал меня в детстве и тд и тп, я справилась с этим через психотерапию и теперь я безмерно счастливый человек, поэтому приходите все ко мне на терапию, в группу, на обучение. Или – я родилась в нищей семье, собирала копейки по углам, а теперь мой доход составляет 5 миллионов рублей в месяц. Приходите ко мне на тера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пию про деньги и успешный успех)</w:t>
      </w:r>
    </w:p>
    <w:p w:rsidR="00492546" w:rsidRPr="00314C72" w:rsidRDefault="00492546" w:rsidP="00846638">
      <w:pPr>
        <w:numPr>
          <w:ilvl w:val="0"/>
          <w:numId w:val="2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Использование историй успешной терапии не для просветительских задач, а для выставления себя как специалиста в лучшем свете. 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(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Наподобие этого – мой клиент сто лет бродил по пустыне по психологам,</w:t>
      </w:r>
      <w:r w:rsidR="00314C72"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и только со мной он наконец обрел свое счастье.</w:t>
      </w:r>
      <w:r w:rsid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)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Второе – психологу не разрешается использовать услуги третьих лиц для организации рекламы себе.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То есть не разрешается нанимать себе – СММщиков, копирайтеров, сторителлеров, маркетологов, давать платную рекламу, размещать свои статьи за деньги в журналах, оплачивать свое участие в телепередачах, и тд.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Третье – психолог не может выплачивать вознаграждение кому-либо</w:t>
      </w:r>
      <w:r w:rsidRPr="00314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за то, что этот человек/сайт/база психологов рекомендует его как специалиста. Не может отдавать процент от стоимости сессий, если клиент был привлечен третьей стороной.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46360" w:rsidRPr="00314C72" w:rsidRDefault="00492546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>Существует огромное количество этических дилемм, вопросов, двояких ситуаций, и такие вопросы психологу следует решать в рамках своей супервизии.</w:t>
      </w:r>
      <w:r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2546" w:rsidRPr="00314C72" w:rsidRDefault="00314C72" w:rsidP="008466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>П</w:t>
      </w:r>
      <w:r w:rsidR="00492546"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реимуществом для специалиста </w:t>
      </w: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>может стать</w:t>
      </w:r>
      <w:bookmarkStart w:id="0" w:name="_GoBack"/>
      <w:bookmarkEnd w:id="0"/>
      <w:r w:rsidR="00492546" w:rsidRPr="00314C72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наличие членства в профессиональном сообществе. Это означает, что специалист заботится о своей репутации, поскольку нарушение этики грозит ему исключением из членов этого сообщества.</w:t>
      </w:r>
      <w:r w:rsidR="00492546" w:rsidRPr="00314C7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25D6C" w:rsidRPr="00314C72" w:rsidRDefault="00925D6C" w:rsidP="008466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sectPr w:rsidR="00925D6C" w:rsidRPr="00314C72" w:rsidSect="00492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6F0"/>
    <w:multiLevelType w:val="multilevel"/>
    <w:tmpl w:val="02A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E0E9E"/>
    <w:multiLevelType w:val="multilevel"/>
    <w:tmpl w:val="119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A1B63"/>
    <w:multiLevelType w:val="multilevel"/>
    <w:tmpl w:val="9C2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D6EA9"/>
    <w:multiLevelType w:val="multilevel"/>
    <w:tmpl w:val="2FB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D2E40"/>
    <w:multiLevelType w:val="multilevel"/>
    <w:tmpl w:val="FB2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079B2"/>
    <w:multiLevelType w:val="multilevel"/>
    <w:tmpl w:val="0160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EE1629"/>
    <w:multiLevelType w:val="multilevel"/>
    <w:tmpl w:val="AB1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81200"/>
    <w:multiLevelType w:val="multilevel"/>
    <w:tmpl w:val="60BA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01463"/>
    <w:multiLevelType w:val="multilevel"/>
    <w:tmpl w:val="ADEC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124D26"/>
    <w:multiLevelType w:val="multilevel"/>
    <w:tmpl w:val="FE4E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65B84"/>
    <w:multiLevelType w:val="multilevel"/>
    <w:tmpl w:val="2BB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01734A"/>
    <w:multiLevelType w:val="multilevel"/>
    <w:tmpl w:val="7C5A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84A66"/>
    <w:multiLevelType w:val="multilevel"/>
    <w:tmpl w:val="CAA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C52519"/>
    <w:multiLevelType w:val="multilevel"/>
    <w:tmpl w:val="E11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7D0FB0"/>
    <w:multiLevelType w:val="multilevel"/>
    <w:tmpl w:val="149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2C0A66"/>
    <w:multiLevelType w:val="multilevel"/>
    <w:tmpl w:val="3F0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539B5"/>
    <w:multiLevelType w:val="multilevel"/>
    <w:tmpl w:val="10EA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B5B17"/>
    <w:multiLevelType w:val="multilevel"/>
    <w:tmpl w:val="7B2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4A197F"/>
    <w:multiLevelType w:val="multilevel"/>
    <w:tmpl w:val="9050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1A4BC8"/>
    <w:multiLevelType w:val="multilevel"/>
    <w:tmpl w:val="0BBC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2D535C"/>
    <w:multiLevelType w:val="multilevel"/>
    <w:tmpl w:val="89D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85C4C"/>
    <w:multiLevelType w:val="multilevel"/>
    <w:tmpl w:val="1ED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2C4CBE"/>
    <w:multiLevelType w:val="multilevel"/>
    <w:tmpl w:val="D5C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E5688C"/>
    <w:multiLevelType w:val="multilevel"/>
    <w:tmpl w:val="0640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547B6E"/>
    <w:multiLevelType w:val="multilevel"/>
    <w:tmpl w:val="14DC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925711"/>
    <w:multiLevelType w:val="multilevel"/>
    <w:tmpl w:val="F7B8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512C36"/>
    <w:multiLevelType w:val="multilevel"/>
    <w:tmpl w:val="8872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C4F18"/>
    <w:multiLevelType w:val="multilevel"/>
    <w:tmpl w:val="0A9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0"/>
  </w:num>
  <w:num w:numId="5">
    <w:abstractNumId w:val="8"/>
  </w:num>
  <w:num w:numId="6">
    <w:abstractNumId w:val="1"/>
  </w:num>
  <w:num w:numId="7">
    <w:abstractNumId w:val="13"/>
  </w:num>
  <w:num w:numId="8">
    <w:abstractNumId w:val="11"/>
  </w:num>
  <w:num w:numId="9">
    <w:abstractNumId w:val="18"/>
  </w:num>
  <w:num w:numId="10">
    <w:abstractNumId w:val="14"/>
  </w:num>
  <w:num w:numId="11">
    <w:abstractNumId w:val="22"/>
  </w:num>
  <w:num w:numId="12">
    <w:abstractNumId w:val="26"/>
  </w:num>
  <w:num w:numId="13">
    <w:abstractNumId w:val="12"/>
  </w:num>
  <w:num w:numId="14">
    <w:abstractNumId w:val="3"/>
  </w:num>
  <w:num w:numId="15">
    <w:abstractNumId w:val="4"/>
  </w:num>
  <w:num w:numId="16">
    <w:abstractNumId w:val="27"/>
  </w:num>
  <w:num w:numId="17">
    <w:abstractNumId w:val="10"/>
  </w:num>
  <w:num w:numId="18">
    <w:abstractNumId w:val="7"/>
  </w:num>
  <w:num w:numId="19">
    <w:abstractNumId w:val="24"/>
  </w:num>
  <w:num w:numId="20">
    <w:abstractNumId w:val="2"/>
  </w:num>
  <w:num w:numId="21">
    <w:abstractNumId w:val="21"/>
  </w:num>
  <w:num w:numId="22">
    <w:abstractNumId w:val="5"/>
  </w:num>
  <w:num w:numId="23">
    <w:abstractNumId w:val="25"/>
  </w:num>
  <w:num w:numId="24">
    <w:abstractNumId w:val="15"/>
  </w:num>
  <w:num w:numId="25">
    <w:abstractNumId w:val="9"/>
  </w:num>
  <w:num w:numId="26">
    <w:abstractNumId w:val="16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230E24"/>
    <w:rsid w:val="00314C72"/>
    <w:rsid w:val="00492546"/>
    <w:rsid w:val="00646360"/>
    <w:rsid w:val="00846638"/>
    <w:rsid w:val="00925D6C"/>
    <w:rsid w:val="00C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2412"/>
  <w15:chartTrackingRefBased/>
  <w15:docId w15:val="{01952667-B4A9-4B6E-877B-46E8586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2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254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49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492546"/>
    <w:rPr>
      <w:b/>
      <w:bCs/>
    </w:rPr>
  </w:style>
  <w:style w:type="character" w:styleId="a5">
    <w:name w:val="Emphasis"/>
    <w:basedOn w:val="a0"/>
    <w:uiPriority w:val="20"/>
    <w:qFormat/>
    <w:rsid w:val="00492546"/>
    <w:rPr>
      <w:i/>
      <w:iCs/>
    </w:rPr>
  </w:style>
  <w:style w:type="character" w:styleId="HTML">
    <w:name w:val="HTML Cite"/>
    <w:basedOn w:val="a0"/>
    <w:uiPriority w:val="99"/>
    <w:semiHidden/>
    <w:unhideWhenUsed/>
    <w:rsid w:val="00492546"/>
    <w:rPr>
      <w:i/>
      <w:iCs/>
    </w:rPr>
  </w:style>
  <w:style w:type="paragraph" w:styleId="a6">
    <w:name w:val="List Paragraph"/>
    <w:basedOn w:val="a"/>
    <w:uiPriority w:val="34"/>
    <w:qFormat/>
    <w:rsid w:val="004925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568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960310198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1729920312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2004699201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189294595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1798374561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74939324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  <w:div w:id="321084236">
          <w:blockQuote w:val="1"/>
          <w:marLeft w:val="720"/>
          <w:marRight w:val="720"/>
          <w:marTop w:val="100"/>
          <w:marBottom w:val="100"/>
          <w:divBdr>
            <w:top w:val="none" w:sz="0" w:space="0" w:color="3E83BD"/>
            <w:left w:val="single" w:sz="18" w:space="11" w:color="3E83BD"/>
            <w:bottom w:val="none" w:sz="0" w:space="0" w:color="3E83BD"/>
            <w:right w:val="none" w:sz="0" w:space="0" w:color="3E83BD"/>
          </w:divBdr>
        </w:div>
      </w:divsChild>
    </w:div>
    <w:div w:id="115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cp:lastPrinted>2021-09-18T19:17:00Z</cp:lastPrinted>
  <dcterms:created xsi:type="dcterms:W3CDTF">2021-09-18T18:37:00Z</dcterms:created>
  <dcterms:modified xsi:type="dcterms:W3CDTF">2021-09-25T10:08:00Z</dcterms:modified>
</cp:coreProperties>
</file>