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12" w:rsidRPr="00E605CF" w:rsidRDefault="002D16AA" w:rsidP="002D16AA">
      <w:pPr>
        <w:jc w:val="center"/>
        <w:rPr>
          <w:b/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Clasificarea medicamentelor</w:t>
      </w:r>
    </w:p>
    <w:p w:rsidR="002D16AA" w:rsidRPr="00E605CF" w:rsidRDefault="002D16AA" w:rsidP="002D16AA">
      <w:pPr>
        <w:jc w:val="center"/>
        <w:rPr>
          <w:b/>
          <w:sz w:val="28"/>
          <w:szCs w:val="28"/>
          <w:lang w:val="ro-RO"/>
        </w:rPr>
      </w:pPr>
    </w:p>
    <w:p w:rsidR="002D16AA" w:rsidRPr="00E605CF" w:rsidRDefault="002D16AA" w:rsidP="002D16AA">
      <w:pPr>
        <w:ind w:firstLine="284"/>
        <w:jc w:val="both"/>
        <w:rPr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 xml:space="preserve">Sistemul A.T.C. (anatomic-terapeutic-chimic) </w:t>
      </w:r>
      <w:r w:rsidRPr="00E605CF">
        <w:rPr>
          <w:sz w:val="28"/>
          <w:szCs w:val="28"/>
          <w:lang w:val="ro-RO"/>
        </w:rPr>
        <w:t>– recomandat de W.H.O. Collaborating Center Statistics Methodology şi Nord Council on Medicine (în Nomenclatorul de medicamente şi produse biologice de uz uman).</w:t>
      </w:r>
    </w:p>
    <w:p w:rsidR="002D16AA" w:rsidRPr="00E605CF" w:rsidRDefault="002D16AA" w:rsidP="002D16AA">
      <w:pPr>
        <w:ind w:firstLine="284"/>
        <w:jc w:val="both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 xml:space="preserve">Principiul de ordonare în cadrul acestui sistem are în vedere următoarele criterii: </w:t>
      </w:r>
    </w:p>
    <w:p w:rsidR="002D16AA" w:rsidRPr="00E605CF" w:rsidRDefault="002D16AA" w:rsidP="002D16AA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locul de acţiune a medicamentului (Anatomic);</w:t>
      </w:r>
    </w:p>
    <w:p w:rsidR="002D16AA" w:rsidRPr="00E605CF" w:rsidRDefault="002D16AA" w:rsidP="002D16AA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tipul de acţiune a medicamentului (Terapeutic);</w:t>
      </w:r>
    </w:p>
    <w:p w:rsidR="002D16AA" w:rsidRPr="00E605CF" w:rsidRDefault="002D16AA" w:rsidP="002D16AA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identitatea chimică a medicamentului (Chimic).</w:t>
      </w:r>
    </w:p>
    <w:p w:rsidR="002D16AA" w:rsidRPr="00E605CF" w:rsidRDefault="002D16AA" w:rsidP="002D16AA">
      <w:pPr>
        <w:ind w:firstLine="284"/>
        <w:jc w:val="both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În funcţie de aceste trei categorii medicamente au fost repartizate în cinci niveluri:</w:t>
      </w:r>
    </w:p>
    <w:p w:rsidR="002D16AA" w:rsidRPr="00E605CF" w:rsidRDefault="002D16AA" w:rsidP="002D16AA">
      <w:pPr>
        <w:ind w:firstLine="284"/>
        <w:jc w:val="both"/>
        <w:rPr>
          <w:sz w:val="28"/>
          <w:szCs w:val="28"/>
          <w:lang w:val="ro-RO"/>
        </w:rPr>
      </w:pPr>
      <w:r w:rsidRPr="00E605CF">
        <w:rPr>
          <w:i/>
          <w:sz w:val="28"/>
          <w:szCs w:val="28"/>
          <w:lang w:val="ro-RO"/>
        </w:rPr>
        <w:t xml:space="preserve">- nivelul I: </w:t>
      </w:r>
      <w:r w:rsidRPr="00E605CF">
        <w:rPr>
          <w:sz w:val="28"/>
          <w:szCs w:val="28"/>
          <w:lang w:val="ro-RO"/>
        </w:rPr>
        <w:t xml:space="preserve">formaţiunea anatomică (codificare cu majuscule latine) </w:t>
      </w:r>
      <w:r w:rsidR="00404140" w:rsidRPr="00E605CF">
        <w:rPr>
          <w:sz w:val="28"/>
          <w:szCs w:val="28"/>
          <w:lang w:val="ro-RO"/>
        </w:rPr>
        <w:t>-</w:t>
      </w:r>
      <w:r w:rsidRPr="00E605CF">
        <w:rPr>
          <w:sz w:val="28"/>
          <w:szCs w:val="28"/>
          <w:lang w:val="ro-RO"/>
        </w:rPr>
        <w:t xml:space="preserve"> 14 grupe notate cu A, B, C, D, G, H, J, L, M, N, P, R, S, V;</w:t>
      </w:r>
    </w:p>
    <w:p w:rsidR="00404140" w:rsidRPr="00E605CF" w:rsidRDefault="002D16AA" w:rsidP="002D16AA">
      <w:pPr>
        <w:ind w:firstLine="284"/>
        <w:jc w:val="both"/>
        <w:rPr>
          <w:sz w:val="28"/>
          <w:szCs w:val="28"/>
          <w:lang w:val="ro-RO"/>
        </w:rPr>
      </w:pPr>
      <w:r w:rsidRPr="00E605CF">
        <w:rPr>
          <w:i/>
          <w:sz w:val="28"/>
          <w:szCs w:val="28"/>
          <w:lang w:val="ro-RO"/>
        </w:rPr>
        <w:t>- nivelul II:</w:t>
      </w:r>
      <w:r w:rsidRPr="00E605CF">
        <w:rPr>
          <w:sz w:val="28"/>
          <w:szCs w:val="28"/>
          <w:lang w:val="ro-RO"/>
        </w:rPr>
        <w:t xml:space="preserve"> grupa terapeutică (</w:t>
      </w:r>
      <w:r w:rsidR="00404140" w:rsidRPr="00E605CF">
        <w:rPr>
          <w:sz w:val="28"/>
          <w:szCs w:val="28"/>
          <w:lang w:val="ro-RO"/>
        </w:rPr>
        <w:t>codificare cu cifre arabe);</w:t>
      </w:r>
    </w:p>
    <w:p w:rsidR="00404140" w:rsidRPr="00E605CF" w:rsidRDefault="00404140" w:rsidP="00404140">
      <w:pPr>
        <w:ind w:firstLine="284"/>
        <w:jc w:val="both"/>
        <w:rPr>
          <w:sz w:val="28"/>
          <w:szCs w:val="28"/>
          <w:lang w:val="ro-RO"/>
        </w:rPr>
      </w:pPr>
      <w:r w:rsidRPr="00E605CF">
        <w:rPr>
          <w:i/>
          <w:sz w:val="28"/>
          <w:szCs w:val="28"/>
          <w:lang w:val="ro-RO"/>
        </w:rPr>
        <w:t>- nivelul III:</w:t>
      </w:r>
      <w:r w:rsidRPr="00E605CF">
        <w:rPr>
          <w:sz w:val="28"/>
          <w:szCs w:val="28"/>
          <w:lang w:val="ro-RO"/>
        </w:rPr>
        <w:t xml:space="preserve"> subgrupa terapeutică (codificare cu majuscule latine);</w:t>
      </w:r>
    </w:p>
    <w:p w:rsidR="00404140" w:rsidRPr="00E605CF" w:rsidRDefault="00404140" w:rsidP="00404140">
      <w:pPr>
        <w:ind w:firstLine="284"/>
        <w:jc w:val="both"/>
        <w:rPr>
          <w:sz w:val="28"/>
          <w:szCs w:val="28"/>
          <w:lang w:val="ro-RO"/>
        </w:rPr>
      </w:pPr>
      <w:r w:rsidRPr="00E605CF">
        <w:rPr>
          <w:i/>
          <w:sz w:val="28"/>
          <w:szCs w:val="28"/>
          <w:lang w:val="ro-RO"/>
        </w:rPr>
        <w:t>- nivelul IV:</w:t>
      </w:r>
      <w:r w:rsidRPr="00E605CF">
        <w:rPr>
          <w:sz w:val="28"/>
          <w:szCs w:val="28"/>
          <w:lang w:val="ro-RO"/>
        </w:rPr>
        <w:t xml:space="preserve"> clasa chimică (codificare cu majuscule latine);</w:t>
      </w:r>
    </w:p>
    <w:p w:rsidR="00404140" w:rsidRPr="00E605CF" w:rsidRDefault="00404140" w:rsidP="00404140">
      <w:pPr>
        <w:ind w:firstLine="284"/>
        <w:jc w:val="both"/>
        <w:rPr>
          <w:sz w:val="28"/>
          <w:szCs w:val="28"/>
          <w:lang w:val="ro-RO"/>
        </w:rPr>
      </w:pPr>
      <w:r w:rsidRPr="00E605CF">
        <w:rPr>
          <w:i/>
          <w:sz w:val="28"/>
          <w:szCs w:val="28"/>
          <w:lang w:val="ro-RO"/>
        </w:rPr>
        <w:t>- nivelul V:</w:t>
      </w:r>
      <w:r w:rsidRPr="00E605CF">
        <w:rPr>
          <w:sz w:val="28"/>
          <w:szCs w:val="28"/>
          <w:lang w:val="ro-RO"/>
        </w:rPr>
        <w:t xml:space="preserve"> subclasa chimică (codificare cu cifre arabe);</w:t>
      </w:r>
    </w:p>
    <w:p w:rsidR="00404140" w:rsidRPr="00E605CF" w:rsidRDefault="00404140" w:rsidP="00404140">
      <w:pPr>
        <w:ind w:firstLine="284"/>
        <w:jc w:val="both"/>
        <w:rPr>
          <w:sz w:val="28"/>
          <w:szCs w:val="28"/>
          <w:lang w:val="ro-RO"/>
        </w:rPr>
      </w:pPr>
    </w:p>
    <w:p w:rsidR="00404140" w:rsidRPr="00E605CF" w:rsidRDefault="00404140" w:rsidP="00404140">
      <w:pPr>
        <w:ind w:firstLine="284"/>
        <w:jc w:val="both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 xml:space="preserve">Cele 14 grupe de la </w:t>
      </w:r>
      <w:r w:rsidRPr="00E605CF">
        <w:rPr>
          <w:i/>
          <w:sz w:val="28"/>
          <w:szCs w:val="28"/>
          <w:lang w:val="ro-RO"/>
        </w:rPr>
        <w:t>nivelul I</w:t>
      </w:r>
      <w:r w:rsidRPr="00E605CF">
        <w:rPr>
          <w:sz w:val="28"/>
          <w:szCs w:val="28"/>
          <w:lang w:val="ro-RO"/>
        </w:rPr>
        <w:t xml:space="preserve"> cuprind medicamente pentru:</w:t>
      </w:r>
    </w:p>
    <w:p w:rsidR="00366816" w:rsidRPr="00E605CF" w:rsidRDefault="00366816" w:rsidP="00E605CF">
      <w:pPr>
        <w:rPr>
          <w:b/>
          <w:sz w:val="28"/>
          <w:szCs w:val="28"/>
          <w:lang w:val="ro-RO"/>
        </w:rPr>
      </w:pPr>
    </w:p>
    <w:p w:rsidR="00896D74" w:rsidRPr="00E605CF" w:rsidRDefault="00896D74" w:rsidP="00E605CF">
      <w:pPr>
        <w:rPr>
          <w:b/>
          <w:sz w:val="28"/>
          <w:szCs w:val="28"/>
          <w:lang w:val="ro-RO"/>
        </w:rPr>
        <w:sectPr w:rsidR="00896D74" w:rsidRPr="00E605CF" w:rsidSect="002D16AA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404140" w:rsidRPr="00E605CF" w:rsidRDefault="00C01D21" w:rsidP="00E605CF">
      <w:pPr>
        <w:rPr>
          <w:b/>
          <w:i/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lastRenderedPageBreak/>
        <w:t>A.</w:t>
      </w:r>
      <w:r w:rsidRPr="00E605CF">
        <w:rPr>
          <w:b/>
          <w:i/>
          <w:sz w:val="28"/>
          <w:szCs w:val="28"/>
          <w:lang w:val="ro-RO"/>
        </w:rPr>
        <w:t xml:space="preserve"> </w:t>
      </w:r>
      <w:r w:rsidR="00404140" w:rsidRPr="00E605CF">
        <w:rPr>
          <w:b/>
          <w:i/>
          <w:sz w:val="28"/>
          <w:szCs w:val="28"/>
          <w:lang w:val="ro-RO"/>
        </w:rPr>
        <w:t>Tractul digestiv şi metabolism: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produse pentru cavitate bucală;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antiacide, antiulceroase, antiflatulente;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antispastice, anticolinergice şi simulente peristaltice;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antiemetice;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terapia veziculei biliare şi a ficatului;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laxative;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antidiareice, antiinflamatorii, antiinfecţioase intestinale;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medicaţia obezităţii;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alte produse inclusiv enzime digestive;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terapia antidiabetică;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v</w:t>
      </w:r>
      <w:r w:rsidR="00E605CF">
        <w:rPr>
          <w:sz w:val="28"/>
          <w:szCs w:val="28"/>
          <w:lang w:val="ro-RO"/>
        </w:rPr>
        <w:t>i</w:t>
      </w:r>
      <w:r w:rsidRPr="00E605CF">
        <w:rPr>
          <w:sz w:val="28"/>
          <w:szCs w:val="28"/>
          <w:lang w:val="ro-RO"/>
        </w:rPr>
        <w:t>tamine;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substanţe minerale;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tonice;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anabolice sistemice.</w:t>
      </w:r>
    </w:p>
    <w:p w:rsidR="00813C51" w:rsidRPr="00E605CF" w:rsidRDefault="00813C51" w:rsidP="00E605CF">
      <w:pPr>
        <w:rPr>
          <w:sz w:val="28"/>
          <w:szCs w:val="28"/>
          <w:lang w:val="ro-RO"/>
        </w:rPr>
      </w:pPr>
    </w:p>
    <w:p w:rsidR="00404140" w:rsidRPr="00E605CF" w:rsidRDefault="00C01D21" w:rsidP="00E605CF">
      <w:pPr>
        <w:rPr>
          <w:b/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B.</w:t>
      </w:r>
      <w:r w:rsidRPr="00E605CF">
        <w:rPr>
          <w:b/>
          <w:i/>
          <w:sz w:val="28"/>
          <w:szCs w:val="28"/>
          <w:lang w:val="ro-RO"/>
        </w:rPr>
        <w:t xml:space="preserve"> </w:t>
      </w:r>
      <w:r w:rsidR="00404140" w:rsidRPr="00E605CF">
        <w:rPr>
          <w:b/>
          <w:i/>
          <w:sz w:val="28"/>
          <w:szCs w:val="28"/>
          <w:lang w:val="ro-RO"/>
        </w:rPr>
        <w:t>Sânge şi organe hematopoetice: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anticoagulante;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antihemoragice;</w:t>
      </w:r>
    </w:p>
    <w:p w:rsidR="00404140" w:rsidRPr="00E605CF" w:rsidRDefault="00404140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antianemice;</w:t>
      </w:r>
    </w:p>
    <w:p w:rsidR="00404140" w:rsidRPr="00E605CF" w:rsidRDefault="00366816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hipolipemiante;</w:t>
      </w:r>
    </w:p>
    <w:p w:rsidR="00366816" w:rsidRPr="00E605CF" w:rsidRDefault="00E605CF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substitu</w:t>
      </w:r>
      <w:r w:rsidR="00366816" w:rsidRPr="00E605CF">
        <w:rPr>
          <w:sz w:val="28"/>
          <w:szCs w:val="28"/>
          <w:lang w:val="ro-RO"/>
        </w:rPr>
        <w:t>enţi de plasmă şi soluţii perfuzabile;</w:t>
      </w:r>
    </w:p>
    <w:p w:rsidR="00366816" w:rsidRPr="00E605CF" w:rsidRDefault="00366816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alte preparate hematologice.</w:t>
      </w:r>
    </w:p>
    <w:p w:rsidR="00813C51" w:rsidRPr="00E605CF" w:rsidRDefault="00813C51" w:rsidP="00E605CF">
      <w:pPr>
        <w:rPr>
          <w:sz w:val="28"/>
          <w:szCs w:val="28"/>
          <w:lang w:val="ro-RO"/>
        </w:rPr>
      </w:pPr>
    </w:p>
    <w:p w:rsidR="00366816" w:rsidRPr="00E605CF" w:rsidRDefault="00C01D21" w:rsidP="00E605CF">
      <w:pPr>
        <w:rPr>
          <w:b/>
          <w:i/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C.</w:t>
      </w:r>
      <w:r w:rsidRPr="00E605CF">
        <w:rPr>
          <w:b/>
          <w:i/>
          <w:sz w:val="28"/>
          <w:szCs w:val="28"/>
          <w:lang w:val="ro-RO"/>
        </w:rPr>
        <w:t xml:space="preserve"> </w:t>
      </w:r>
      <w:r w:rsidR="00366816" w:rsidRPr="00E605CF">
        <w:rPr>
          <w:b/>
          <w:i/>
          <w:sz w:val="28"/>
          <w:szCs w:val="28"/>
          <w:lang w:val="ro-RO"/>
        </w:rPr>
        <w:t>Sistemul cardiovascular:</w:t>
      </w:r>
    </w:p>
    <w:p w:rsidR="00366816" w:rsidRPr="00E605CF" w:rsidRDefault="00366816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terapia cordului;</w:t>
      </w:r>
    </w:p>
    <w:p w:rsidR="00366816" w:rsidRPr="00E605CF" w:rsidRDefault="00366816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antihipertensive;</w:t>
      </w:r>
    </w:p>
    <w:p w:rsidR="00366816" w:rsidRPr="00E605CF" w:rsidRDefault="00366816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diuretice;</w:t>
      </w:r>
    </w:p>
    <w:p w:rsidR="00366816" w:rsidRPr="00E605CF" w:rsidRDefault="00366816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vasodilatatoare;</w:t>
      </w:r>
    </w:p>
    <w:p w:rsidR="00366816" w:rsidRPr="00E605CF" w:rsidRDefault="00366816" w:rsidP="00E605CF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vasoprotectoare;</w:t>
      </w:r>
    </w:p>
    <w:p w:rsidR="00366816" w:rsidRPr="00E605CF" w:rsidRDefault="00366816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beta</w:t>
      </w:r>
      <w:r w:rsidR="00B74D78">
        <w:rPr>
          <w:sz w:val="28"/>
          <w:szCs w:val="28"/>
          <w:lang w:val="ro-RO"/>
        </w:rPr>
        <w:t>-</w:t>
      </w:r>
      <w:r w:rsidRPr="00E605CF">
        <w:rPr>
          <w:sz w:val="28"/>
          <w:szCs w:val="28"/>
          <w:lang w:val="ro-RO"/>
        </w:rPr>
        <w:t>blocanţi.</w:t>
      </w:r>
    </w:p>
    <w:p w:rsidR="00366816" w:rsidRPr="00E605CF" w:rsidRDefault="00366816" w:rsidP="00E605CF">
      <w:pPr>
        <w:tabs>
          <w:tab w:val="num" w:pos="0"/>
        </w:tabs>
        <w:rPr>
          <w:sz w:val="28"/>
          <w:szCs w:val="28"/>
          <w:lang w:val="ro-RO"/>
        </w:rPr>
      </w:pPr>
    </w:p>
    <w:p w:rsidR="00366816" w:rsidRPr="00E605CF" w:rsidRDefault="00C01D21" w:rsidP="00E605CF">
      <w:pPr>
        <w:tabs>
          <w:tab w:val="num" w:pos="0"/>
        </w:tabs>
        <w:rPr>
          <w:b/>
          <w:i/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D.</w:t>
      </w:r>
      <w:r w:rsidRPr="00E605CF">
        <w:rPr>
          <w:b/>
          <w:i/>
          <w:sz w:val="28"/>
          <w:szCs w:val="28"/>
          <w:lang w:val="ro-RO"/>
        </w:rPr>
        <w:t xml:space="preserve"> </w:t>
      </w:r>
      <w:r w:rsidR="00366816" w:rsidRPr="00E605CF">
        <w:rPr>
          <w:b/>
          <w:i/>
          <w:sz w:val="28"/>
          <w:szCs w:val="28"/>
          <w:lang w:val="ro-RO"/>
        </w:rPr>
        <w:t>Preparate dermatologice:</w:t>
      </w:r>
    </w:p>
    <w:p w:rsidR="00366816" w:rsidRPr="00E605CF" w:rsidRDefault="00366816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antifungice de uz dermatologic;</w:t>
      </w:r>
    </w:p>
    <w:p w:rsidR="00366816" w:rsidRPr="00E605CF" w:rsidRDefault="00366816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emoliente şi protectoare;</w:t>
      </w:r>
    </w:p>
    <w:p w:rsidR="00366816" w:rsidRPr="00E605CF" w:rsidRDefault="00366816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preparate pentru tratamentul rănilor şi ulcerelor;</w:t>
      </w:r>
    </w:p>
    <w:p w:rsidR="00366816" w:rsidRPr="00E605CF" w:rsidRDefault="00366816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antipruriginoase, antihistaminice şi anestezice de uz local;</w:t>
      </w:r>
    </w:p>
    <w:p w:rsidR="00366816" w:rsidRPr="00E605CF" w:rsidRDefault="00366816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antipsoriazice;</w:t>
      </w:r>
    </w:p>
    <w:p w:rsidR="00366816" w:rsidRPr="00E605CF" w:rsidRDefault="00813C51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antibiotice şi chimioterapice de uz dermatologic;</w:t>
      </w:r>
    </w:p>
    <w:p w:rsidR="00813C51" w:rsidRPr="00E605CF" w:rsidRDefault="00813C51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corticosteroizi de uz dermatologic;</w:t>
      </w:r>
    </w:p>
    <w:p w:rsidR="00813C51" w:rsidRPr="00E605CF" w:rsidRDefault="00813C51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antiseptice şi dezinfectante;</w:t>
      </w:r>
    </w:p>
    <w:p w:rsidR="00813C51" w:rsidRPr="00E605CF" w:rsidRDefault="00813C51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preparate antiacneice;</w:t>
      </w:r>
    </w:p>
    <w:p w:rsidR="00813C51" w:rsidRPr="00E605CF" w:rsidRDefault="00813C51" w:rsidP="00813C51">
      <w:pPr>
        <w:numPr>
          <w:ilvl w:val="0"/>
          <w:numId w:val="10"/>
        </w:numPr>
        <w:tabs>
          <w:tab w:val="num" w:pos="0"/>
        </w:tabs>
        <w:ind w:left="0" w:firstLine="0"/>
        <w:jc w:val="both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lastRenderedPageBreak/>
        <w:t>alte preparate.</w:t>
      </w:r>
    </w:p>
    <w:p w:rsidR="00813C51" w:rsidRPr="00E605CF" w:rsidRDefault="00813C51" w:rsidP="00813C51">
      <w:pPr>
        <w:tabs>
          <w:tab w:val="num" w:pos="0"/>
        </w:tabs>
        <w:jc w:val="both"/>
        <w:rPr>
          <w:sz w:val="28"/>
          <w:szCs w:val="28"/>
          <w:lang w:val="ro-RO"/>
        </w:rPr>
      </w:pPr>
    </w:p>
    <w:p w:rsidR="00813C51" w:rsidRPr="00E605CF" w:rsidRDefault="00813C51" w:rsidP="00E605CF">
      <w:pPr>
        <w:tabs>
          <w:tab w:val="num" w:pos="0"/>
        </w:tabs>
        <w:rPr>
          <w:b/>
          <w:i/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G.</w:t>
      </w:r>
      <w:r w:rsidRPr="00E605CF">
        <w:rPr>
          <w:b/>
          <w:i/>
          <w:sz w:val="28"/>
          <w:szCs w:val="28"/>
          <w:lang w:val="ro-RO"/>
        </w:rPr>
        <w:t xml:space="preserve"> Aparatul genito-urinar şi hormonii sexuali:</w:t>
      </w:r>
    </w:p>
    <w:p w:rsidR="00813C51" w:rsidRPr="00E605CF" w:rsidRDefault="00813C51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antiinfecţioase şi antiseptice ginecologice;</w:t>
      </w:r>
    </w:p>
    <w:p w:rsidR="00813C51" w:rsidRPr="00E605CF" w:rsidRDefault="00813C51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alte preparate ginecologice;</w:t>
      </w:r>
    </w:p>
    <w:p w:rsidR="00813C51" w:rsidRPr="00E605CF" w:rsidRDefault="00813C51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hormoni sexuali şi modulatorii sistemului genital;</w:t>
      </w:r>
    </w:p>
    <w:p w:rsidR="00813C51" w:rsidRPr="00E605CF" w:rsidRDefault="00813C51" w:rsidP="00E605CF">
      <w:pPr>
        <w:numPr>
          <w:ilvl w:val="0"/>
          <w:numId w:val="10"/>
        </w:numPr>
        <w:tabs>
          <w:tab w:val="num" w:pos="0"/>
        </w:tabs>
        <w:ind w:left="0" w:firstLine="0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medicaţia aparatului urinar.</w:t>
      </w:r>
    </w:p>
    <w:p w:rsidR="00813C51" w:rsidRPr="00E605CF" w:rsidRDefault="00813C51" w:rsidP="00813C51">
      <w:pPr>
        <w:jc w:val="both"/>
        <w:rPr>
          <w:sz w:val="28"/>
          <w:szCs w:val="28"/>
          <w:lang w:val="ro-RO"/>
        </w:rPr>
      </w:pPr>
    </w:p>
    <w:p w:rsidR="00813C51" w:rsidRPr="00E605CF" w:rsidRDefault="00813C51" w:rsidP="00C01D21">
      <w:pPr>
        <w:rPr>
          <w:b/>
          <w:i/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H.</w:t>
      </w:r>
      <w:r w:rsidRPr="00E605CF">
        <w:rPr>
          <w:sz w:val="28"/>
          <w:szCs w:val="28"/>
          <w:lang w:val="ro-RO"/>
        </w:rPr>
        <w:t xml:space="preserve"> </w:t>
      </w:r>
      <w:r w:rsidRPr="00E605CF">
        <w:rPr>
          <w:b/>
          <w:i/>
          <w:sz w:val="28"/>
          <w:szCs w:val="28"/>
          <w:lang w:val="ro-RO"/>
        </w:rPr>
        <w:t>Preparate hormonale sistemice (inclusiv hormoni sexuali):</w:t>
      </w:r>
    </w:p>
    <w:p w:rsidR="00813C51" w:rsidRPr="00E605CF" w:rsidRDefault="00813C51" w:rsidP="00813C51">
      <w:pPr>
        <w:numPr>
          <w:ilvl w:val="0"/>
          <w:numId w:val="10"/>
        </w:numPr>
        <w:tabs>
          <w:tab w:val="num" w:pos="0"/>
        </w:tabs>
        <w:ind w:left="0" w:firstLine="0"/>
        <w:jc w:val="both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hormoni hipofizari şi hipotalamici;</w:t>
      </w:r>
    </w:p>
    <w:p w:rsidR="00813C51" w:rsidRPr="00E605CF" w:rsidRDefault="00813C51" w:rsidP="00813C51">
      <w:pPr>
        <w:numPr>
          <w:ilvl w:val="0"/>
          <w:numId w:val="10"/>
        </w:numPr>
        <w:tabs>
          <w:tab w:val="num" w:pos="0"/>
        </w:tabs>
        <w:ind w:left="0" w:firstLine="0"/>
        <w:jc w:val="both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corticosteroizi de uz sistemic;</w:t>
      </w:r>
    </w:p>
    <w:p w:rsidR="00813C51" w:rsidRPr="00E605CF" w:rsidRDefault="00813C51" w:rsidP="00813C51">
      <w:pPr>
        <w:numPr>
          <w:ilvl w:val="0"/>
          <w:numId w:val="10"/>
        </w:numPr>
        <w:tabs>
          <w:tab w:val="num" w:pos="0"/>
        </w:tabs>
        <w:ind w:left="0" w:firstLine="0"/>
        <w:jc w:val="both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terapia tiroidei;</w:t>
      </w:r>
    </w:p>
    <w:p w:rsidR="00813C51" w:rsidRPr="00E605CF" w:rsidRDefault="00813C51" w:rsidP="00813C51">
      <w:pPr>
        <w:numPr>
          <w:ilvl w:val="0"/>
          <w:numId w:val="10"/>
        </w:numPr>
        <w:tabs>
          <w:tab w:val="num" w:pos="0"/>
        </w:tabs>
        <w:ind w:left="0" w:firstLine="0"/>
        <w:jc w:val="both"/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prep</w:t>
      </w:r>
      <w:r w:rsidR="00896D74" w:rsidRPr="00E605CF">
        <w:rPr>
          <w:sz w:val="28"/>
          <w:szCs w:val="28"/>
          <w:lang w:val="ro-RO"/>
        </w:rPr>
        <w:t>a</w:t>
      </w:r>
      <w:r w:rsidRPr="00E605CF">
        <w:rPr>
          <w:sz w:val="28"/>
          <w:szCs w:val="28"/>
          <w:lang w:val="ro-RO"/>
        </w:rPr>
        <w:t xml:space="preserve">rate </w:t>
      </w:r>
      <w:r w:rsidR="00896D74" w:rsidRPr="00E605CF">
        <w:rPr>
          <w:sz w:val="28"/>
          <w:szCs w:val="28"/>
          <w:lang w:val="ro-RO"/>
        </w:rPr>
        <w:t>pentru homeostazia calciului;</w:t>
      </w:r>
    </w:p>
    <w:p w:rsidR="00896D74" w:rsidRPr="00E605CF" w:rsidRDefault="00896D74" w:rsidP="00896D74">
      <w:pPr>
        <w:jc w:val="both"/>
        <w:rPr>
          <w:sz w:val="28"/>
          <w:szCs w:val="28"/>
          <w:lang w:val="ro-RO"/>
        </w:rPr>
      </w:pPr>
    </w:p>
    <w:p w:rsidR="00896D74" w:rsidRPr="00E605CF" w:rsidRDefault="00896D74" w:rsidP="00896D74">
      <w:pPr>
        <w:jc w:val="both"/>
        <w:rPr>
          <w:b/>
          <w:i/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J.</w:t>
      </w:r>
      <w:r w:rsidRPr="00E605CF">
        <w:rPr>
          <w:sz w:val="28"/>
          <w:szCs w:val="28"/>
          <w:lang w:val="ro-RO"/>
        </w:rPr>
        <w:t xml:space="preserve"> </w:t>
      </w:r>
      <w:r w:rsidRPr="00E605CF">
        <w:rPr>
          <w:b/>
          <w:i/>
          <w:sz w:val="28"/>
          <w:szCs w:val="28"/>
          <w:lang w:val="ro-RO"/>
        </w:rPr>
        <w:t>Antiinfecţioase de uz sistemic: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antibiotice;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antimicotice;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antimicobacteriacee;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antivirale de uz sistemic;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vaccinuri.</w:t>
      </w:r>
    </w:p>
    <w:p w:rsidR="00896D74" w:rsidRPr="00E605CF" w:rsidRDefault="00896D74" w:rsidP="00896D74">
      <w:pPr>
        <w:rPr>
          <w:sz w:val="28"/>
          <w:szCs w:val="28"/>
          <w:lang w:val="ro-RO"/>
        </w:rPr>
      </w:pPr>
    </w:p>
    <w:p w:rsidR="00896D74" w:rsidRPr="00E605CF" w:rsidRDefault="00896D74" w:rsidP="00896D74">
      <w:pPr>
        <w:rPr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L.</w:t>
      </w:r>
      <w:r w:rsidRPr="00E605CF">
        <w:rPr>
          <w:sz w:val="28"/>
          <w:szCs w:val="28"/>
          <w:lang w:val="ro-RO"/>
        </w:rPr>
        <w:t xml:space="preserve"> </w:t>
      </w:r>
      <w:r w:rsidRPr="00E605CF">
        <w:rPr>
          <w:b/>
          <w:i/>
          <w:sz w:val="28"/>
          <w:szCs w:val="28"/>
          <w:lang w:val="ro-RO"/>
        </w:rPr>
        <w:t>Anti</w:t>
      </w:r>
      <w:r w:rsidR="003A22FA">
        <w:rPr>
          <w:b/>
          <w:i/>
          <w:sz w:val="28"/>
          <w:szCs w:val="28"/>
          <w:lang w:val="ro-RO"/>
        </w:rPr>
        <w:t>canceroase</w:t>
      </w:r>
      <w:r w:rsidRPr="00E605CF">
        <w:rPr>
          <w:b/>
          <w:i/>
          <w:sz w:val="28"/>
          <w:szCs w:val="28"/>
          <w:lang w:val="ro-RO"/>
        </w:rPr>
        <w:t xml:space="preserve"> şi imunomodulatoare: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citostatice;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terapia endocrină;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imunomodulatori;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imunosupresoare.</w:t>
      </w:r>
    </w:p>
    <w:p w:rsidR="00896D74" w:rsidRPr="00E605CF" w:rsidRDefault="00896D74" w:rsidP="00896D74">
      <w:pPr>
        <w:rPr>
          <w:sz w:val="28"/>
          <w:szCs w:val="28"/>
          <w:lang w:val="ro-RO"/>
        </w:rPr>
      </w:pPr>
    </w:p>
    <w:p w:rsidR="00896D74" w:rsidRPr="00E605CF" w:rsidRDefault="00896D74" w:rsidP="00896D74">
      <w:pPr>
        <w:rPr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M.</w:t>
      </w:r>
      <w:r w:rsidRPr="00E605CF">
        <w:rPr>
          <w:sz w:val="28"/>
          <w:szCs w:val="28"/>
          <w:lang w:val="ro-RO"/>
        </w:rPr>
        <w:t xml:space="preserve"> </w:t>
      </w:r>
      <w:r w:rsidRPr="00E605CF">
        <w:rPr>
          <w:b/>
          <w:i/>
          <w:sz w:val="28"/>
          <w:szCs w:val="28"/>
          <w:lang w:val="ro-RO"/>
        </w:rPr>
        <w:t>Sistemul musculo-scheletic: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preparate antiinflamatorii şi antireumatice;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preparate topice pentru leziuni şi algii m</w:t>
      </w:r>
      <w:r w:rsidR="00E605CF">
        <w:rPr>
          <w:sz w:val="28"/>
          <w:szCs w:val="28"/>
          <w:lang w:val="ro-RO"/>
        </w:rPr>
        <w:t>u</w:t>
      </w:r>
      <w:r w:rsidRPr="00E605CF">
        <w:rPr>
          <w:sz w:val="28"/>
          <w:szCs w:val="28"/>
          <w:lang w:val="ro-RO"/>
        </w:rPr>
        <w:t>sculare;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miorelaxante;</w:t>
      </w:r>
    </w:p>
    <w:p w:rsidR="00896D74" w:rsidRPr="00E605CF" w:rsidRDefault="00896D74" w:rsidP="00896D74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antigutoase.</w:t>
      </w:r>
    </w:p>
    <w:p w:rsidR="00896D74" w:rsidRPr="00E605CF" w:rsidRDefault="00896D74" w:rsidP="00896D74">
      <w:pPr>
        <w:rPr>
          <w:sz w:val="28"/>
          <w:szCs w:val="28"/>
          <w:lang w:val="ro-RO"/>
        </w:rPr>
      </w:pPr>
    </w:p>
    <w:p w:rsidR="00896D74" w:rsidRPr="00E605CF" w:rsidRDefault="00896D74" w:rsidP="00896D74">
      <w:pPr>
        <w:rPr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N.</w:t>
      </w:r>
      <w:r w:rsidRPr="00E605CF">
        <w:rPr>
          <w:sz w:val="28"/>
          <w:szCs w:val="28"/>
          <w:lang w:val="ro-RO"/>
        </w:rPr>
        <w:t xml:space="preserve"> </w:t>
      </w:r>
      <w:r w:rsidRPr="00E605CF">
        <w:rPr>
          <w:b/>
          <w:i/>
          <w:sz w:val="28"/>
          <w:szCs w:val="28"/>
          <w:lang w:val="ro-RO"/>
        </w:rPr>
        <w:t>Sistemul nervos: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anestezice;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analgezice;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antiepileptice;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antiparkinsoniene;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psiholeptice;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lastRenderedPageBreak/>
        <w:t>psihoanaleptice;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alte preparate.</w:t>
      </w:r>
    </w:p>
    <w:p w:rsidR="00C01D21" w:rsidRPr="00E605CF" w:rsidRDefault="00C01D21" w:rsidP="00C01D21">
      <w:pPr>
        <w:rPr>
          <w:sz w:val="28"/>
          <w:szCs w:val="28"/>
          <w:lang w:val="ro-RO"/>
        </w:rPr>
      </w:pPr>
    </w:p>
    <w:p w:rsidR="00C01D21" w:rsidRPr="00E605CF" w:rsidRDefault="00C01D21" w:rsidP="00C01D21">
      <w:pPr>
        <w:rPr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P.</w:t>
      </w:r>
      <w:r w:rsidRPr="00E605CF">
        <w:rPr>
          <w:sz w:val="28"/>
          <w:szCs w:val="28"/>
          <w:lang w:val="ro-RO"/>
        </w:rPr>
        <w:t xml:space="preserve"> </w:t>
      </w:r>
      <w:r w:rsidRPr="00E605CF">
        <w:rPr>
          <w:b/>
          <w:i/>
          <w:sz w:val="28"/>
          <w:szCs w:val="28"/>
          <w:lang w:val="ro-RO"/>
        </w:rPr>
        <w:t>Produse antiparazitare: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preparate antiprotozoare;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preparate antihelmintice;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ectoparaziticide (inclusiv scabicide);</w:t>
      </w:r>
    </w:p>
    <w:p w:rsidR="00C01D21" w:rsidRPr="00E605CF" w:rsidRDefault="00C01D21" w:rsidP="00C01D21">
      <w:pPr>
        <w:rPr>
          <w:sz w:val="28"/>
          <w:szCs w:val="28"/>
          <w:lang w:val="ro-RO"/>
        </w:rPr>
      </w:pPr>
    </w:p>
    <w:p w:rsidR="00C01D21" w:rsidRPr="00E605CF" w:rsidRDefault="00C01D21" w:rsidP="00C01D21">
      <w:pPr>
        <w:rPr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R.</w:t>
      </w:r>
      <w:r w:rsidRPr="00E605CF">
        <w:rPr>
          <w:sz w:val="28"/>
          <w:szCs w:val="28"/>
          <w:lang w:val="ro-RO"/>
        </w:rPr>
        <w:t xml:space="preserve"> </w:t>
      </w:r>
      <w:r w:rsidRPr="00E605CF">
        <w:rPr>
          <w:b/>
          <w:i/>
          <w:sz w:val="28"/>
          <w:szCs w:val="28"/>
          <w:lang w:val="ro-RO"/>
        </w:rPr>
        <w:t>Aparatul respirator: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preparate nazale;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preparate pentru zona oro-faringiană;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antiastmatice;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preparate pentru tratamentul tusei;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antihistaminice de uz sistemic;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alte preparate pentru tratamentul aparatului respirator.</w:t>
      </w:r>
    </w:p>
    <w:p w:rsidR="00C01D21" w:rsidRPr="00E605CF" w:rsidRDefault="00C01D21" w:rsidP="00C01D21">
      <w:pPr>
        <w:rPr>
          <w:sz w:val="28"/>
          <w:szCs w:val="28"/>
          <w:lang w:val="ro-RO"/>
        </w:rPr>
      </w:pPr>
    </w:p>
    <w:p w:rsidR="00C01D21" w:rsidRPr="00E605CF" w:rsidRDefault="00C01D21" w:rsidP="00C01D21">
      <w:pPr>
        <w:rPr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S.</w:t>
      </w:r>
      <w:r w:rsidRPr="00E605CF">
        <w:rPr>
          <w:sz w:val="28"/>
          <w:szCs w:val="28"/>
          <w:lang w:val="ro-RO"/>
        </w:rPr>
        <w:t xml:space="preserve"> </w:t>
      </w:r>
      <w:r w:rsidRPr="00E605CF">
        <w:rPr>
          <w:b/>
          <w:i/>
          <w:sz w:val="28"/>
          <w:szCs w:val="28"/>
          <w:lang w:val="ro-RO"/>
        </w:rPr>
        <w:t>Organe senzitive: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produse oftalmologice;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preparate pentru ureche.</w:t>
      </w:r>
    </w:p>
    <w:p w:rsidR="00C01D21" w:rsidRPr="00E605CF" w:rsidRDefault="00C01D21" w:rsidP="00C01D21">
      <w:pPr>
        <w:rPr>
          <w:sz w:val="28"/>
          <w:szCs w:val="28"/>
          <w:lang w:val="ro-RO"/>
        </w:rPr>
      </w:pPr>
    </w:p>
    <w:p w:rsidR="00C01D21" w:rsidRPr="00E605CF" w:rsidRDefault="00C01D21" w:rsidP="00C01D21">
      <w:pPr>
        <w:rPr>
          <w:sz w:val="28"/>
          <w:szCs w:val="28"/>
          <w:lang w:val="ro-RO"/>
        </w:rPr>
      </w:pPr>
      <w:r w:rsidRPr="00E605CF">
        <w:rPr>
          <w:b/>
          <w:sz w:val="28"/>
          <w:szCs w:val="28"/>
          <w:lang w:val="ro-RO"/>
        </w:rPr>
        <w:t>V.</w:t>
      </w:r>
      <w:r w:rsidRPr="00E605CF">
        <w:rPr>
          <w:sz w:val="28"/>
          <w:szCs w:val="28"/>
          <w:lang w:val="ro-RO"/>
        </w:rPr>
        <w:t xml:space="preserve"> </w:t>
      </w:r>
      <w:r w:rsidRPr="00E605CF">
        <w:rPr>
          <w:b/>
          <w:i/>
          <w:sz w:val="28"/>
          <w:szCs w:val="28"/>
          <w:lang w:val="ro-RO"/>
        </w:rPr>
        <w:t>Varia: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alte produse: pentru trat</w:t>
      </w:r>
      <w:r w:rsidR="00E605CF">
        <w:rPr>
          <w:sz w:val="28"/>
          <w:szCs w:val="28"/>
          <w:lang w:val="ro-RO"/>
        </w:rPr>
        <w:t>amentul alco</w:t>
      </w:r>
      <w:r w:rsidRPr="00E605CF">
        <w:rPr>
          <w:sz w:val="28"/>
          <w:szCs w:val="28"/>
          <w:lang w:val="ro-RO"/>
        </w:rPr>
        <w:t>olismului, antidot, chelatori de fier;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produse pentru diagnostic;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dietetice;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preparate nutrivite;</w:t>
      </w:r>
    </w:p>
    <w:p w:rsidR="00C01D21" w:rsidRPr="00E605CF" w:rsidRDefault="00C01D21" w:rsidP="00C01D21">
      <w:pPr>
        <w:numPr>
          <w:ilvl w:val="0"/>
          <w:numId w:val="10"/>
        </w:numPr>
        <w:rPr>
          <w:sz w:val="28"/>
          <w:szCs w:val="28"/>
          <w:lang w:val="ro-RO"/>
        </w:rPr>
      </w:pPr>
      <w:r w:rsidRPr="00E605CF">
        <w:rPr>
          <w:sz w:val="28"/>
          <w:szCs w:val="28"/>
          <w:lang w:val="ro-RO"/>
        </w:rPr>
        <w:t>produse fără acţiune terapeutică.</w:t>
      </w:r>
    </w:p>
    <w:p w:rsidR="00C01D21" w:rsidRPr="00E605CF" w:rsidRDefault="00C01D21" w:rsidP="00C01D21">
      <w:pPr>
        <w:rPr>
          <w:sz w:val="28"/>
          <w:szCs w:val="28"/>
          <w:lang w:val="ro-RO"/>
        </w:rPr>
      </w:pPr>
    </w:p>
    <w:p w:rsidR="00C01D21" w:rsidRPr="00E605CF" w:rsidRDefault="00C01D21" w:rsidP="00C01D21">
      <w:pPr>
        <w:rPr>
          <w:sz w:val="28"/>
          <w:szCs w:val="28"/>
          <w:lang w:val="ro-RO"/>
        </w:rPr>
      </w:pPr>
    </w:p>
    <w:p w:rsidR="00C01D21" w:rsidRPr="00E605CF" w:rsidRDefault="00C01D21" w:rsidP="00C01D21">
      <w:pPr>
        <w:rPr>
          <w:sz w:val="28"/>
          <w:szCs w:val="28"/>
          <w:lang w:val="ro-RO"/>
        </w:rPr>
      </w:pPr>
    </w:p>
    <w:p w:rsidR="00C01D21" w:rsidRPr="00E605CF" w:rsidRDefault="00C01D21" w:rsidP="00896D74">
      <w:pPr>
        <w:rPr>
          <w:sz w:val="28"/>
          <w:szCs w:val="28"/>
          <w:lang w:val="ro-RO"/>
        </w:rPr>
      </w:pPr>
    </w:p>
    <w:p w:rsidR="00896D74" w:rsidRPr="00E605CF" w:rsidRDefault="00896D74" w:rsidP="00896D74">
      <w:pPr>
        <w:rPr>
          <w:sz w:val="28"/>
          <w:szCs w:val="28"/>
          <w:lang w:val="ro-RO"/>
        </w:rPr>
      </w:pPr>
    </w:p>
    <w:p w:rsidR="00896D74" w:rsidRPr="00E605CF" w:rsidRDefault="00896D74" w:rsidP="00896D74">
      <w:pPr>
        <w:rPr>
          <w:sz w:val="28"/>
          <w:szCs w:val="28"/>
          <w:lang w:val="ro-RO"/>
        </w:rPr>
      </w:pPr>
    </w:p>
    <w:p w:rsidR="00896D74" w:rsidRPr="00E605CF" w:rsidRDefault="00896D74" w:rsidP="00896D74">
      <w:pPr>
        <w:rPr>
          <w:sz w:val="28"/>
          <w:szCs w:val="28"/>
          <w:lang w:val="ro-RO"/>
        </w:rPr>
      </w:pPr>
    </w:p>
    <w:p w:rsidR="00366816" w:rsidRPr="00E605CF" w:rsidRDefault="00366816" w:rsidP="00813C51">
      <w:pPr>
        <w:tabs>
          <w:tab w:val="num" w:pos="0"/>
        </w:tabs>
        <w:ind w:left="284"/>
        <w:jc w:val="both"/>
        <w:rPr>
          <w:b/>
          <w:sz w:val="28"/>
          <w:szCs w:val="28"/>
          <w:lang w:val="ro-RO"/>
        </w:rPr>
      </w:pPr>
    </w:p>
    <w:sectPr w:rsidR="00366816" w:rsidRPr="00E605CF" w:rsidSect="00E605CF">
      <w:type w:val="continuous"/>
      <w:pgSz w:w="11906" w:h="16838"/>
      <w:pgMar w:top="1134" w:right="851" w:bottom="539" w:left="851" w:header="709" w:footer="709" w:gutter="0"/>
      <w:cols w:num="2" w:space="3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FE"/>
    <w:multiLevelType w:val="hybridMultilevel"/>
    <w:tmpl w:val="32682A0C"/>
    <w:lvl w:ilvl="0" w:tplc="65062B22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53F6117"/>
    <w:multiLevelType w:val="multilevel"/>
    <w:tmpl w:val="D5E449D4"/>
    <w:lvl w:ilvl="0">
      <w:start w:val="1"/>
      <w:numFmt w:val="bullet"/>
      <w:lvlText w:val=""/>
      <w:lvlJc w:val="left"/>
      <w:pPr>
        <w:tabs>
          <w:tab w:val="num" w:pos="680"/>
        </w:tabs>
        <w:ind w:left="284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F1C5CEA"/>
    <w:multiLevelType w:val="hybridMultilevel"/>
    <w:tmpl w:val="A0822978"/>
    <w:lvl w:ilvl="0" w:tplc="C6902802">
      <w:start w:val="1"/>
      <w:numFmt w:val="bullet"/>
      <w:lvlText w:val=""/>
      <w:lvlJc w:val="left"/>
      <w:pPr>
        <w:tabs>
          <w:tab w:val="num" w:pos="833"/>
        </w:tabs>
        <w:ind w:left="351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">
    <w:nsid w:val="35B6324A"/>
    <w:multiLevelType w:val="hybridMultilevel"/>
    <w:tmpl w:val="175A2D08"/>
    <w:lvl w:ilvl="0" w:tplc="F1F2775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47747039"/>
    <w:multiLevelType w:val="hybridMultilevel"/>
    <w:tmpl w:val="31004514"/>
    <w:lvl w:ilvl="0" w:tplc="656C6E9A">
      <w:start w:val="1"/>
      <w:numFmt w:val="bullet"/>
      <w:lvlText w:val=""/>
      <w:lvlJc w:val="left"/>
      <w:pPr>
        <w:tabs>
          <w:tab w:val="num" w:pos="794"/>
        </w:tabs>
        <w:ind w:left="794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014FC5"/>
    <w:multiLevelType w:val="multilevel"/>
    <w:tmpl w:val="45B8116C"/>
    <w:lvl w:ilvl="0">
      <w:start w:val="1"/>
      <w:numFmt w:val="bullet"/>
      <w:lvlText w:val=""/>
      <w:lvlJc w:val="left"/>
      <w:pPr>
        <w:tabs>
          <w:tab w:val="num" w:pos="766"/>
        </w:tabs>
        <w:ind w:left="284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6ADE1CEF"/>
    <w:multiLevelType w:val="hybridMultilevel"/>
    <w:tmpl w:val="40D225DE"/>
    <w:lvl w:ilvl="0" w:tplc="4014D22A">
      <w:start w:val="1"/>
      <w:numFmt w:val="bullet"/>
      <w:lvlText w:val=""/>
      <w:lvlJc w:val="left"/>
      <w:pPr>
        <w:tabs>
          <w:tab w:val="num" w:pos="510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715E6C75"/>
    <w:multiLevelType w:val="hybridMultilevel"/>
    <w:tmpl w:val="45B8116C"/>
    <w:lvl w:ilvl="0" w:tplc="C6902802">
      <w:start w:val="1"/>
      <w:numFmt w:val="bullet"/>
      <w:lvlText w:val=""/>
      <w:lvlJc w:val="left"/>
      <w:pPr>
        <w:tabs>
          <w:tab w:val="num" w:pos="766"/>
        </w:tabs>
        <w:ind w:left="284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72D36AAB"/>
    <w:multiLevelType w:val="hybridMultilevel"/>
    <w:tmpl w:val="D5E449D4"/>
    <w:lvl w:ilvl="0" w:tplc="E53E1ADC">
      <w:start w:val="1"/>
      <w:numFmt w:val="bullet"/>
      <w:lvlText w:val=""/>
      <w:lvlJc w:val="left"/>
      <w:pPr>
        <w:tabs>
          <w:tab w:val="num" w:pos="680"/>
        </w:tabs>
        <w:ind w:left="28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749F5B38"/>
    <w:multiLevelType w:val="multilevel"/>
    <w:tmpl w:val="31004514"/>
    <w:lvl w:ilvl="0">
      <w:start w:val="1"/>
      <w:numFmt w:val="bullet"/>
      <w:lvlText w:val=""/>
      <w:lvlJc w:val="left"/>
      <w:pPr>
        <w:tabs>
          <w:tab w:val="num" w:pos="794"/>
        </w:tabs>
        <w:ind w:left="794" w:hanging="2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4511DC"/>
    <w:rsid w:val="000A1337"/>
    <w:rsid w:val="00122B1E"/>
    <w:rsid w:val="00227E98"/>
    <w:rsid w:val="00273294"/>
    <w:rsid w:val="002D16AA"/>
    <w:rsid w:val="00366816"/>
    <w:rsid w:val="003A22FA"/>
    <w:rsid w:val="00404140"/>
    <w:rsid w:val="00435012"/>
    <w:rsid w:val="004511DC"/>
    <w:rsid w:val="00813C51"/>
    <w:rsid w:val="00896D74"/>
    <w:rsid w:val="00A71D56"/>
    <w:rsid w:val="00B74D78"/>
    <w:rsid w:val="00BB2BB4"/>
    <w:rsid w:val="00C01D21"/>
    <w:rsid w:val="00C01F78"/>
    <w:rsid w:val="00E605CF"/>
    <w:rsid w:val="00F05BF9"/>
    <w:rsid w:val="00F4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74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Enemy</dc:creator>
  <cp:keywords/>
  <cp:lastModifiedBy>Gladchi</cp:lastModifiedBy>
  <cp:revision>2</cp:revision>
  <cp:lastPrinted>2008-01-27T08:02:00Z</cp:lastPrinted>
  <dcterms:created xsi:type="dcterms:W3CDTF">2018-09-02T11:39:00Z</dcterms:created>
  <dcterms:modified xsi:type="dcterms:W3CDTF">2018-09-02T11:39:00Z</dcterms:modified>
</cp:coreProperties>
</file>