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129B5" w14:textId="77777777" w:rsidR="005C241F" w:rsidRDefault="005C241F" w:rsidP="0063181C">
      <w:pPr>
        <w:jc w:val="both"/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21"/>
        <w:gridCol w:w="6731"/>
      </w:tblGrid>
      <w:tr w:rsidR="005C241F" w:rsidRPr="00841062" w14:paraId="56CD156C" w14:textId="77777777" w:rsidTr="0000689A">
        <w:tc>
          <w:tcPr>
            <w:tcW w:w="0" w:type="auto"/>
            <w:gridSpan w:val="2"/>
          </w:tcPr>
          <w:p w14:paraId="6659F19F" w14:textId="77777777" w:rsidR="005C241F" w:rsidRDefault="005C241F" w:rsidP="0063181C">
            <w:pPr>
              <w:jc w:val="both"/>
              <w:rPr>
                <w:b/>
                <w:i/>
                <w:sz w:val="28"/>
                <w:lang w:val="ro-RO"/>
              </w:rPr>
            </w:pPr>
          </w:p>
          <w:p w14:paraId="23975E0B" w14:textId="102F3716" w:rsidR="005C241F" w:rsidRDefault="005C241F" w:rsidP="0063181C">
            <w:pPr>
              <w:jc w:val="center"/>
              <w:rPr>
                <w:b/>
                <w:i/>
                <w:sz w:val="28"/>
                <w:lang w:val="ro-RO"/>
              </w:rPr>
            </w:pPr>
            <w:r w:rsidRPr="005C241F">
              <w:rPr>
                <w:b/>
                <w:i/>
                <w:sz w:val="28"/>
                <w:lang w:val="ro-RO"/>
              </w:rPr>
              <w:t>Lucrare de laborator nr.</w:t>
            </w:r>
            <w:r w:rsidR="00B6465F">
              <w:rPr>
                <w:b/>
                <w:i/>
                <w:sz w:val="28"/>
                <w:lang w:val="ro-RO"/>
              </w:rPr>
              <w:t>2A</w:t>
            </w:r>
          </w:p>
          <w:p w14:paraId="00FF9A73" w14:textId="77777777" w:rsidR="005C241F" w:rsidRPr="005C241F" w:rsidRDefault="005C241F" w:rsidP="0063181C">
            <w:pPr>
              <w:jc w:val="center"/>
              <w:rPr>
                <w:b/>
                <w:i/>
                <w:sz w:val="28"/>
                <w:lang w:val="ro-RO"/>
              </w:rPr>
            </w:pPr>
          </w:p>
          <w:p w14:paraId="68D4E812" w14:textId="586E7081" w:rsidR="005C241F" w:rsidRPr="00B6465F" w:rsidRDefault="005C241F" w:rsidP="0063181C">
            <w:pPr>
              <w:jc w:val="center"/>
              <w:rPr>
                <w:sz w:val="28"/>
              </w:rPr>
            </w:pPr>
            <w:r w:rsidRPr="005C241F">
              <w:rPr>
                <w:b/>
                <w:sz w:val="28"/>
                <w:lang w:val="ro-RO"/>
              </w:rPr>
              <w:t>Tema</w:t>
            </w:r>
            <w:r w:rsidRPr="005C241F">
              <w:rPr>
                <w:sz w:val="28"/>
                <w:lang w:val="ro-RO"/>
              </w:rPr>
              <w:t xml:space="preserve">: </w:t>
            </w:r>
            <w:r w:rsidR="00841062">
              <w:rPr>
                <w:sz w:val="28"/>
                <w:lang w:val="ro-RO"/>
              </w:rPr>
              <w:t xml:space="preserve">Morfologia </w:t>
            </w:r>
            <w:r w:rsidR="00D63FEB">
              <w:rPr>
                <w:sz w:val="28"/>
                <w:lang w:val="ro-RO"/>
              </w:rPr>
              <w:t>microorganismelor</w:t>
            </w:r>
          </w:p>
          <w:p w14:paraId="4AD7E084" w14:textId="77777777" w:rsidR="005C241F" w:rsidRPr="005C241F" w:rsidRDefault="005C241F" w:rsidP="0063181C">
            <w:pPr>
              <w:jc w:val="both"/>
              <w:rPr>
                <w:lang w:val="ro-RO"/>
              </w:rPr>
            </w:pPr>
          </w:p>
        </w:tc>
      </w:tr>
      <w:tr w:rsidR="005C241F" w:rsidRPr="00841062" w14:paraId="68E7DD1B" w14:textId="77777777" w:rsidTr="0000689A">
        <w:tc>
          <w:tcPr>
            <w:tcW w:w="0" w:type="auto"/>
            <w:gridSpan w:val="2"/>
          </w:tcPr>
          <w:p w14:paraId="14BBB88A" w14:textId="77777777" w:rsidR="002D12EA" w:rsidRDefault="005C241F" w:rsidP="0063181C">
            <w:pPr>
              <w:jc w:val="both"/>
              <w:rPr>
                <w:b/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Scopul lucrării:</w:t>
            </w:r>
          </w:p>
          <w:p w14:paraId="00A3339E" w14:textId="29925E53" w:rsidR="005C241F" w:rsidRPr="005C241F" w:rsidRDefault="00841B2B" w:rsidP="0063181C">
            <w:pPr>
              <w:jc w:val="both"/>
              <w:rPr>
                <w:b/>
                <w:lang w:val="ro-RO"/>
              </w:rPr>
            </w:pPr>
            <w:r>
              <w:rPr>
                <w:sz w:val="28"/>
                <w:lang w:val="ro-RO"/>
              </w:rPr>
              <w:t xml:space="preserve">Însușirea tehnicii de pregătire </w:t>
            </w:r>
            <w:r w:rsidR="00841062">
              <w:rPr>
                <w:sz w:val="28"/>
                <w:lang w:val="ro-RO"/>
              </w:rPr>
              <w:t xml:space="preserve">a frotiului și colorației simple pentru studierea morfologiei </w:t>
            </w:r>
            <w:r w:rsidR="00B81883">
              <w:rPr>
                <w:sz w:val="28"/>
                <w:lang w:val="ro-RO"/>
              </w:rPr>
              <w:t>microorganismelor</w:t>
            </w:r>
            <w:r w:rsidR="00841062">
              <w:rPr>
                <w:sz w:val="28"/>
                <w:lang w:val="ro-RO"/>
              </w:rPr>
              <w:t>.</w:t>
            </w:r>
          </w:p>
          <w:p w14:paraId="0FFFF1B1" w14:textId="77777777" w:rsidR="005C241F" w:rsidRPr="005C241F" w:rsidRDefault="005C241F" w:rsidP="0063181C">
            <w:pPr>
              <w:jc w:val="both"/>
              <w:rPr>
                <w:lang w:val="ro-RO"/>
              </w:rPr>
            </w:pPr>
          </w:p>
        </w:tc>
      </w:tr>
      <w:tr w:rsidR="005C241F" w:rsidRPr="00A67A1C" w14:paraId="25413E4E" w14:textId="77777777" w:rsidTr="0000689A">
        <w:tc>
          <w:tcPr>
            <w:tcW w:w="0" w:type="auto"/>
            <w:gridSpan w:val="2"/>
          </w:tcPr>
          <w:p w14:paraId="221A36EE" w14:textId="77777777" w:rsidR="002D12EA" w:rsidRDefault="005C241F" w:rsidP="0063181C">
            <w:pPr>
              <w:jc w:val="both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Materiale și ustensile:</w:t>
            </w:r>
          </w:p>
          <w:p w14:paraId="62BA09A6" w14:textId="64646DC7" w:rsidR="005C241F" w:rsidRDefault="00841B2B" w:rsidP="0063181C">
            <w:pPr>
              <w:jc w:val="both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Culturi de microorganisme (</w:t>
            </w:r>
            <w:r w:rsidR="00841062">
              <w:rPr>
                <w:sz w:val="28"/>
                <w:lang w:val="ro-RO"/>
              </w:rPr>
              <w:t>culturi bacteriene)</w:t>
            </w:r>
            <w:r>
              <w:rPr>
                <w:sz w:val="28"/>
                <w:lang w:val="ro-RO"/>
              </w:rPr>
              <w:t xml:space="preserve"> </w:t>
            </w:r>
            <w:r w:rsidR="0000689A">
              <w:rPr>
                <w:sz w:val="28"/>
                <w:lang w:val="ro-RO"/>
              </w:rPr>
              <w:t>lame,</w:t>
            </w:r>
            <w:r>
              <w:rPr>
                <w:sz w:val="28"/>
                <w:lang w:val="ro-RO"/>
              </w:rPr>
              <w:t xml:space="preserve"> lamele, </w:t>
            </w:r>
            <w:r w:rsidR="003776DA">
              <w:rPr>
                <w:sz w:val="28"/>
                <w:lang w:val="ro-RO"/>
              </w:rPr>
              <w:t>hârtie</w:t>
            </w:r>
            <w:r>
              <w:rPr>
                <w:sz w:val="28"/>
                <w:lang w:val="ro-RO"/>
              </w:rPr>
              <w:t xml:space="preserve"> de filtru, </w:t>
            </w:r>
            <w:r w:rsidR="00A67A1C">
              <w:rPr>
                <w:sz w:val="28"/>
                <w:lang w:val="ro-RO"/>
              </w:rPr>
              <w:t xml:space="preserve">ansă microbiologică, </w:t>
            </w:r>
            <w:r>
              <w:rPr>
                <w:sz w:val="28"/>
                <w:lang w:val="ro-RO"/>
              </w:rPr>
              <w:t xml:space="preserve">pipete Pasteur, </w:t>
            </w:r>
            <w:r w:rsidR="0000689A">
              <w:rPr>
                <w:sz w:val="28"/>
                <w:lang w:val="ro-RO"/>
              </w:rPr>
              <w:t>spirtieră</w:t>
            </w:r>
            <w:r w:rsidR="00A67A1C">
              <w:rPr>
                <w:sz w:val="28"/>
                <w:lang w:val="ro-RO"/>
              </w:rPr>
              <w:t xml:space="preserve"> sau bec Bunsen</w:t>
            </w:r>
            <w:r w:rsidR="00841062">
              <w:rPr>
                <w:sz w:val="28"/>
                <w:lang w:val="ro-RO"/>
              </w:rPr>
              <w:t>,</w:t>
            </w:r>
            <w:r w:rsidR="00A67A1C">
              <w:rPr>
                <w:sz w:val="28"/>
                <w:lang w:val="ro-RO"/>
              </w:rPr>
              <w:t xml:space="preserve"> stativ,</w:t>
            </w:r>
            <w:r w:rsidR="00841062">
              <w:rPr>
                <w:sz w:val="28"/>
                <w:lang w:val="ro-RO"/>
              </w:rPr>
              <w:t xml:space="preserve"> apă distilată, alcool etilic (C</w:t>
            </w:r>
            <w:r w:rsidR="00841062" w:rsidRPr="00841062">
              <w:rPr>
                <w:sz w:val="28"/>
                <w:vertAlign w:val="subscript"/>
                <w:lang w:val="ro-RO"/>
              </w:rPr>
              <w:t>2</w:t>
            </w:r>
            <w:r w:rsidR="00841062">
              <w:rPr>
                <w:sz w:val="28"/>
                <w:lang w:val="ro-RO"/>
              </w:rPr>
              <w:t>H</w:t>
            </w:r>
            <w:r w:rsidR="00841062" w:rsidRPr="00841062">
              <w:rPr>
                <w:sz w:val="28"/>
                <w:vertAlign w:val="subscript"/>
                <w:lang w:val="ro-RO"/>
              </w:rPr>
              <w:t>5</w:t>
            </w:r>
            <w:r w:rsidR="00841062">
              <w:rPr>
                <w:sz w:val="28"/>
                <w:lang w:val="ro-RO"/>
              </w:rPr>
              <w:t>OH),</w:t>
            </w:r>
            <w:r w:rsidR="00A67A1C">
              <w:rPr>
                <w:sz w:val="28"/>
                <w:lang w:val="ro-RO"/>
              </w:rPr>
              <w:t xml:space="preserve"> soluție NaCl 0,85%,</w:t>
            </w:r>
            <w:r w:rsidR="00841062">
              <w:rPr>
                <w:sz w:val="28"/>
                <w:lang w:val="ro-RO"/>
              </w:rPr>
              <w:t xml:space="preserve"> colorant (albastru de metilen, gentian violet, fuxină </w:t>
            </w:r>
            <w:r w:rsidR="005A4C3E">
              <w:rPr>
                <w:sz w:val="28"/>
                <w:lang w:val="ro-RO"/>
              </w:rPr>
              <w:t>acidă</w:t>
            </w:r>
            <w:r w:rsidR="00841062">
              <w:rPr>
                <w:sz w:val="28"/>
                <w:lang w:val="ro-RO"/>
              </w:rPr>
              <w:t>)</w:t>
            </w:r>
            <w:r w:rsidR="0000689A">
              <w:rPr>
                <w:sz w:val="28"/>
                <w:lang w:val="ro-RO"/>
              </w:rPr>
              <w:t>.</w:t>
            </w:r>
          </w:p>
          <w:p w14:paraId="16110032" w14:textId="77777777" w:rsidR="00841B2B" w:rsidRPr="005C241F" w:rsidRDefault="00841B2B" w:rsidP="0063181C">
            <w:pPr>
              <w:jc w:val="both"/>
              <w:rPr>
                <w:lang w:val="ro-RO"/>
              </w:rPr>
            </w:pPr>
          </w:p>
        </w:tc>
      </w:tr>
      <w:tr w:rsidR="005C241F" w:rsidRPr="005A4C3E" w14:paraId="6E11F6D8" w14:textId="77777777" w:rsidTr="0000689A">
        <w:tc>
          <w:tcPr>
            <w:tcW w:w="0" w:type="auto"/>
            <w:gridSpan w:val="2"/>
          </w:tcPr>
          <w:p w14:paraId="52FFFC65" w14:textId="77777777" w:rsidR="005C241F" w:rsidRPr="005C241F" w:rsidRDefault="005C241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5C241F">
              <w:rPr>
                <w:b/>
                <w:sz w:val="28"/>
                <w:szCs w:val="28"/>
                <w:lang w:val="ro-RO"/>
              </w:rPr>
              <w:t>Etapele lucrării:</w:t>
            </w:r>
          </w:p>
          <w:p w14:paraId="41828229" w14:textId="77777777" w:rsidR="002D12EA" w:rsidRPr="00A67A1C" w:rsidRDefault="00A67A1C" w:rsidP="0063181C">
            <w:pPr>
              <w:pStyle w:val="Listparagraf"/>
              <w:numPr>
                <w:ilvl w:val="0"/>
                <w:numId w:val="1"/>
              </w:numPr>
              <w:jc w:val="both"/>
              <w:rPr>
                <w:b/>
                <w:i/>
                <w:sz w:val="28"/>
                <w:szCs w:val="28"/>
                <w:lang w:val="ro-RO"/>
              </w:rPr>
            </w:pPr>
            <w:r>
              <w:rPr>
                <w:b/>
                <w:i/>
                <w:sz w:val="28"/>
                <w:lang w:val="ro-RO"/>
              </w:rPr>
              <w:t>Pregătirea frotiului</w:t>
            </w:r>
          </w:p>
          <w:p w14:paraId="46C84612" w14:textId="33178651" w:rsidR="00A67A1C" w:rsidRPr="00841B2B" w:rsidRDefault="00A67A1C" w:rsidP="00485089">
            <w:pPr>
              <w:pStyle w:val="Listparagraf"/>
              <w:ind w:left="330"/>
              <w:jc w:val="both"/>
              <w:rPr>
                <w:b/>
                <w:i/>
                <w:sz w:val="28"/>
                <w:szCs w:val="28"/>
                <w:lang w:val="ro-RO"/>
              </w:rPr>
            </w:pPr>
            <w:r>
              <w:rPr>
                <w:b/>
                <w:i/>
                <w:sz w:val="28"/>
                <w:lang w:val="ro-RO"/>
              </w:rPr>
              <w:t xml:space="preserve">Frotiu – </w:t>
            </w:r>
            <w:r w:rsidRPr="00A67A1C">
              <w:rPr>
                <w:sz w:val="28"/>
                <w:lang w:val="ro-RO"/>
              </w:rPr>
              <w:t xml:space="preserve">strat subțire și omogen de elemente celulare </w:t>
            </w:r>
            <w:r w:rsidR="00485089" w:rsidRPr="00A67A1C">
              <w:rPr>
                <w:sz w:val="28"/>
                <w:lang w:val="ro-RO"/>
              </w:rPr>
              <w:t>răspândite</w:t>
            </w:r>
            <w:r w:rsidRPr="00A67A1C">
              <w:rPr>
                <w:sz w:val="28"/>
                <w:lang w:val="ro-RO"/>
              </w:rPr>
              <w:t xml:space="preserve"> uniform</w:t>
            </w:r>
            <w:r w:rsidR="005032CD">
              <w:rPr>
                <w:sz w:val="28"/>
                <w:lang w:val="ro-RO"/>
              </w:rPr>
              <w:t xml:space="preserve"> </w:t>
            </w:r>
            <w:r w:rsidRPr="00A67A1C">
              <w:rPr>
                <w:sz w:val="28"/>
                <w:lang w:val="ro-RO"/>
              </w:rPr>
              <w:t>pe suprafața lamei.</w:t>
            </w:r>
          </w:p>
          <w:p w14:paraId="0C34FEF4" w14:textId="28757EE1" w:rsidR="00A67A1C" w:rsidRDefault="0000689A" w:rsidP="00485089">
            <w:pPr>
              <w:pStyle w:val="Listparagraf"/>
              <w:ind w:left="330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Se ia o lamă, </w:t>
            </w:r>
            <w:r w:rsidR="00A67A1C">
              <w:rPr>
                <w:sz w:val="28"/>
                <w:szCs w:val="28"/>
                <w:lang w:val="ro-RO"/>
              </w:rPr>
              <w:t xml:space="preserve">se degresează, </w:t>
            </w:r>
            <w:r>
              <w:rPr>
                <w:sz w:val="28"/>
                <w:szCs w:val="28"/>
                <w:lang w:val="ro-RO"/>
              </w:rPr>
              <w:t xml:space="preserve">se înlătură impuritățile cu ajutorul </w:t>
            </w:r>
            <w:r w:rsidR="003776DA">
              <w:rPr>
                <w:sz w:val="28"/>
                <w:szCs w:val="28"/>
                <w:lang w:val="ro-RO"/>
              </w:rPr>
              <w:t>hârtiei</w:t>
            </w:r>
            <w:r>
              <w:rPr>
                <w:sz w:val="28"/>
                <w:szCs w:val="28"/>
                <w:lang w:val="ro-RO"/>
              </w:rPr>
              <w:t xml:space="preserve"> de filt</w:t>
            </w:r>
            <w:r w:rsidR="00A67A1C">
              <w:rPr>
                <w:sz w:val="28"/>
                <w:szCs w:val="28"/>
                <w:lang w:val="ro-RO"/>
              </w:rPr>
              <w:t>ru, se sterilizează la flacără.</w:t>
            </w:r>
          </w:p>
          <w:p w14:paraId="68258505" w14:textId="77777777" w:rsidR="005032CD" w:rsidRDefault="00A67A1C" w:rsidP="00485089">
            <w:pPr>
              <w:pStyle w:val="Listparagraf"/>
              <w:numPr>
                <w:ilvl w:val="0"/>
                <w:numId w:val="2"/>
              </w:numPr>
              <w:ind w:left="780" w:hanging="450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Dacă se folosește cultură de microorganisme crescute pe mediu solid, pe suprafața </w:t>
            </w:r>
            <w:r w:rsidR="0000689A">
              <w:rPr>
                <w:sz w:val="28"/>
                <w:szCs w:val="28"/>
                <w:lang w:val="ro-RO"/>
              </w:rPr>
              <w:t>lam</w:t>
            </w:r>
            <w:r>
              <w:rPr>
                <w:sz w:val="28"/>
                <w:szCs w:val="28"/>
                <w:lang w:val="ro-RO"/>
              </w:rPr>
              <w:t>ei se picură</w:t>
            </w:r>
            <w:r w:rsidR="0000689A">
              <w:rPr>
                <w:sz w:val="28"/>
                <w:szCs w:val="28"/>
                <w:lang w:val="ro-RO"/>
              </w:rPr>
              <w:t xml:space="preserve"> o picătură de soluție </w:t>
            </w:r>
            <w:r>
              <w:rPr>
                <w:sz w:val="28"/>
                <w:szCs w:val="28"/>
                <w:lang w:val="ro-RO"/>
              </w:rPr>
              <w:t>NaCl 0,85% sau apă. Cutia Petri sau eprubeta ce conține cultură de m/o se deschide deasupra flăcării, cu ansa microbiologică preventiv sterilizată prin ardere și răcită, se recoltează o cantitate mică de cultură și se dispersează uniform</w:t>
            </w:r>
            <w:r w:rsidR="005032CD">
              <w:rPr>
                <w:sz w:val="28"/>
                <w:szCs w:val="28"/>
                <w:lang w:val="ro-RO"/>
              </w:rPr>
              <w:t xml:space="preserve"> prin mișcări rotative (procedeu numit etalare)</w:t>
            </w:r>
            <w:r>
              <w:rPr>
                <w:sz w:val="28"/>
                <w:szCs w:val="28"/>
                <w:lang w:val="ro-RO"/>
              </w:rPr>
              <w:t xml:space="preserve"> în picătura de soluție NaCl/apă de pe suprafața lamei</w:t>
            </w:r>
            <w:r w:rsidR="005032CD">
              <w:rPr>
                <w:sz w:val="28"/>
                <w:szCs w:val="28"/>
                <w:lang w:val="ro-RO"/>
              </w:rPr>
              <w:t>.</w:t>
            </w:r>
            <w:r w:rsidR="00A52092">
              <w:rPr>
                <w:sz w:val="28"/>
                <w:szCs w:val="28"/>
                <w:lang w:val="ro-RO"/>
              </w:rPr>
              <w:t xml:space="preserve"> Ansa se sterilizează prin ardere.</w:t>
            </w:r>
          </w:p>
          <w:p w14:paraId="026CFB5E" w14:textId="77777777" w:rsidR="005032CD" w:rsidRDefault="00A67A1C" w:rsidP="00485089">
            <w:pPr>
              <w:pStyle w:val="Listparagraf"/>
              <w:numPr>
                <w:ilvl w:val="0"/>
                <w:numId w:val="2"/>
              </w:numPr>
              <w:ind w:left="780" w:hanging="450"/>
              <w:jc w:val="both"/>
              <w:rPr>
                <w:sz w:val="28"/>
                <w:szCs w:val="28"/>
                <w:lang w:val="ro-RO"/>
              </w:rPr>
            </w:pPr>
            <w:r w:rsidRPr="005032CD">
              <w:rPr>
                <w:sz w:val="28"/>
                <w:szCs w:val="28"/>
                <w:lang w:val="ro-RO"/>
              </w:rPr>
              <w:t xml:space="preserve">Dacă se folosește cultură de microorganisme crescute în mediu lichid, cu ajutorul pipetei Pasteur </w:t>
            </w:r>
            <w:r w:rsidR="005032CD" w:rsidRPr="005032CD">
              <w:rPr>
                <w:sz w:val="28"/>
                <w:szCs w:val="28"/>
                <w:lang w:val="ro-RO"/>
              </w:rPr>
              <w:t>pe</w:t>
            </w:r>
            <w:r w:rsidR="005032CD">
              <w:rPr>
                <w:sz w:val="28"/>
                <w:szCs w:val="28"/>
                <w:lang w:val="ro-RO"/>
              </w:rPr>
              <w:t xml:space="preserve"> mijlocul</w:t>
            </w:r>
            <w:r w:rsidR="005032CD" w:rsidRPr="005032CD">
              <w:rPr>
                <w:sz w:val="28"/>
                <w:szCs w:val="28"/>
                <w:lang w:val="ro-RO"/>
              </w:rPr>
              <w:t xml:space="preserve"> lam</w:t>
            </w:r>
            <w:r w:rsidR="005032CD">
              <w:rPr>
                <w:sz w:val="28"/>
                <w:szCs w:val="28"/>
                <w:lang w:val="ro-RO"/>
              </w:rPr>
              <w:t>ei</w:t>
            </w:r>
            <w:r w:rsidR="005032CD" w:rsidRPr="005032CD">
              <w:rPr>
                <w:sz w:val="28"/>
                <w:szCs w:val="28"/>
                <w:lang w:val="ro-RO"/>
              </w:rPr>
              <w:t xml:space="preserve"> </w:t>
            </w:r>
            <w:r w:rsidRPr="005032CD">
              <w:rPr>
                <w:sz w:val="28"/>
                <w:szCs w:val="28"/>
                <w:lang w:val="ro-RO"/>
              </w:rPr>
              <w:t xml:space="preserve">se </w:t>
            </w:r>
            <w:r w:rsidR="005032CD" w:rsidRPr="005032CD">
              <w:rPr>
                <w:sz w:val="28"/>
                <w:szCs w:val="28"/>
                <w:lang w:val="ro-RO"/>
              </w:rPr>
              <w:t>depune o picătură de mediu</w:t>
            </w:r>
            <w:r w:rsidR="005032CD">
              <w:rPr>
                <w:sz w:val="28"/>
                <w:szCs w:val="28"/>
                <w:lang w:val="ro-RO"/>
              </w:rPr>
              <w:t>. Cu ajutorul ansei preventiv sterilizate picătura se dispersează uniform pe suprafața lamei.</w:t>
            </w:r>
            <w:r w:rsidR="00A52092">
              <w:rPr>
                <w:sz w:val="28"/>
                <w:szCs w:val="28"/>
                <w:lang w:val="ro-RO"/>
              </w:rPr>
              <w:t xml:space="preserve"> Ansa se sterilizează.</w:t>
            </w:r>
          </w:p>
          <w:p w14:paraId="29F403DD" w14:textId="1D1330FF" w:rsidR="005032CD" w:rsidRDefault="005032CD" w:rsidP="00485089">
            <w:pPr>
              <w:ind w:left="330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Pe partea </w:t>
            </w:r>
            <w:r w:rsidR="003776DA">
              <w:rPr>
                <w:sz w:val="28"/>
                <w:szCs w:val="28"/>
                <w:lang w:val="ro-RO"/>
              </w:rPr>
              <w:t>stângă</w:t>
            </w:r>
            <w:r>
              <w:rPr>
                <w:sz w:val="28"/>
                <w:szCs w:val="28"/>
                <w:lang w:val="ro-RO"/>
              </w:rPr>
              <w:t xml:space="preserve"> a lamei de înscrie data efectuării preparatului, nr. probei și alte informații după necesitate.</w:t>
            </w:r>
          </w:p>
          <w:p w14:paraId="11451067" w14:textId="77777777" w:rsidR="005032CD" w:rsidRDefault="005032CD" w:rsidP="0063181C">
            <w:pPr>
              <w:pStyle w:val="Listparagraf"/>
              <w:numPr>
                <w:ilvl w:val="0"/>
                <w:numId w:val="1"/>
              </w:numPr>
              <w:jc w:val="both"/>
              <w:rPr>
                <w:b/>
                <w:i/>
                <w:sz w:val="28"/>
                <w:szCs w:val="28"/>
                <w:lang w:val="ro-RO"/>
              </w:rPr>
            </w:pPr>
            <w:r w:rsidRPr="005032CD">
              <w:rPr>
                <w:b/>
                <w:i/>
                <w:sz w:val="28"/>
                <w:szCs w:val="28"/>
                <w:lang w:val="ro-RO"/>
              </w:rPr>
              <w:t>Uscarea frotiului</w:t>
            </w:r>
          </w:p>
          <w:p w14:paraId="2193051A" w14:textId="5A3FD708" w:rsidR="005032CD" w:rsidRDefault="0063181C" w:rsidP="00485089">
            <w:pPr>
              <w:pStyle w:val="Listparagraf"/>
              <w:ind w:left="330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Uscarea frotiului se realizează la temperatura camerei, în termostat la 37°C, sau foarte atent la flacăra spirtierei/ becului Bunsen </w:t>
            </w:r>
            <w:r w:rsidR="003776DA">
              <w:rPr>
                <w:sz w:val="28"/>
                <w:szCs w:val="28"/>
                <w:lang w:val="ro-RO"/>
              </w:rPr>
              <w:t>până</w:t>
            </w:r>
            <w:r>
              <w:rPr>
                <w:sz w:val="28"/>
                <w:szCs w:val="28"/>
                <w:lang w:val="ro-RO"/>
              </w:rPr>
              <w:t xml:space="preserve"> la evaporarea completă a apei. Se verifică gradul de încălzire a lamei pentru a evita supraîncălzirea acesteia</w:t>
            </w:r>
            <w:r w:rsidR="00A52092">
              <w:rPr>
                <w:sz w:val="28"/>
                <w:szCs w:val="28"/>
                <w:lang w:val="ro-RO"/>
              </w:rPr>
              <w:t>,</w:t>
            </w:r>
            <w:r>
              <w:rPr>
                <w:sz w:val="28"/>
                <w:szCs w:val="28"/>
                <w:lang w:val="ro-RO"/>
              </w:rPr>
              <w:t xml:space="preserve"> coagularea proteinelor și în consecință degradarea integrității celulei microbiene.</w:t>
            </w:r>
          </w:p>
          <w:p w14:paraId="34387E22" w14:textId="764BAA1A" w:rsidR="00485089" w:rsidRDefault="00485089" w:rsidP="00485089">
            <w:pPr>
              <w:pStyle w:val="Listparagraf"/>
              <w:ind w:left="330"/>
              <w:jc w:val="both"/>
              <w:rPr>
                <w:sz w:val="28"/>
                <w:szCs w:val="28"/>
                <w:lang w:val="ro-RO"/>
              </w:rPr>
            </w:pPr>
          </w:p>
          <w:p w14:paraId="4FC999C9" w14:textId="77777777" w:rsidR="00485089" w:rsidRPr="005032CD" w:rsidRDefault="00485089" w:rsidP="00485089">
            <w:pPr>
              <w:pStyle w:val="Listparagraf"/>
              <w:ind w:left="330"/>
              <w:jc w:val="both"/>
              <w:rPr>
                <w:sz w:val="28"/>
                <w:szCs w:val="28"/>
                <w:lang w:val="ro-RO"/>
              </w:rPr>
            </w:pPr>
          </w:p>
          <w:p w14:paraId="20378D70" w14:textId="77777777" w:rsidR="009C1CD4" w:rsidRDefault="0063181C" w:rsidP="0063181C">
            <w:pPr>
              <w:pStyle w:val="Listparagraf"/>
              <w:numPr>
                <w:ilvl w:val="0"/>
                <w:numId w:val="1"/>
              </w:numPr>
              <w:jc w:val="both"/>
              <w:rPr>
                <w:b/>
                <w:i/>
                <w:sz w:val="28"/>
                <w:szCs w:val="28"/>
                <w:lang w:val="ro-RO"/>
              </w:rPr>
            </w:pPr>
            <w:r w:rsidRPr="0063181C">
              <w:rPr>
                <w:b/>
                <w:i/>
                <w:sz w:val="28"/>
                <w:szCs w:val="28"/>
                <w:lang w:val="ro-RO"/>
              </w:rPr>
              <w:lastRenderedPageBreak/>
              <w:t>Fixarea frotiului</w:t>
            </w:r>
          </w:p>
          <w:p w14:paraId="0E39D71C" w14:textId="77777777" w:rsidR="0063181C" w:rsidRDefault="0063181C" w:rsidP="00485089">
            <w:pPr>
              <w:pStyle w:val="Listparagraf"/>
              <w:ind w:left="330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Fixarea frotiului are mai multe scopuri: 1) asigură aderența celulelor la suprafața lamei, 2) asigură o mai bună colorare a celulelor microbiene deoarece celulele moarte se colorează mai bine ca cele vii, 3) asigură securitatea manipulărilor, 4) omoară microorganismele incidente.</w:t>
            </w:r>
          </w:p>
          <w:p w14:paraId="5BFE0358" w14:textId="77777777" w:rsidR="0063181C" w:rsidRDefault="0063181C" w:rsidP="00485089">
            <w:pPr>
              <w:pStyle w:val="Listparagraf"/>
              <w:ind w:left="330"/>
              <w:jc w:val="both"/>
              <w:rPr>
                <w:sz w:val="28"/>
                <w:szCs w:val="28"/>
                <w:lang w:val="ro-RO"/>
              </w:rPr>
            </w:pPr>
            <w:r w:rsidRPr="0063181C">
              <w:rPr>
                <w:sz w:val="28"/>
                <w:szCs w:val="28"/>
                <w:lang w:val="ro-RO"/>
              </w:rPr>
              <w:t xml:space="preserve">Metoda </w:t>
            </w:r>
            <w:r>
              <w:rPr>
                <w:sz w:val="28"/>
                <w:szCs w:val="28"/>
                <w:lang w:val="ro-RO"/>
              </w:rPr>
              <w:t>de fixare:</w:t>
            </w:r>
          </w:p>
          <w:p w14:paraId="3AD32D52" w14:textId="77777777" w:rsidR="0063181C" w:rsidRDefault="0063181C" w:rsidP="00485089">
            <w:pPr>
              <w:pStyle w:val="Listparagraf"/>
              <w:numPr>
                <w:ilvl w:val="0"/>
                <w:numId w:val="3"/>
              </w:numPr>
              <w:ind w:left="330" w:firstLine="0"/>
              <w:jc w:val="both"/>
              <w:rPr>
                <w:sz w:val="28"/>
                <w:szCs w:val="28"/>
                <w:lang w:val="ro-RO"/>
              </w:rPr>
            </w:pPr>
            <w:r w:rsidRPr="0063181C">
              <w:rPr>
                <w:b/>
                <w:sz w:val="28"/>
                <w:szCs w:val="28"/>
                <w:lang w:val="ro-RO"/>
              </w:rPr>
              <w:t xml:space="preserve">fixarea </w:t>
            </w:r>
            <w:r w:rsidR="00E06E18">
              <w:rPr>
                <w:b/>
                <w:sz w:val="28"/>
                <w:szCs w:val="28"/>
                <w:lang w:val="ro-RO"/>
              </w:rPr>
              <w:t>prin flambare</w:t>
            </w:r>
            <w:r>
              <w:rPr>
                <w:sz w:val="28"/>
                <w:szCs w:val="28"/>
                <w:lang w:val="ro-RO"/>
              </w:rPr>
              <w:t xml:space="preserve"> - pentru aceasta lama cu frotiul în sus se trece de 3 ori prin cea mai fierbinte parte a flăcării becului Bunsen/spirtierei, </w:t>
            </w:r>
            <w:r w:rsidR="00E06E18">
              <w:rPr>
                <w:sz w:val="28"/>
                <w:szCs w:val="28"/>
                <w:lang w:val="ro-RO"/>
              </w:rPr>
              <w:t>descriind</w:t>
            </w:r>
            <w:r>
              <w:rPr>
                <w:sz w:val="28"/>
                <w:szCs w:val="28"/>
                <w:lang w:val="ro-RO"/>
              </w:rPr>
              <w:t xml:space="preserve"> un cerc cu </w:t>
            </w:r>
            <w:r w:rsidR="00E06E18">
              <w:rPr>
                <w:sz w:val="28"/>
                <w:szCs w:val="28"/>
                <w:lang w:val="ro-RO"/>
              </w:rPr>
              <w:t>diametrul de aproximativ 15 cm, timp de 5-6 secunde</w:t>
            </w:r>
            <w:r w:rsidR="00BF1C22">
              <w:rPr>
                <w:sz w:val="28"/>
                <w:szCs w:val="28"/>
                <w:lang w:val="ro-RO"/>
              </w:rPr>
              <w:t>, acțiunea flăcării durează timp de 2 secunde</w:t>
            </w:r>
            <w:r w:rsidR="00E06E18">
              <w:rPr>
                <w:sz w:val="28"/>
                <w:szCs w:val="28"/>
                <w:lang w:val="ro-RO"/>
              </w:rPr>
              <w:t>. În caz de necesitate procedura se repetă;</w:t>
            </w:r>
          </w:p>
          <w:p w14:paraId="527E8146" w14:textId="77777777" w:rsidR="00E06E18" w:rsidRDefault="00E06E18" w:rsidP="00485089">
            <w:pPr>
              <w:pStyle w:val="Listparagraf"/>
              <w:numPr>
                <w:ilvl w:val="0"/>
                <w:numId w:val="3"/>
              </w:numPr>
              <w:ind w:left="330" w:firstLine="0"/>
              <w:jc w:val="both"/>
              <w:rPr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fixarea cu alcool etilic</w:t>
            </w:r>
            <w:r>
              <w:rPr>
                <w:sz w:val="28"/>
                <w:szCs w:val="28"/>
                <w:lang w:val="ro-RO"/>
              </w:rPr>
              <w:t>– pe frotiul uscat depunem 4-5 picături de alcool etilic (96%), timp de 10-15 min;</w:t>
            </w:r>
          </w:p>
          <w:p w14:paraId="5A323624" w14:textId="77777777" w:rsidR="00E06E18" w:rsidRDefault="00E06E18" w:rsidP="00485089">
            <w:pPr>
              <w:pStyle w:val="Listparagraf"/>
              <w:numPr>
                <w:ilvl w:val="0"/>
                <w:numId w:val="3"/>
              </w:numPr>
              <w:ind w:left="330" w:firstLine="0"/>
              <w:jc w:val="both"/>
              <w:rPr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fixare cu amestec </w:t>
            </w:r>
            <w:r w:rsidRPr="00E06E18">
              <w:rPr>
                <w:b/>
                <w:sz w:val="28"/>
                <w:szCs w:val="28"/>
                <w:lang w:val="ro-RO"/>
              </w:rPr>
              <w:t>alcool</w:t>
            </w:r>
            <w:r>
              <w:rPr>
                <w:b/>
                <w:sz w:val="28"/>
                <w:szCs w:val="28"/>
                <w:lang w:val="ro-RO"/>
              </w:rPr>
              <w:t xml:space="preserve"> etilic:</w:t>
            </w:r>
            <w:r w:rsidRPr="00E06E18">
              <w:rPr>
                <w:b/>
                <w:sz w:val="28"/>
                <w:szCs w:val="28"/>
                <w:lang w:val="ro-RO"/>
              </w:rPr>
              <w:t>eter</w:t>
            </w:r>
            <w:r>
              <w:rPr>
                <w:b/>
                <w:sz w:val="28"/>
                <w:szCs w:val="28"/>
                <w:lang w:val="ro-RO"/>
              </w:rPr>
              <w:t xml:space="preserve"> (1:1) – </w:t>
            </w:r>
            <w:r>
              <w:rPr>
                <w:sz w:val="28"/>
                <w:szCs w:val="28"/>
                <w:lang w:val="ro-RO"/>
              </w:rPr>
              <w:t xml:space="preserve">fixarea durează </w:t>
            </w:r>
            <w:r w:rsidRPr="00E06E18">
              <w:rPr>
                <w:sz w:val="28"/>
                <w:szCs w:val="28"/>
                <w:lang w:val="ro-RO"/>
              </w:rPr>
              <w:t>5 min</w:t>
            </w:r>
            <w:r>
              <w:rPr>
                <w:sz w:val="28"/>
                <w:szCs w:val="28"/>
                <w:lang w:val="ro-RO"/>
              </w:rPr>
              <w:t>;</w:t>
            </w:r>
          </w:p>
          <w:p w14:paraId="5353E981" w14:textId="77777777" w:rsidR="0063181C" w:rsidRPr="00E06E18" w:rsidRDefault="00E06E18" w:rsidP="00485089">
            <w:pPr>
              <w:pStyle w:val="Listparagraf"/>
              <w:numPr>
                <w:ilvl w:val="0"/>
                <w:numId w:val="3"/>
              </w:numPr>
              <w:ind w:left="330" w:firstLine="0"/>
              <w:jc w:val="both"/>
              <w:rPr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fixare cu acetonă -</w:t>
            </w:r>
            <w:r>
              <w:rPr>
                <w:sz w:val="28"/>
                <w:szCs w:val="28"/>
                <w:lang w:val="ro-RO"/>
              </w:rPr>
              <w:t xml:space="preserve"> fixarea durează </w:t>
            </w:r>
            <w:r w:rsidRPr="00E06E18">
              <w:rPr>
                <w:sz w:val="28"/>
                <w:szCs w:val="28"/>
                <w:lang w:val="ro-RO"/>
              </w:rPr>
              <w:t>5 min</w:t>
            </w:r>
            <w:r>
              <w:rPr>
                <w:sz w:val="28"/>
                <w:szCs w:val="28"/>
                <w:lang w:val="ro-RO"/>
              </w:rPr>
              <w:t>;</w:t>
            </w:r>
          </w:p>
          <w:p w14:paraId="5531DF51" w14:textId="77777777" w:rsidR="009C1CD4" w:rsidRPr="00841B2B" w:rsidRDefault="009C1CD4" w:rsidP="0063181C">
            <w:pPr>
              <w:pStyle w:val="Listparagraf"/>
              <w:ind w:firstLine="420"/>
              <w:jc w:val="both"/>
              <w:rPr>
                <w:sz w:val="28"/>
                <w:szCs w:val="28"/>
                <w:lang w:val="ro-RO"/>
              </w:rPr>
            </w:pPr>
          </w:p>
          <w:p w14:paraId="7550FE04" w14:textId="77777777" w:rsidR="00841B2B" w:rsidRDefault="00E06E18" w:rsidP="00485089">
            <w:pPr>
              <w:pStyle w:val="Listparagraf"/>
              <w:numPr>
                <w:ilvl w:val="0"/>
                <w:numId w:val="1"/>
              </w:numPr>
              <w:ind w:left="330" w:firstLine="0"/>
              <w:jc w:val="both"/>
              <w:rPr>
                <w:b/>
                <w:i/>
                <w:sz w:val="28"/>
                <w:szCs w:val="28"/>
                <w:lang w:val="ro-RO"/>
              </w:rPr>
            </w:pPr>
            <w:r>
              <w:rPr>
                <w:b/>
                <w:i/>
                <w:sz w:val="28"/>
                <w:szCs w:val="28"/>
                <w:lang w:val="ro-RO"/>
              </w:rPr>
              <w:t>Colorația simplă a microorganismelor</w:t>
            </w:r>
          </w:p>
          <w:p w14:paraId="3F2DC641" w14:textId="61278ED4" w:rsidR="005A4C3E" w:rsidRPr="00485089" w:rsidRDefault="009C1CD4" w:rsidP="00485089">
            <w:pPr>
              <w:pStyle w:val="Listparagraf"/>
              <w:ind w:left="330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Pentru această metodă se folose</w:t>
            </w:r>
            <w:r w:rsidR="00E06E18">
              <w:rPr>
                <w:sz w:val="28"/>
                <w:szCs w:val="28"/>
                <w:lang w:val="ro-RO"/>
              </w:rPr>
              <w:t>ște un singur colorant. În rezultat se colorează toată celula microbiană.</w:t>
            </w:r>
            <w:r w:rsidR="00485089">
              <w:rPr>
                <w:sz w:val="28"/>
                <w:szCs w:val="28"/>
                <w:lang w:val="ro-RO"/>
              </w:rPr>
              <w:t xml:space="preserve"> </w:t>
            </w:r>
            <w:r w:rsidR="005A4C3E" w:rsidRPr="00485089">
              <w:rPr>
                <w:sz w:val="28"/>
                <w:szCs w:val="28"/>
                <w:lang w:val="ro-RO"/>
              </w:rPr>
              <w:t xml:space="preserve">Frotiul fixat se plasează pe suport. Se adaugă o picătură de colorant astfel </w:t>
            </w:r>
            <w:r w:rsidR="00485089" w:rsidRPr="00485089">
              <w:rPr>
                <w:sz w:val="28"/>
                <w:szCs w:val="28"/>
                <w:lang w:val="ro-RO"/>
              </w:rPr>
              <w:t>încât</w:t>
            </w:r>
            <w:r w:rsidR="005A4C3E" w:rsidRPr="00485089">
              <w:rPr>
                <w:sz w:val="28"/>
                <w:szCs w:val="28"/>
                <w:lang w:val="ro-RO"/>
              </w:rPr>
              <w:t xml:space="preserve"> să acopere frotiul în întregime. </w:t>
            </w:r>
            <w:r w:rsidR="00E06E18" w:rsidRPr="00485089">
              <w:rPr>
                <w:sz w:val="28"/>
                <w:szCs w:val="28"/>
                <w:lang w:val="ro-RO"/>
              </w:rPr>
              <w:t>La utilizarea unui colorant bazic (albastru de metilen</w:t>
            </w:r>
            <w:r w:rsidR="00BF1C22" w:rsidRPr="00485089">
              <w:rPr>
                <w:sz w:val="28"/>
                <w:szCs w:val="28"/>
                <w:lang w:val="ro-RO"/>
              </w:rPr>
              <w:t xml:space="preserve"> – soluție apă alcool sau col. Loeffler</w:t>
            </w:r>
            <w:r w:rsidR="00E06E18" w:rsidRPr="00485089">
              <w:rPr>
                <w:sz w:val="28"/>
                <w:szCs w:val="28"/>
                <w:lang w:val="ro-RO"/>
              </w:rPr>
              <w:t xml:space="preserve">) frotiul este acoperit cu colorant timp de </w:t>
            </w:r>
            <w:r w:rsidR="005A4C3E" w:rsidRPr="00485089">
              <w:rPr>
                <w:sz w:val="28"/>
                <w:szCs w:val="28"/>
                <w:lang w:val="ro-RO"/>
              </w:rPr>
              <w:t xml:space="preserve">3-5 min. La utilizarea unui colorant acid (fuxină </w:t>
            </w:r>
            <w:r w:rsidR="00BF1C22" w:rsidRPr="00485089">
              <w:rPr>
                <w:sz w:val="28"/>
                <w:szCs w:val="28"/>
                <w:lang w:val="ro-RO"/>
              </w:rPr>
              <w:t>Pfeiffer</w:t>
            </w:r>
            <w:r w:rsidR="005A4C3E" w:rsidRPr="00485089">
              <w:rPr>
                <w:sz w:val="28"/>
                <w:szCs w:val="28"/>
                <w:lang w:val="ro-RO"/>
              </w:rPr>
              <w:t xml:space="preserve">) frotiul este colorat timp de 1-2 min. După expirarea timpului colorantul se </w:t>
            </w:r>
            <w:r w:rsidR="00BF1C22" w:rsidRPr="00485089">
              <w:rPr>
                <w:sz w:val="28"/>
                <w:szCs w:val="28"/>
                <w:lang w:val="ro-RO"/>
              </w:rPr>
              <w:t>înlătură</w:t>
            </w:r>
            <w:r w:rsidR="005A4C3E" w:rsidRPr="00485089">
              <w:rPr>
                <w:sz w:val="28"/>
                <w:szCs w:val="28"/>
                <w:lang w:val="ro-RO"/>
              </w:rPr>
              <w:t xml:space="preserve">, frotiul se spală cu apă, se usucă cu </w:t>
            </w:r>
            <w:r w:rsidR="00485089" w:rsidRPr="00485089">
              <w:rPr>
                <w:sz w:val="28"/>
                <w:szCs w:val="28"/>
                <w:lang w:val="ro-RO"/>
              </w:rPr>
              <w:t>hârtie</w:t>
            </w:r>
            <w:r w:rsidR="005A4C3E" w:rsidRPr="00485089">
              <w:rPr>
                <w:sz w:val="28"/>
                <w:szCs w:val="28"/>
                <w:lang w:val="ro-RO"/>
              </w:rPr>
              <w:t xml:space="preserve"> de filtru și se lasă la t° camerei pentru uscare completă. Pe frotiul colorat uscat se picură ulei de imersie și preparatul se examinează la microscopul optic, </w:t>
            </w:r>
            <w:r w:rsidR="00485089" w:rsidRPr="00485089">
              <w:rPr>
                <w:sz w:val="28"/>
                <w:szCs w:val="28"/>
                <w:lang w:val="ro-RO"/>
              </w:rPr>
              <w:t>utilizând</w:t>
            </w:r>
            <w:r w:rsidR="005A4C3E" w:rsidRPr="00485089">
              <w:rPr>
                <w:sz w:val="28"/>
                <w:szCs w:val="28"/>
                <w:lang w:val="ro-RO"/>
              </w:rPr>
              <w:t xml:space="preserve"> obiectivul </w:t>
            </w:r>
            <w:r w:rsidR="001614E7" w:rsidRPr="001614E7">
              <w:rPr>
                <w:sz w:val="28"/>
                <w:szCs w:val="28"/>
              </w:rPr>
              <w:t>10</w:t>
            </w:r>
            <w:r w:rsidR="005A4C3E" w:rsidRPr="00485089">
              <w:rPr>
                <w:sz w:val="28"/>
                <w:szCs w:val="28"/>
                <w:lang w:val="ro-RO"/>
              </w:rPr>
              <w:t>0X.</w:t>
            </w:r>
          </w:p>
          <w:p w14:paraId="5A1B8D8B" w14:textId="77777777" w:rsidR="009C1CD4" w:rsidRPr="009C1CD4" w:rsidRDefault="009C1CD4" w:rsidP="0063181C">
            <w:pPr>
              <w:pStyle w:val="Listparagraf"/>
              <w:ind w:firstLine="330"/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5A4C3E" w:rsidRPr="005A4C3E" w14:paraId="509607AC" w14:textId="77777777" w:rsidTr="00F35953">
        <w:trPr>
          <w:trHeight w:val="2258"/>
        </w:trPr>
        <w:tc>
          <w:tcPr>
            <w:tcW w:w="3581" w:type="dxa"/>
          </w:tcPr>
          <w:p w14:paraId="4237A525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B372E89" wp14:editId="2F00F0B9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50165</wp:posOffset>
                      </wp:positionV>
                      <wp:extent cx="1314450" cy="13525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DB3DC6" id="Oval 1" o:spid="_x0000_s1026" style="position:absolute;margin-left:35.75pt;margin-top:3.95pt;width:103.5pt;height:106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6BC74CD6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7DBAA1F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11A552F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A42B176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B9EB6FC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6571" w:type="dxa"/>
          </w:tcPr>
          <w:p w14:paraId="52DEC773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79661D1" w14:textId="77777777" w:rsidR="005A4C3E" w:rsidRPr="002D12EA" w:rsidRDefault="005A4C3E" w:rsidP="005A4C3E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Fig. 1 </w:t>
            </w:r>
            <w:r>
              <w:rPr>
                <w:i/>
                <w:sz w:val="28"/>
                <w:szCs w:val="28"/>
                <w:lang w:val="ro-RO"/>
              </w:rPr>
              <w:t>Frotiul examinat la obiectivul cu imersie.</w:t>
            </w:r>
          </w:p>
          <w:p w14:paraId="6F335D00" w14:textId="77777777" w:rsidR="005A4C3E" w:rsidRDefault="005A4C3E" w:rsidP="005A4C3E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1-</w:t>
            </w:r>
          </w:p>
          <w:p w14:paraId="2083AD2E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2-</w:t>
            </w:r>
          </w:p>
          <w:p w14:paraId="76979201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3-</w:t>
            </w:r>
          </w:p>
          <w:p w14:paraId="2FC91777" w14:textId="77777777" w:rsidR="005A4C3E" w:rsidRPr="005C241F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...-</w:t>
            </w:r>
          </w:p>
        </w:tc>
      </w:tr>
      <w:tr w:rsidR="005C241F" w:rsidRPr="005C241F" w14:paraId="7004D995" w14:textId="77777777" w:rsidTr="0000689A">
        <w:tc>
          <w:tcPr>
            <w:tcW w:w="0" w:type="auto"/>
            <w:gridSpan w:val="2"/>
          </w:tcPr>
          <w:p w14:paraId="26B12A5A" w14:textId="77777777" w:rsidR="009C1CD4" w:rsidRDefault="002D12EA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Concluzii:</w:t>
            </w:r>
          </w:p>
          <w:p w14:paraId="75B28281" w14:textId="77777777" w:rsidR="009C1CD4" w:rsidRPr="002D12EA" w:rsidRDefault="009C1CD4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5C457776" w14:textId="77777777" w:rsidR="002D12EA" w:rsidRPr="005C241F" w:rsidRDefault="002D12EA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5C241F" w:rsidRPr="005A4C3E" w14:paraId="554310C3" w14:textId="77777777" w:rsidTr="0000689A">
        <w:tc>
          <w:tcPr>
            <w:tcW w:w="0" w:type="auto"/>
            <w:gridSpan w:val="2"/>
          </w:tcPr>
          <w:p w14:paraId="3BB9F27A" w14:textId="77777777" w:rsidR="00100F93" w:rsidRDefault="002D12EA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Informație suplimentară:</w:t>
            </w:r>
            <w:r w:rsidR="00D63FEB">
              <w:rPr>
                <w:b/>
                <w:sz w:val="28"/>
                <w:szCs w:val="28"/>
                <w:lang w:val="ro-RO"/>
              </w:rPr>
              <w:t xml:space="preserve"> </w:t>
            </w:r>
          </w:p>
          <w:p w14:paraId="051C22AB" w14:textId="79292D40" w:rsidR="002D12EA" w:rsidRDefault="00D63FEB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D63FEB">
              <w:rPr>
                <w:b/>
                <w:i/>
                <w:iCs/>
                <w:sz w:val="28"/>
                <w:szCs w:val="28"/>
                <w:lang w:val="ro-RO"/>
              </w:rPr>
              <w:t xml:space="preserve">Morfologia microorganismelor. Morfologia </w:t>
            </w:r>
            <w:r>
              <w:rPr>
                <w:b/>
                <w:i/>
                <w:iCs/>
                <w:sz w:val="28"/>
                <w:szCs w:val="28"/>
                <w:lang w:val="ro-RO"/>
              </w:rPr>
              <w:t>bacteriilor</w:t>
            </w:r>
            <w:r w:rsidRPr="00D63FEB">
              <w:rPr>
                <w:b/>
                <w:i/>
                <w:iCs/>
                <w:sz w:val="28"/>
                <w:szCs w:val="28"/>
                <w:lang w:val="ro-RO"/>
              </w:rPr>
              <w:t>.</w:t>
            </w:r>
          </w:p>
          <w:p w14:paraId="26C100A9" w14:textId="1FDEF3E9" w:rsidR="002D12EA" w:rsidRPr="00D63FEB" w:rsidRDefault="00D63FEB" w:rsidP="005A4C3E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E86054">
              <w:rPr>
                <w:i/>
                <w:iCs/>
                <w:szCs w:val="24"/>
                <w:lang w:val="ro-RO"/>
              </w:rPr>
              <w:t>(rezumat, 1-3 pagini de text tehnoredactat conform normelor gramaticale și ortografice în vigoare în aplicația MS Word, fonta Times New Roman 14, Normal, aliniere stânga-dreapta, alineat din 5 semne, sau  text coerent scris de mână.)</w:t>
            </w:r>
          </w:p>
        </w:tc>
      </w:tr>
    </w:tbl>
    <w:p w14:paraId="7F16FC60" w14:textId="77777777" w:rsidR="00F35953" w:rsidRDefault="00F35953" w:rsidP="00F35953">
      <w:pPr>
        <w:jc w:val="both"/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55"/>
        <w:gridCol w:w="6297"/>
      </w:tblGrid>
      <w:tr w:rsidR="00F35953" w:rsidRPr="00841062" w14:paraId="221D2669" w14:textId="77777777" w:rsidTr="008505EC">
        <w:tc>
          <w:tcPr>
            <w:tcW w:w="0" w:type="auto"/>
            <w:gridSpan w:val="2"/>
          </w:tcPr>
          <w:p w14:paraId="2FDCE7F6" w14:textId="77777777" w:rsidR="00F35953" w:rsidRDefault="00F35953" w:rsidP="008505EC">
            <w:pPr>
              <w:jc w:val="both"/>
              <w:rPr>
                <w:b/>
                <w:i/>
                <w:sz w:val="28"/>
                <w:lang w:val="ro-RO"/>
              </w:rPr>
            </w:pPr>
          </w:p>
          <w:p w14:paraId="48BB9039" w14:textId="790F5651" w:rsidR="00F35953" w:rsidRDefault="00F35953" w:rsidP="008505EC">
            <w:pPr>
              <w:jc w:val="center"/>
              <w:rPr>
                <w:b/>
                <w:i/>
                <w:sz w:val="28"/>
                <w:lang w:val="ro-RO"/>
              </w:rPr>
            </w:pPr>
            <w:proofErr w:type="spellStart"/>
            <w:r w:rsidRPr="00F35953">
              <w:rPr>
                <w:b/>
                <w:i/>
                <w:sz w:val="28"/>
                <w:lang w:val="ro-RO"/>
              </w:rPr>
              <w:t>Лабораторная</w:t>
            </w:r>
            <w:proofErr w:type="spellEnd"/>
            <w:r w:rsidRPr="00F35953">
              <w:rPr>
                <w:b/>
                <w:i/>
                <w:sz w:val="28"/>
                <w:lang w:val="ro-RO"/>
              </w:rPr>
              <w:t xml:space="preserve"> </w:t>
            </w:r>
            <w:proofErr w:type="spellStart"/>
            <w:r w:rsidRPr="00F35953">
              <w:rPr>
                <w:b/>
                <w:i/>
                <w:sz w:val="28"/>
                <w:lang w:val="ro-RO"/>
              </w:rPr>
              <w:t>работа</w:t>
            </w:r>
            <w:proofErr w:type="spellEnd"/>
            <w:r>
              <w:rPr>
                <w:b/>
                <w:i/>
                <w:sz w:val="28"/>
                <w:lang w:val="ro-RO"/>
              </w:rPr>
              <w:t xml:space="preserve"> </w:t>
            </w:r>
            <w:r w:rsidRPr="001614E7">
              <w:rPr>
                <w:b/>
                <w:i/>
                <w:sz w:val="28"/>
                <w:lang w:val="ro-RO"/>
              </w:rPr>
              <w:t xml:space="preserve">№. </w:t>
            </w:r>
            <w:bookmarkStart w:id="0" w:name="_GoBack"/>
            <w:bookmarkEnd w:id="0"/>
            <w:r>
              <w:rPr>
                <w:b/>
                <w:i/>
                <w:sz w:val="28"/>
                <w:lang w:val="ro-RO"/>
              </w:rPr>
              <w:t>2A</w:t>
            </w:r>
          </w:p>
          <w:p w14:paraId="5E98BBF6" w14:textId="77777777" w:rsidR="00F35953" w:rsidRPr="005C241F" w:rsidRDefault="00F35953" w:rsidP="008505EC">
            <w:pPr>
              <w:jc w:val="center"/>
              <w:rPr>
                <w:b/>
                <w:i/>
                <w:sz w:val="28"/>
                <w:lang w:val="ro-RO"/>
              </w:rPr>
            </w:pPr>
          </w:p>
          <w:p w14:paraId="35E69623" w14:textId="6FA04A69" w:rsidR="00F35953" w:rsidRPr="00B6465F" w:rsidRDefault="00F35953" w:rsidP="008505EC">
            <w:pPr>
              <w:jc w:val="center"/>
              <w:rPr>
                <w:sz w:val="28"/>
              </w:rPr>
            </w:pPr>
            <w:proofErr w:type="spellStart"/>
            <w:r w:rsidRPr="00F35953">
              <w:rPr>
                <w:b/>
                <w:sz w:val="28"/>
              </w:rPr>
              <w:t>Тема</w:t>
            </w:r>
            <w:proofErr w:type="spellEnd"/>
            <w:r w:rsidRPr="00F35953">
              <w:rPr>
                <w:b/>
                <w:sz w:val="28"/>
              </w:rPr>
              <w:t>:</w:t>
            </w:r>
            <w:r w:rsidRPr="00F35953">
              <w:rPr>
                <w:sz w:val="28"/>
              </w:rPr>
              <w:t xml:space="preserve"> </w:t>
            </w:r>
            <w:proofErr w:type="spellStart"/>
            <w:r w:rsidRPr="00F35953">
              <w:rPr>
                <w:sz w:val="28"/>
              </w:rPr>
              <w:t>Морфология</w:t>
            </w:r>
            <w:proofErr w:type="spellEnd"/>
            <w:r w:rsidRPr="00F35953">
              <w:rPr>
                <w:sz w:val="28"/>
              </w:rPr>
              <w:t xml:space="preserve"> </w:t>
            </w:r>
            <w:proofErr w:type="spellStart"/>
            <w:r w:rsidRPr="00F35953">
              <w:rPr>
                <w:sz w:val="28"/>
              </w:rPr>
              <w:t>микроорганизмов</w:t>
            </w:r>
            <w:proofErr w:type="spellEnd"/>
          </w:p>
          <w:p w14:paraId="6EB49DF8" w14:textId="77777777" w:rsidR="00F35953" w:rsidRPr="005C241F" w:rsidRDefault="00F35953" w:rsidP="008505EC">
            <w:pPr>
              <w:jc w:val="both"/>
              <w:rPr>
                <w:lang w:val="ro-RO"/>
              </w:rPr>
            </w:pPr>
          </w:p>
        </w:tc>
      </w:tr>
      <w:tr w:rsidR="00F35953" w:rsidRPr="00F35953" w14:paraId="788A607A" w14:textId="77777777" w:rsidTr="008505EC">
        <w:tc>
          <w:tcPr>
            <w:tcW w:w="0" w:type="auto"/>
            <w:gridSpan w:val="2"/>
          </w:tcPr>
          <w:p w14:paraId="5FBA20AB" w14:textId="0AEF697F" w:rsidR="00F35953" w:rsidRPr="00F35953" w:rsidRDefault="00F35953" w:rsidP="00F35953">
            <w:pPr>
              <w:jc w:val="both"/>
              <w:rPr>
                <w:sz w:val="28"/>
              </w:rPr>
            </w:pPr>
            <w:proofErr w:type="spellStart"/>
            <w:r w:rsidRPr="00F35953">
              <w:rPr>
                <w:b/>
                <w:sz w:val="28"/>
              </w:rPr>
              <w:t>Цель</w:t>
            </w:r>
            <w:proofErr w:type="spellEnd"/>
            <w:r w:rsidRPr="00F35953">
              <w:rPr>
                <w:b/>
                <w:sz w:val="28"/>
              </w:rPr>
              <w:t xml:space="preserve"> </w:t>
            </w:r>
            <w:proofErr w:type="spellStart"/>
            <w:r w:rsidRPr="00F35953">
              <w:rPr>
                <w:b/>
                <w:sz w:val="28"/>
              </w:rPr>
              <w:t>работы</w:t>
            </w:r>
            <w:proofErr w:type="spellEnd"/>
            <w:r w:rsidRPr="00F35953">
              <w:rPr>
                <w:b/>
                <w:sz w:val="28"/>
              </w:rPr>
              <w:t>:</w:t>
            </w:r>
          </w:p>
          <w:p w14:paraId="5808AA39" w14:textId="02842727" w:rsidR="00F35953" w:rsidRPr="00F35953" w:rsidRDefault="00F35953" w:rsidP="00F35953">
            <w:pPr>
              <w:jc w:val="both"/>
              <w:rPr>
                <w:b/>
                <w:lang w:val="ru-RU"/>
              </w:rPr>
            </w:pPr>
            <w:r w:rsidRPr="00F35953">
              <w:rPr>
                <w:sz w:val="28"/>
                <w:lang w:val="ru-RU"/>
              </w:rPr>
              <w:t>Освоение техники приготовления мазка и простой окраски для изучения морфологии микроорганизмов.</w:t>
            </w:r>
          </w:p>
          <w:p w14:paraId="5F772319" w14:textId="77777777" w:rsidR="00F35953" w:rsidRPr="005C241F" w:rsidRDefault="00F35953" w:rsidP="008505EC">
            <w:pPr>
              <w:jc w:val="both"/>
              <w:rPr>
                <w:lang w:val="ro-RO"/>
              </w:rPr>
            </w:pPr>
          </w:p>
        </w:tc>
      </w:tr>
      <w:tr w:rsidR="00F35953" w:rsidRPr="00F35953" w14:paraId="6A0AB8AD" w14:textId="77777777" w:rsidTr="008505EC">
        <w:tc>
          <w:tcPr>
            <w:tcW w:w="0" w:type="auto"/>
            <w:gridSpan w:val="2"/>
          </w:tcPr>
          <w:p w14:paraId="3AFCBC16" w14:textId="4254F437" w:rsidR="00F35953" w:rsidRPr="00F35953" w:rsidRDefault="00F35953" w:rsidP="00F35953">
            <w:pPr>
              <w:jc w:val="both"/>
              <w:rPr>
                <w:b/>
                <w:sz w:val="28"/>
                <w:lang w:val="ru-RU"/>
              </w:rPr>
            </w:pPr>
            <w:r w:rsidRPr="00F35953">
              <w:rPr>
                <w:b/>
                <w:sz w:val="28"/>
                <w:lang w:val="ru-RU"/>
              </w:rPr>
              <w:t xml:space="preserve">Материалы и </w:t>
            </w:r>
            <w:r w:rsidRPr="00F35953">
              <w:rPr>
                <w:b/>
                <w:sz w:val="28"/>
                <w:lang w:val="ru-RU"/>
              </w:rPr>
              <w:t>инструменты:</w:t>
            </w:r>
          </w:p>
          <w:p w14:paraId="074BF316" w14:textId="0B6194D9" w:rsidR="00F35953" w:rsidRPr="00F35953" w:rsidRDefault="00F35953" w:rsidP="00F35953">
            <w:pPr>
              <w:jc w:val="both"/>
              <w:rPr>
                <w:sz w:val="28"/>
                <w:lang w:val="ru-RU"/>
              </w:rPr>
            </w:pPr>
            <w:r w:rsidRPr="00F35953">
              <w:rPr>
                <w:sz w:val="28"/>
                <w:lang w:val="ru-RU"/>
              </w:rPr>
              <w:t>Культуры микроорганизмов (бактериальные культуры) предметные стекла, предметные стекла, фильтровальная бумага, микробиологическая петля, пипетки Пастера, спиртов</w:t>
            </w:r>
            <w:r>
              <w:rPr>
                <w:sz w:val="28"/>
                <w:lang w:val="ru-RU"/>
              </w:rPr>
              <w:t>ка либо горелка</w:t>
            </w:r>
            <w:r w:rsidRPr="00F35953">
              <w:rPr>
                <w:sz w:val="28"/>
                <w:lang w:val="ru-RU"/>
              </w:rPr>
              <w:t>, штатив, вода дистиллированная, спирт этиловый (</w:t>
            </w:r>
            <w:r w:rsidRPr="00F35953">
              <w:rPr>
                <w:sz w:val="28"/>
              </w:rPr>
              <w:t>C</w:t>
            </w:r>
            <w:r w:rsidRPr="00F35953">
              <w:rPr>
                <w:sz w:val="28"/>
                <w:lang w:val="ru-RU"/>
              </w:rPr>
              <w:t>2</w:t>
            </w:r>
            <w:r w:rsidRPr="00F35953">
              <w:rPr>
                <w:sz w:val="28"/>
              </w:rPr>
              <w:t>H</w:t>
            </w:r>
            <w:r w:rsidRPr="00F35953">
              <w:rPr>
                <w:sz w:val="28"/>
                <w:lang w:val="ru-RU"/>
              </w:rPr>
              <w:t>5</w:t>
            </w:r>
            <w:r w:rsidRPr="00F35953">
              <w:rPr>
                <w:sz w:val="28"/>
              </w:rPr>
              <w:t>OH</w:t>
            </w:r>
            <w:r w:rsidRPr="00F35953">
              <w:rPr>
                <w:sz w:val="28"/>
                <w:lang w:val="ru-RU"/>
              </w:rPr>
              <w:t xml:space="preserve">), раствор </w:t>
            </w:r>
            <w:proofErr w:type="spellStart"/>
            <w:r w:rsidRPr="00F35953">
              <w:rPr>
                <w:sz w:val="28"/>
              </w:rPr>
              <w:t>NaCl</w:t>
            </w:r>
            <w:proofErr w:type="spellEnd"/>
            <w:r w:rsidRPr="00F35953">
              <w:rPr>
                <w:sz w:val="28"/>
                <w:lang w:val="ru-RU"/>
              </w:rPr>
              <w:t xml:space="preserve"> 0,85%, краситель (метиленовый синий, горечавка пурпурная, кислый фуксин).</w:t>
            </w:r>
          </w:p>
          <w:p w14:paraId="07B947F8" w14:textId="77777777" w:rsidR="00F35953" w:rsidRPr="005C241F" w:rsidRDefault="00F35953" w:rsidP="008505EC">
            <w:pPr>
              <w:jc w:val="both"/>
              <w:rPr>
                <w:lang w:val="ro-RO"/>
              </w:rPr>
            </w:pPr>
          </w:p>
        </w:tc>
      </w:tr>
      <w:tr w:rsidR="00F35953" w:rsidRPr="00F35953" w14:paraId="2027FCFE" w14:textId="77777777" w:rsidTr="008505EC">
        <w:tc>
          <w:tcPr>
            <w:tcW w:w="0" w:type="auto"/>
            <w:gridSpan w:val="2"/>
          </w:tcPr>
          <w:p w14:paraId="4533CF59" w14:textId="77777777" w:rsidR="00F35953" w:rsidRPr="00F35953" w:rsidRDefault="00F35953" w:rsidP="00F35953">
            <w:pPr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F35953">
              <w:rPr>
                <w:b/>
                <w:sz w:val="28"/>
                <w:szCs w:val="28"/>
                <w:lang w:val="ro-RO"/>
              </w:rPr>
              <w:t>Этапы</w:t>
            </w:r>
            <w:proofErr w:type="spellEnd"/>
            <w:r w:rsidRPr="00F35953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b/>
                <w:sz w:val="28"/>
                <w:szCs w:val="28"/>
                <w:lang w:val="ro-RO"/>
              </w:rPr>
              <w:t>работы</w:t>
            </w:r>
            <w:proofErr w:type="spellEnd"/>
            <w:r w:rsidRPr="00F35953">
              <w:rPr>
                <w:b/>
                <w:sz w:val="28"/>
                <w:szCs w:val="28"/>
                <w:lang w:val="ro-RO"/>
              </w:rPr>
              <w:t>:</w:t>
            </w:r>
          </w:p>
          <w:p w14:paraId="15E5A9C4" w14:textId="77777777" w:rsidR="00BF14CF" w:rsidRDefault="00F35953" w:rsidP="00F35953">
            <w:pPr>
              <w:pStyle w:val="Listparagraf"/>
              <w:numPr>
                <w:ilvl w:val="1"/>
                <w:numId w:val="3"/>
              </w:numPr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F35953">
              <w:rPr>
                <w:b/>
                <w:sz w:val="28"/>
                <w:szCs w:val="28"/>
                <w:lang w:val="ro-RO"/>
              </w:rPr>
              <w:t>Приготовление</w:t>
            </w:r>
            <w:proofErr w:type="spellEnd"/>
            <w:r w:rsidRPr="00F35953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b/>
                <w:sz w:val="28"/>
                <w:szCs w:val="28"/>
                <w:lang w:val="ro-RO"/>
              </w:rPr>
              <w:t>мазка</w:t>
            </w:r>
            <w:proofErr w:type="spellEnd"/>
          </w:p>
          <w:p w14:paraId="43D0AC89" w14:textId="77777777" w:rsidR="00BF14CF" w:rsidRDefault="00F35953" w:rsidP="00BF14CF">
            <w:pPr>
              <w:pStyle w:val="Listparagraf"/>
              <w:ind w:left="360"/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BF14CF">
              <w:rPr>
                <w:b/>
                <w:i/>
                <w:sz w:val="28"/>
                <w:szCs w:val="28"/>
                <w:lang w:val="ro-RO"/>
              </w:rPr>
              <w:t>Мазок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–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тонкий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однородный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слой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клеточных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элементов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равномерно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распределенный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поверхности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лезвия.</w:t>
            </w:r>
            <w:proofErr w:type="spellEnd"/>
          </w:p>
          <w:p w14:paraId="6B847232" w14:textId="3777EA7F" w:rsidR="00F35953" w:rsidRPr="00BF14CF" w:rsidRDefault="00F35953" w:rsidP="00BF14CF">
            <w:pPr>
              <w:pStyle w:val="Listparagraf"/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F35953">
              <w:rPr>
                <w:sz w:val="28"/>
                <w:szCs w:val="28"/>
                <w:lang w:val="ro-RO"/>
              </w:rPr>
              <w:t>Возьмите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лезвие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обезжирьте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удалите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примеси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с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помощью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фильтровальной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бумаги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простерилизуйте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пламенем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>.</w:t>
            </w:r>
          </w:p>
          <w:p w14:paraId="531DD350" w14:textId="33C12402" w:rsidR="00F35953" w:rsidRPr="00F35953" w:rsidRDefault="00F35953" w:rsidP="00F35953">
            <w:pPr>
              <w:ind w:left="540"/>
              <w:jc w:val="both"/>
              <w:rPr>
                <w:sz w:val="28"/>
                <w:szCs w:val="28"/>
                <w:lang w:val="ro-RO"/>
              </w:rPr>
            </w:pPr>
            <w:r w:rsidRPr="00F35953">
              <w:rPr>
                <w:sz w:val="28"/>
                <w:szCs w:val="28"/>
                <w:lang w:val="ro-RO"/>
              </w:rPr>
              <w:t xml:space="preserve">1)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Если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используется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культура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микроорганизмов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выращенная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твердой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среде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поверхность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предметного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стекла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наносят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каплю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0,85%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раствора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NaCl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или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воды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Чашку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Петри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или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пробирку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содержащую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м/о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культуру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открывают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над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пламенем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микробиологическую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петлю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предварительно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стерилизуют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обжиганием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охлаждают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небольшое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количество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культуры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собирают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равномерно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="00BF14CF">
              <w:rPr>
                <w:sz w:val="28"/>
                <w:szCs w:val="28"/>
                <w:lang w:val="ru-RU"/>
              </w:rPr>
              <w:t>рапределяют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в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капле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раствор</w:t>
            </w:r>
            <w:proofErr w:type="spellEnd"/>
            <w:r w:rsidR="00BF14CF">
              <w:rPr>
                <w:sz w:val="28"/>
                <w:szCs w:val="28"/>
                <w:lang w:val="ru-RU"/>
              </w:rPr>
              <w:t>а</w:t>
            </w:r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NaCl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>/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вод</w:t>
            </w:r>
            <w:proofErr w:type="spellEnd"/>
            <w:r w:rsidR="00BF14CF">
              <w:rPr>
                <w:sz w:val="28"/>
                <w:szCs w:val="28"/>
                <w:lang w:val="ru-RU"/>
              </w:rPr>
              <w:t>ы</w:t>
            </w:r>
            <w:r w:rsidRPr="00F35953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Петля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стерилизуется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прижиганием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>.</w:t>
            </w:r>
          </w:p>
          <w:p w14:paraId="76CE85F2" w14:textId="77777777" w:rsidR="00F35953" w:rsidRPr="00BF14CF" w:rsidRDefault="00F35953" w:rsidP="00BF14CF">
            <w:pPr>
              <w:ind w:left="540"/>
              <w:jc w:val="both"/>
              <w:rPr>
                <w:sz w:val="28"/>
                <w:szCs w:val="28"/>
                <w:lang w:val="ro-RO"/>
              </w:rPr>
            </w:pPr>
            <w:r w:rsidRPr="00F35953">
              <w:rPr>
                <w:sz w:val="28"/>
                <w:szCs w:val="28"/>
                <w:lang w:val="ro-RO"/>
              </w:rPr>
              <w:t xml:space="preserve">2)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Если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используется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культура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микроорганизмов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выращенная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в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жидкой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среде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каплю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среды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наносят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середину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предметного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стекла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с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помощью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пастеровской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пипетки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. С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помощью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предварительно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стерилизованной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петли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капля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равномерно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распределяется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по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поверхности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етля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стерилизуется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прижиганием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>.</w:t>
            </w:r>
          </w:p>
          <w:p w14:paraId="55BAE924" w14:textId="03554C6A" w:rsidR="00F35953" w:rsidRPr="00F35953" w:rsidRDefault="00F35953" w:rsidP="00F35953">
            <w:pPr>
              <w:ind w:left="540"/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F35953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левой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стороне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r w:rsidR="00BF14CF">
              <w:rPr>
                <w:sz w:val="28"/>
                <w:szCs w:val="28"/>
                <w:lang w:val="ru-RU"/>
              </w:rPr>
              <w:t>стекла записываем</w:t>
            </w:r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дат</w:t>
            </w:r>
            <w:proofErr w:type="spellEnd"/>
            <w:r w:rsidR="00BF14CF">
              <w:rPr>
                <w:sz w:val="28"/>
                <w:szCs w:val="28"/>
                <w:lang w:val="ru-RU"/>
              </w:rPr>
              <w:t>у</w:t>
            </w:r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изготовления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препарата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, №. </w:t>
            </w:r>
            <w:r w:rsidR="00BF14CF">
              <w:rPr>
                <w:sz w:val="28"/>
                <w:szCs w:val="28"/>
                <w:lang w:val="ru-RU"/>
              </w:rPr>
              <w:t>штамма</w:t>
            </w:r>
            <w:r w:rsidRPr="00F35953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другую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информацию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по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мере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35953">
              <w:rPr>
                <w:sz w:val="28"/>
                <w:szCs w:val="28"/>
                <w:lang w:val="ro-RO"/>
              </w:rPr>
              <w:t>необходимости</w:t>
            </w:r>
            <w:proofErr w:type="spellEnd"/>
            <w:r w:rsidRPr="00F35953">
              <w:rPr>
                <w:sz w:val="28"/>
                <w:szCs w:val="28"/>
                <w:lang w:val="ro-RO"/>
              </w:rPr>
              <w:t>.</w:t>
            </w:r>
          </w:p>
          <w:p w14:paraId="392919AA" w14:textId="77777777" w:rsidR="00BF14CF" w:rsidRDefault="00F35953" w:rsidP="00BF14CF">
            <w:pPr>
              <w:pStyle w:val="Listparagraf"/>
              <w:numPr>
                <w:ilvl w:val="0"/>
                <w:numId w:val="11"/>
              </w:numPr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Сушка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мазка</w:t>
            </w:r>
            <w:proofErr w:type="spellEnd"/>
          </w:p>
          <w:p w14:paraId="4A095A42" w14:textId="77777777" w:rsidR="00BF14CF" w:rsidRDefault="00F35953" w:rsidP="00BF14CF">
            <w:pPr>
              <w:pStyle w:val="Listparagraf"/>
              <w:ind w:left="360"/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BF14CF">
              <w:rPr>
                <w:sz w:val="28"/>
                <w:szCs w:val="28"/>
                <w:lang w:val="ro-RO"/>
              </w:rPr>
              <w:t>Сушку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мазка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проводят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комнатной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температуре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в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термостате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37°С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или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очень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осторожно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пламени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спиртовки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>/</w:t>
            </w:r>
            <w:r w:rsidR="00BF14CF" w:rsidRPr="00BF14CF">
              <w:rPr>
                <w:sz w:val="28"/>
                <w:szCs w:val="28"/>
                <w:lang w:val="ru-RU"/>
              </w:rPr>
              <w:t>горелки</w:t>
            </w:r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до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полного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испарения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воды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Проверяют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степень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нагрева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предметного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стекла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во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избежание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его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перегрева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коагуляции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белков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и,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как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следствие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нарушения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целостности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микробной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клетки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>.</w:t>
            </w:r>
          </w:p>
          <w:p w14:paraId="737195F5" w14:textId="77777777" w:rsidR="00BF14CF" w:rsidRDefault="00F35953" w:rsidP="00BF14CF">
            <w:pPr>
              <w:pStyle w:val="Listparagraf"/>
              <w:numPr>
                <w:ilvl w:val="0"/>
                <w:numId w:val="11"/>
              </w:numPr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lastRenderedPageBreak/>
              <w:t>Фиксация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мазка</w:t>
            </w:r>
            <w:proofErr w:type="spellEnd"/>
          </w:p>
          <w:p w14:paraId="5223D469" w14:textId="77777777" w:rsidR="00BF14CF" w:rsidRPr="00BF14CF" w:rsidRDefault="00F35953" w:rsidP="00BF14CF">
            <w:pPr>
              <w:pStyle w:val="Listparagraf"/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BF14CF">
              <w:rPr>
                <w:sz w:val="28"/>
                <w:szCs w:val="28"/>
                <w:lang w:val="ro-RO"/>
              </w:rPr>
              <w:t>Фиксация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мазка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имеет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несколько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целей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: 1)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обеспечивает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прилипание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клеток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к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поверхности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предметного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стекла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2)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обеспечивает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лучшее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окрашивание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микробных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клеток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поскольку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мертвые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клетки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окрашиваются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лучше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чем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живые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3)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обеспечивает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безопасность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манипуляций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4)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убивает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поражающие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микроорганизмы.</w:t>
            </w:r>
            <w:proofErr w:type="spellEnd"/>
          </w:p>
          <w:p w14:paraId="67BA7B55" w14:textId="77777777" w:rsidR="00BF14CF" w:rsidRPr="00BF14CF" w:rsidRDefault="00F35953" w:rsidP="00BF14CF">
            <w:pPr>
              <w:pStyle w:val="Listparagraf"/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BF14CF">
              <w:rPr>
                <w:b/>
                <w:i/>
                <w:sz w:val="28"/>
                <w:szCs w:val="28"/>
                <w:lang w:val="ro-RO"/>
              </w:rPr>
              <w:t>Метод</w:t>
            </w:r>
            <w:proofErr w:type="spellEnd"/>
            <w:r w:rsidRPr="00BF14CF">
              <w:rPr>
                <w:b/>
                <w:i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b/>
                <w:i/>
                <w:sz w:val="28"/>
                <w:szCs w:val="28"/>
                <w:lang w:val="ro-RO"/>
              </w:rPr>
              <w:t>фиксации</w:t>
            </w:r>
            <w:proofErr w:type="spellEnd"/>
            <w:r w:rsidRPr="00BF14CF">
              <w:rPr>
                <w:b/>
                <w:i/>
                <w:sz w:val="28"/>
                <w:szCs w:val="28"/>
                <w:lang w:val="ro-RO"/>
              </w:rPr>
              <w:t>:</w:t>
            </w:r>
          </w:p>
          <w:p w14:paraId="03283C98" w14:textId="77777777" w:rsidR="00BF14CF" w:rsidRPr="00BF14CF" w:rsidRDefault="00F35953" w:rsidP="00BF14CF">
            <w:pPr>
              <w:pStyle w:val="Listparagraf"/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r w:rsidRPr="00BF14CF">
              <w:rPr>
                <w:b/>
                <w:sz w:val="28"/>
                <w:szCs w:val="28"/>
                <w:lang w:val="ro-RO"/>
              </w:rPr>
              <w:t xml:space="preserve">а) </w:t>
            </w:r>
            <w:r w:rsidR="00BF14CF" w:rsidRPr="00BF14CF">
              <w:rPr>
                <w:b/>
                <w:sz w:val="28"/>
                <w:szCs w:val="28"/>
                <w:lang w:val="ru-RU"/>
              </w:rPr>
              <w:t xml:space="preserve">тепловая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фиксация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r w:rsidR="00BF14CF" w:rsidRPr="00BF14CF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для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этого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лезвие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мазком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вверх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3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раза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пропускают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через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самую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горячую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часть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пламени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бунзеновской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колбы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>/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спиртовки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описывая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окружность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диаметром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около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15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см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в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течение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5-6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секунд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действие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пламени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длится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2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секунды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необходимости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процедуру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повторяют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>;</w:t>
            </w:r>
          </w:p>
          <w:p w14:paraId="41D11A3A" w14:textId="77777777" w:rsidR="00BF14CF" w:rsidRPr="00BF14CF" w:rsidRDefault="00F35953" w:rsidP="00BF14CF">
            <w:pPr>
              <w:pStyle w:val="Listparagraf"/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r w:rsidRPr="00BF14CF">
              <w:rPr>
                <w:b/>
                <w:sz w:val="28"/>
                <w:szCs w:val="28"/>
                <w:lang w:val="ro-RO"/>
              </w:rPr>
              <w:t xml:space="preserve">б)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фиксация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этиловым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спиртом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-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сухой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мазок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наносим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4-5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капель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этилового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спирта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(96%)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10-15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мин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>;</w:t>
            </w:r>
          </w:p>
          <w:p w14:paraId="53AB4341" w14:textId="77777777" w:rsidR="00BF14CF" w:rsidRPr="00BF14CF" w:rsidRDefault="00F35953" w:rsidP="00BF14CF">
            <w:pPr>
              <w:pStyle w:val="Listparagraf"/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r w:rsidRPr="00BF14CF">
              <w:rPr>
                <w:b/>
                <w:sz w:val="28"/>
                <w:szCs w:val="28"/>
                <w:lang w:val="ro-RO"/>
              </w:rPr>
              <w:t xml:space="preserve">в)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фиксация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смесью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этиловый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спирт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: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эфир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 (1:1) </w:t>
            </w:r>
            <w:r w:rsidRPr="00BF14CF">
              <w:rPr>
                <w:sz w:val="28"/>
                <w:szCs w:val="28"/>
                <w:lang w:val="ro-RO"/>
              </w:rPr>
              <w:t xml:space="preserve">–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фиксация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5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мин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>;</w:t>
            </w:r>
          </w:p>
          <w:p w14:paraId="56F50742" w14:textId="77777777" w:rsidR="00BF14CF" w:rsidRPr="00BF14CF" w:rsidRDefault="00F35953" w:rsidP="00BF14CF">
            <w:pPr>
              <w:pStyle w:val="Listparagraf"/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r w:rsidRPr="00BF14CF">
              <w:rPr>
                <w:b/>
                <w:sz w:val="28"/>
                <w:szCs w:val="28"/>
                <w:lang w:val="ro-RO"/>
              </w:rPr>
              <w:t xml:space="preserve">г)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фиксация</w:t>
            </w:r>
            <w:proofErr w:type="spellEnd"/>
            <w:r w:rsidRPr="00BF14CF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  <w:lang w:val="ro-RO"/>
              </w:rPr>
              <w:t>ацетоном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-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фиксация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занимает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 xml:space="preserve"> 5 </w:t>
            </w:r>
            <w:proofErr w:type="spellStart"/>
            <w:r w:rsidRPr="00BF14CF">
              <w:rPr>
                <w:sz w:val="28"/>
                <w:szCs w:val="28"/>
                <w:lang w:val="ro-RO"/>
              </w:rPr>
              <w:t>мин</w:t>
            </w:r>
            <w:proofErr w:type="spellEnd"/>
            <w:r w:rsidRPr="00BF14CF">
              <w:rPr>
                <w:sz w:val="28"/>
                <w:szCs w:val="28"/>
                <w:lang w:val="ro-RO"/>
              </w:rPr>
              <w:t>;</w:t>
            </w:r>
          </w:p>
          <w:p w14:paraId="143D7739" w14:textId="377D71EF" w:rsidR="00F35953" w:rsidRPr="00BF14CF" w:rsidRDefault="00F35953" w:rsidP="00BF14CF">
            <w:pPr>
              <w:pStyle w:val="Listparagraf"/>
              <w:numPr>
                <w:ilvl w:val="0"/>
                <w:numId w:val="11"/>
              </w:numPr>
              <w:ind w:left="360"/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BF14CF">
              <w:rPr>
                <w:b/>
                <w:sz w:val="28"/>
                <w:szCs w:val="28"/>
              </w:rPr>
              <w:t>Простое</w:t>
            </w:r>
            <w:proofErr w:type="spellEnd"/>
            <w:r w:rsidRPr="00BF14C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</w:rPr>
              <w:t>окрашивание</w:t>
            </w:r>
            <w:proofErr w:type="spellEnd"/>
            <w:r w:rsidRPr="00BF14C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F14CF">
              <w:rPr>
                <w:b/>
                <w:sz w:val="28"/>
                <w:szCs w:val="28"/>
              </w:rPr>
              <w:t>микроорганизмов</w:t>
            </w:r>
            <w:proofErr w:type="spellEnd"/>
          </w:p>
          <w:p w14:paraId="711A7C85" w14:textId="7DE289E4" w:rsidR="00F35953" w:rsidRPr="001614E7" w:rsidRDefault="00F35953" w:rsidP="001614E7">
            <w:pPr>
              <w:pStyle w:val="Listparagraf"/>
              <w:ind w:left="330"/>
              <w:jc w:val="both"/>
              <w:rPr>
                <w:sz w:val="28"/>
                <w:szCs w:val="28"/>
                <w:lang w:val="ru-RU"/>
              </w:rPr>
            </w:pPr>
            <w:r w:rsidRPr="00F35953">
              <w:rPr>
                <w:sz w:val="28"/>
                <w:szCs w:val="28"/>
                <w:lang w:val="ru-RU"/>
              </w:rPr>
              <w:t>Для этого метода используется только один краситель. В результате окрашивается вся клетка. Фиксированный мазок помещают на подставку. Каплю красителя добавляют так, чтобы он полностью покрывал мазок. При использовании основного красителя (метиленовый синий - водно-спиртовой раствор или</w:t>
            </w:r>
            <w:r w:rsidR="001614E7">
              <w:rPr>
                <w:sz w:val="28"/>
                <w:szCs w:val="28"/>
                <w:lang w:val="ru-RU"/>
              </w:rPr>
              <w:t xml:space="preserve"> генциан фиолетовый</w:t>
            </w:r>
            <w:r w:rsidRPr="00F35953">
              <w:rPr>
                <w:sz w:val="28"/>
                <w:szCs w:val="28"/>
                <w:lang w:val="ru-RU"/>
              </w:rPr>
              <w:t xml:space="preserve">) мазок покрывают красителем на 3-5 мин. При использовании кислотного красителя (фуксин </w:t>
            </w:r>
            <w:proofErr w:type="spellStart"/>
            <w:r w:rsidRPr="00F35953">
              <w:rPr>
                <w:sz w:val="28"/>
                <w:szCs w:val="28"/>
                <w:lang w:val="ru-RU"/>
              </w:rPr>
              <w:t>Пфейффера</w:t>
            </w:r>
            <w:proofErr w:type="spellEnd"/>
            <w:r w:rsidRPr="00F35953">
              <w:rPr>
                <w:sz w:val="28"/>
                <w:szCs w:val="28"/>
                <w:lang w:val="ru-RU"/>
              </w:rPr>
              <w:t xml:space="preserve">) мазок окрашивается в течение 1-2 мин. По истечении времени краситель удаляют, мазок промывают водой, подсушивают фильтровальной бумагой и оставляют при комнатной температуре для полного высыхания. На высушенный окрашенный мазок капают иммерсионное масло и препарат исследуют под оптическим микроскопом с объективом </w:t>
            </w:r>
            <w:r w:rsidR="001614E7">
              <w:rPr>
                <w:sz w:val="28"/>
                <w:szCs w:val="28"/>
                <w:lang w:val="ru-RU"/>
              </w:rPr>
              <w:t>10</w:t>
            </w:r>
            <w:r w:rsidRPr="00F35953">
              <w:rPr>
                <w:sz w:val="28"/>
                <w:szCs w:val="28"/>
                <w:lang w:val="ru-RU"/>
              </w:rPr>
              <w:t>0Х.</w:t>
            </w:r>
          </w:p>
        </w:tc>
      </w:tr>
      <w:tr w:rsidR="00F35953" w:rsidRPr="005A4C3E" w14:paraId="65EC05F5" w14:textId="77777777" w:rsidTr="008505EC">
        <w:trPr>
          <w:trHeight w:val="2258"/>
        </w:trPr>
        <w:tc>
          <w:tcPr>
            <w:tcW w:w="3678" w:type="dxa"/>
          </w:tcPr>
          <w:p w14:paraId="39216DB9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C632CE2" wp14:editId="13BDB13F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50165</wp:posOffset>
                      </wp:positionV>
                      <wp:extent cx="1314450" cy="1352550"/>
                      <wp:effectExtent l="0" t="0" r="19050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D33FEE" id="Oval 4" o:spid="_x0000_s1026" style="position:absolute;margin-left:35.75pt;margin-top:3.95pt;width:103.5pt;height:106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527B16B1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7225EE3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C9F1B75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EED2E0B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C0C5455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6248" w:type="dxa"/>
          </w:tcPr>
          <w:p w14:paraId="100C0FC8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9C62966" w14:textId="5D8C828C" w:rsidR="00F35953" w:rsidRPr="002D12EA" w:rsidRDefault="001614E7" w:rsidP="008505EC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u-RU"/>
              </w:rPr>
              <w:t>Рис</w:t>
            </w:r>
            <w:r w:rsidR="00F35953">
              <w:rPr>
                <w:b/>
                <w:sz w:val="28"/>
                <w:szCs w:val="28"/>
                <w:lang w:val="ro-RO"/>
              </w:rPr>
              <w:t xml:space="preserve">. 1 </w:t>
            </w:r>
          </w:p>
          <w:p w14:paraId="022EFB4F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1-</w:t>
            </w:r>
          </w:p>
          <w:p w14:paraId="5F6BC397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2-</w:t>
            </w:r>
          </w:p>
          <w:p w14:paraId="443B530C" w14:textId="77777777" w:rsidR="00F35953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3-</w:t>
            </w:r>
          </w:p>
          <w:p w14:paraId="32EDC003" w14:textId="77777777" w:rsidR="00F35953" w:rsidRPr="005C241F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...-</w:t>
            </w:r>
          </w:p>
        </w:tc>
      </w:tr>
      <w:tr w:rsidR="00F35953" w:rsidRPr="005C241F" w14:paraId="4B9061AF" w14:textId="77777777" w:rsidTr="008505EC">
        <w:tc>
          <w:tcPr>
            <w:tcW w:w="0" w:type="auto"/>
            <w:gridSpan w:val="2"/>
          </w:tcPr>
          <w:p w14:paraId="2AAD8429" w14:textId="3AC6B2B3" w:rsidR="00F35953" w:rsidRDefault="001614E7" w:rsidP="008505EC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u-RU"/>
              </w:rPr>
              <w:t>Выводы</w:t>
            </w:r>
            <w:r w:rsidR="00F35953" w:rsidRPr="002D12EA">
              <w:rPr>
                <w:b/>
                <w:sz w:val="28"/>
                <w:szCs w:val="28"/>
                <w:lang w:val="ro-RO"/>
              </w:rPr>
              <w:t>:</w:t>
            </w:r>
          </w:p>
          <w:p w14:paraId="5B544964" w14:textId="77777777" w:rsidR="00F35953" w:rsidRPr="005C241F" w:rsidRDefault="00F35953" w:rsidP="008505EC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F35953" w:rsidRPr="001614E7" w14:paraId="29663AE8" w14:textId="77777777" w:rsidTr="008505EC">
        <w:tc>
          <w:tcPr>
            <w:tcW w:w="0" w:type="auto"/>
            <w:gridSpan w:val="2"/>
          </w:tcPr>
          <w:p w14:paraId="7D00670A" w14:textId="7CC981B7" w:rsidR="00F35953" w:rsidRPr="001614E7" w:rsidRDefault="001614E7" w:rsidP="008505EC">
            <w:pPr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1614E7">
              <w:rPr>
                <w:b/>
                <w:iCs/>
                <w:sz w:val="28"/>
                <w:szCs w:val="28"/>
              </w:rPr>
              <w:t>Дополнительная</w:t>
            </w:r>
            <w:proofErr w:type="spellEnd"/>
            <w:r w:rsidRPr="001614E7">
              <w:rPr>
                <w:b/>
                <w:iCs/>
                <w:sz w:val="28"/>
                <w:szCs w:val="28"/>
              </w:rPr>
              <w:t xml:space="preserve"> </w:t>
            </w:r>
            <w:proofErr w:type="spellStart"/>
            <w:r w:rsidRPr="001614E7">
              <w:rPr>
                <w:b/>
                <w:iCs/>
                <w:sz w:val="28"/>
                <w:szCs w:val="28"/>
              </w:rPr>
              <w:t>информация</w:t>
            </w:r>
            <w:proofErr w:type="spellEnd"/>
            <w:r w:rsidRPr="001614E7">
              <w:rPr>
                <w:b/>
                <w:iCs/>
                <w:sz w:val="28"/>
                <w:szCs w:val="28"/>
              </w:rPr>
              <w:t>:</w:t>
            </w:r>
            <w:r w:rsidR="00F35953" w:rsidRPr="001614E7">
              <w:rPr>
                <w:b/>
                <w:sz w:val="28"/>
                <w:szCs w:val="28"/>
                <w:lang w:val="ro-RO"/>
              </w:rPr>
              <w:t xml:space="preserve"> </w:t>
            </w:r>
          </w:p>
          <w:p w14:paraId="00695024" w14:textId="63215FF7" w:rsidR="001614E7" w:rsidRPr="001614E7" w:rsidRDefault="001614E7" w:rsidP="001614E7">
            <w:pPr>
              <w:jc w:val="both"/>
              <w:rPr>
                <w:b/>
                <w:i/>
                <w:iCs/>
                <w:sz w:val="28"/>
                <w:szCs w:val="28"/>
                <w:lang w:val="ru-RU"/>
              </w:rPr>
            </w:pPr>
            <w:r w:rsidRPr="001614E7">
              <w:rPr>
                <w:b/>
                <w:i/>
                <w:iCs/>
                <w:sz w:val="28"/>
                <w:szCs w:val="28"/>
                <w:lang w:val="ru-RU"/>
              </w:rPr>
              <w:t>Морфология микроорганизмов. Морфология бактерий.</w:t>
            </w:r>
          </w:p>
          <w:p w14:paraId="5E98DD14" w14:textId="3E0DFF92" w:rsidR="00F35953" w:rsidRPr="001614E7" w:rsidRDefault="001614E7" w:rsidP="001614E7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14E7">
              <w:rPr>
                <w:i/>
                <w:iCs/>
                <w:szCs w:val="24"/>
                <w:lang w:val="ru-RU"/>
              </w:rPr>
              <w:t xml:space="preserve">(резюме, 1-3 страницы текста, отредактированного в соответствии с грамматическими и орфографическими правилами, действующими в приложении </w:t>
            </w:r>
            <w:r w:rsidRPr="001614E7">
              <w:rPr>
                <w:i/>
                <w:iCs/>
                <w:szCs w:val="24"/>
              </w:rPr>
              <w:t>MS</w:t>
            </w:r>
            <w:r w:rsidRPr="001614E7">
              <w:rPr>
                <w:i/>
                <w:iCs/>
                <w:szCs w:val="24"/>
                <w:lang w:val="ru-RU"/>
              </w:rPr>
              <w:t xml:space="preserve"> </w:t>
            </w:r>
            <w:r w:rsidRPr="001614E7">
              <w:rPr>
                <w:i/>
                <w:iCs/>
                <w:szCs w:val="24"/>
              </w:rPr>
              <w:t>Word</w:t>
            </w:r>
            <w:r w:rsidRPr="001614E7">
              <w:rPr>
                <w:i/>
                <w:iCs/>
                <w:szCs w:val="24"/>
                <w:lang w:val="ru-RU"/>
              </w:rPr>
              <w:t xml:space="preserve">, шрифт </w:t>
            </w:r>
            <w:r w:rsidRPr="001614E7">
              <w:rPr>
                <w:i/>
                <w:iCs/>
                <w:szCs w:val="24"/>
              </w:rPr>
              <w:t>Times</w:t>
            </w:r>
            <w:r w:rsidRPr="001614E7">
              <w:rPr>
                <w:i/>
                <w:iCs/>
                <w:szCs w:val="24"/>
                <w:lang w:val="ru-RU"/>
              </w:rPr>
              <w:t xml:space="preserve"> </w:t>
            </w:r>
            <w:r w:rsidRPr="001614E7">
              <w:rPr>
                <w:i/>
                <w:iCs/>
                <w:szCs w:val="24"/>
              </w:rPr>
              <w:t>New</w:t>
            </w:r>
            <w:r w:rsidRPr="001614E7">
              <w:rPr>
                <w:i/>
                <w:iCs/>
                <w:szCs w:val="24"/>
                <w:lang w:val="ru-RU"/>
              </w:rPr>
              <w:t xml:space="preserve"> </w:t>
            </w:r>
            <w:r w:rsidRPr="001614E7">
              <w:rPr>
                <w:i/>
                <w:iCs/>
                <w:szCs w:val="24"/>
              </w:rPr>
              <w:t>Roman</w:t>
            </w:r>
            <w:r w:rsidRPr="001614E7">
              <w:rPr>
                <w:i/>
                <w:iCs/>
                <w:szCs w:val="24"/>
                <w:lang w:val="ru-RU"/>
              </w:rPr>
              <w:t xml:space="preserve"> 14, </w:t>
            </w:r>
            <w:r w:rsidRPr="001614E7">
              <w:rPr>
                <w:i/>
                <w:iCs/>
                <w:szCs w:val="24"/>
              </w:rPr>
              <w:t>Normal</w:t>
            </w:r>
            <w:r w:rsidRPr="001614E7">
              <w:rPr>
                <w:i/>
                <w:iCs/>
                <w:szCs w:val="24"/>
                <w:lang w:val="ru-RU"/>
              </w:rPr>
              <w:t>, выравнивание слева-направо, абзац из 5 символов или связный текст, написанный от руки</w:t>
            </w:r>
            <w:proofErr w:type="gramStart"/>
            <w:r w:rsidRPr="001614E7">
              <w:rPr>
                <w:i/>
                <w:iCs/>
                <w:szCs w:val="24"/>
                <w:lang w:val="ru-RU"/>
              </w:rPr>
              <w:t>. )</w:t>
            </w:r>
            <w:proofErr w:type="gramEnd"/>
          </w:p>
        </w:tc>
      </w:tr>
    </w:tbl>
    <w:p w14:paraId="08E6D99E" w14:textId="77777777" w:rsidR="005C241F" w:rsidRPr="005C241F" w:rsidRDefault="005C241F" w:rsidP="001614E7">
      <w:pPr>
        <w:jc w:val="both"/>
        <w:rPr>
          <w:lang w:val="ro-RO"/>
        </w:rPr>
      </w:pPr>
    </w:p>
    <w:sectPr w:rsidR="005C241F" w:rsidRPr="005C241F" w:rsidSect="001614E7">
      <w:pgSz w:w="12240" w:h="15840"/>
      <w:pgMar w:top="99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E081E"/>
    <w:multiLevelType w:val="hybridMultilevel"/>
    <w:tmpl w:val="45EE4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F7629"/>
    <w:multiLevelType w:val="hybridMultilevel"/>
    <w:tmpl w:val="EF58A5F4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B21CD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552DC"/>
    <w:multiLevelType w:val="hybridMultilevel"/>
    <w:tmpl w:val="EF58A5F4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72E66"/>
    <w:multiLevelType w:val="hybridMultilevel"/>
    <w:tmpl w:val="7BF25C0A"/>
    <w:lvl w:ilvl="0" w:tplc="87AEB814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2D8C02C1"/>
    <w:multiLevelType w:val="hybridMultilevel"/>
    <w:tmpl w:val="6450C4A2"/>
    <w:lvl w:ilvl="0" w:tplc="F92A7B3E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34276"/>
    <w:multiLevelType w:val="hybridMultilevel"/>
    <w:tmpl w:val="EEA4C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97D76"/>
    <w:multiLevelType w:val="hybridMultilevel"/>
    <w:tmpl w:val="781672AA"/>
    <w:lvl w:ilvl="0" w:tplc="34F8886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63C53C79"/>
    <w:multiLevelType w:val="hybridMultilevel"/>
    <w:tmpl w:val="7A1AD772"/>
    <w:lvl w:ilvl="0" w:tplc="87AEB814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147D0"/>
    <w:multiLevelType w:val="hybridMultilevel"/>
    <w:tmpl w:val="DF6E27F4"/>
    <w:lvl w:ilvl="0" w:tplc="87AEB814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552724E">
      <w:start w:val="1"/>
      <w:numFmt w:val="decimal"/>
      <w:lvlText w:val="%2."/>
      <w:lvlJc w:val="left"/>
      <w:pPr>
        <w:ind w:left="22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6A9A6BF0"/>
    <w:multiLevelType w:val="hybridMultilevel"/>
    <w:tmpl w:val="781672AA"/>
    <w:lvl w:ilvl="0" w:tplc="34F8886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6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9CD"/>
    <w:rsid w:val="0000689A"/>
    <w:rsid w:val="00100F93"/>
    <w:rsid w:val="0011127D"/>
    <w:rsid w:val="00113880"/>
    <w:rsid w:val="00153B41"/>
    <w:rsid w:val="001614E7"/>
    <w:rsid w:val="00241F62"/>
    <w:rsid w:val="002D12EA"/>
    <w:rsid w:val="003776DA"/>
    <w:rsid w:val="00485089"/>
    <w:rsid w:val="005032CD"/>
    <w:rsid w:val="005A4C3E"/>
    <w:rsid w:val="005C241F"/>
    <w:rsid w:val="0063181C"/>
    <w:rsid w:val="00784557"/>
    <w:rsid w:val="00841062"/>
    <w:rsid w:val="00841B2B"/>
    <w:rsid w:val="008924A2"/>
    <w:rsid w:val="008D29CD"/>
    <w:rsid w:val="00974874"/>
    <w:rsid w:val="009C1CD4"/>
    <w:rsid w:val="00A52092"/>
    <w:rsid w:val="00A67A1C"/>
    <w:rsid w:val="00B6465F"/>
    <w:rsid w:val="00B81883"/>
    <w:rsid w:val="00BF14CF"/>
    <w:rsid w:val="00BF1C22"/>
    <w:rsid w:val="00C32ABB"/>
    <w:rsid w:val="00D63FEB"/>
    <w:rsid w:val="00E06E18"/>
    <w:rsid w:val="00F35953"/>
    <w:rsid w:val="00F5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1951B"/>
  <w15:docId w15:val="{893AB77A-2CA0-44AF-9AC9-791E6B79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5C2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C2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1171</Words>
  <Characters>6680</Characters>
  <Application>Microsoft Office Word</Application>
  <DocSecurity>0</DocSecurity>
  <Lines>55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15</cp:revision>
  <cp:lastPrinted>2020-02-27T06:15:00Z</cp:lastPrinted>
  <dcterms:created xsi:type="dcterms:W3CDTF">2016-09-07T17:03:00Z</dcterms:created>
  <dcterms:modified xsi:type="dcterms:W3CDTF">2023-02-15T06:58:00Z</dcterms:modified>
</cp:coreProperties>
</file>