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BF524D" w14:textId="77777777" w:rsidR="001B6105" w:rsidRPr="001B6105" w:rsidRDefault="001B6105" w:rsidP="001B6105">
      <w:pPr>
        <w:jc w:val="center"/>
        <w:rPr>
          <w:b/>
          <w:sz w:val="28"/>
          <w:szCs w:val="28"/>
          <w:lang w:val="ro-RO"/>
        </w:rPr>
      </w:pPr>
      <w:r w:rsidRPr="001B6105">
        <w:rPr>
          <w:b/>
          <w:sz w:val="28"/>
          <w:szCs w:val="28"/>
          <w:lang w:val="ro-RO"/>
        </w:rPr>
        <w:t>TEMA 5. BUGETUL DE STAT ŞI PROCESUL BUGETAR</w:t>
      </w:r>
    </w:p>
    <w:p w14:paraId="7987858E" w14:textId="5F1B9471" w:rsidR="00A31BE6" w:rsidRPr="00A20776" w:rsidRDefault="001B6105" w:rsidP="00A31BE6">
      <w:pPr>
        <w:pStyle w:val="Corptext"/>
        <w:spacing w:line="360" w:lineRule="auto"/>
        <w:jc w:val="both"/>
        <w:rPr>
          <w:b/>
          <w:bCs/>
          <w:lang w:val="en-US"/>
        </w:rPr>
      </w:pPr>
      <w:r w:rsidRPr="001B6105">
        <w:rPr>
          <w:b/>
          <w:sz w:val="28"/>
          <w:szCs w:val="28"/>
          <w:lang w:val="ro-RO"/>
        </w:rPr>
        <w:t xml:space="preserve">5.1. </w:t>
      </w:r>
      <w:proofErr w:type="spellStart"/>
      <w:r w:rsidR="00A31BE6" w:rsidRPr="00A20776">
        <w:rPr>
          <w:b/>
          <w:bCs/>
          <w:lang w:val="en-US"/>
        </w:rPr>
        <w:t>Bugetul</w:t>
      </w:r>
      <w:proofErr w:type="spellEnd"/>
      <w:r w:rsidR="00A31BE6" w:rsidRPr="00A20776">
        <w:rPr>
          <w:b/>
          <w:bCs/>
          <w:lang w:val="en-US"/>
        </w:rPr>
        <w:t xml:space="preserve"> – </w:t>
      </w:r>
      <w:proofErr w:type="spellStart"/>
      <w:r w:rsidR="00A31BE6" w:rsidRPr="00A20776">
        <w:rPr>
          <w:b/>
          <w:bCs/>
          <w:lang w:val="en-US"/>
        </w:rPr>
        <w:t>verigă</w:t>
      </w:r>
      <w:proofErr w:type="spellEnd"/>
      <w:r w:rsidR="00A31BE6" w:rsidRPr="00A20776">
        <w:rPr>
          <w:b/>
          <w:bCs/>
          <w:lang w:val="en-US"/>
        </w:rPr>
        <w:t xml:space="preserve"> de </w:t>
      </w:r>
      <w:proofErr w:type="spellStart"/>
      <w:r w:rsidR="00A31BE6" w:rsidRPr="00A20776">
        <w:rPr>
          <w:b/>
          <w:bCs/>
          <w:lang w:val="en-US"/>
        </w:rPr>
        <w:t>bază</w:t>
      </w:r>
      <w:proofErr w:type="spellEnd"/>
      <w:r w:rsidR="00A31BE6" w:rsidRPr="00A20776">
        <w:rPr>
          <w:b/>
          <w:bCs/>
          <w:lang w:val="en-US"/>
        </w:rPr>
        <w:t xml:space="preserve"> a </w:t>
      </w:r>
      <w:proofErr w:type="spellStart"/>
      <w:r w:rsidR="00A31BE6" w:rsidRPr="00A20776">
        <w:rPr>
          <w:b/>
          <w:bCs/>
          <w:lang w:val="en-US"/>
        </w:rPr>
        <w:t>sistemului</w:t>
      </w:r>
      <w:proofErr w:type="spellEnd"/>
      <w:r w:rsidR="00A31BE6" w:rsidRPr="00A20776">
        <w:rPr>
          <w:b/>
          <w:bCs/>
          <w:lang w:val="en-US"/>
        </w:rPr>
        <w:t xml:space="preserve"> </w:t>
      </w:r>
      <w:proofErr w:type="spellStart"/>
      <w:r w:rsidR="00A31BE6" w:rsidRPr="00A20776">
        <w:rPr>
          <w:b/>
          <w:bCs/>
          <w:lang w:val="en-US"/>
        </w:rPr>
        <w:t>financiar</w:t>
      </w:r>
      <w:proofErr w:type="spellEnd"/>
      <w:r w:rsidR="00A31BE6" w:rsidRPr="00A20776">
        <w:rPr>
          <w:b/>
          <w:bCs/>
          <w:lang w:val="en-US"/>
        </w:rPr>
        <w:t xml:space="preserve"> al </w:t>
      </w:r>
      <w:proofErr w:type="spellStart"/>
      <w:r w:rsidR="00A31BE6" w:rsidRPr="00A20776">
        <w:rPr>
          <w:b/>
          <w:bCs/>
          <w:lang w:val="en-US"/>
        </w:rPr>
        <w:t>ţării</w:t>
      </w:r>
      <w:proofErr w:type="spellEnd"/>
    </w:p>
    <w:p w14:paraId="2C0B57C3" w14:textId="65577883" w:rsidR="00A31BE6" w:rsidRPr="00A20776" w:rsidRDefault="00A31BE6" w:rsidP="00A31BE6">
      <w:pPr>
        <w:pStyle w:val="Corptext"/>
        <w:spacing w:line="360" w:lineRule="auto"/>
        <w:jc w:val="both"/>
        <w:rPr>
          <w:b/>
          <w:bCs/>
          <w:lang w:val="en-US"/>
        </w:rPr>
      </w:pPr>
      <w:r>
        <w:rPr>
          <w:b/>
          <w:bCs/>
          <w:lang w:val="en-US"/>
        </w:rPr>
        <w:t>5</w:t>
      </w:r>
      <w:r w:rsidRPr="00A20776">
        <w:rPr>
          <w:b/>
          <w:bCs/>
          <w:lang w:val="en-US"/>
        </w:rPr>
        <w:t xml:space="preserve">.2. </w:t>
      </w:r>
      <w:proofErr w:type="spellStart"/>
      <w:r w:rsidRPr="00A20776">
        <w:rPr>
          <w:b/>
          <w:bCs/>
          <w:lang w:val="en-US"/>
        </w:rPr>
        <w:t>Conceptul</w:t>
      </w:r>
      <w:proofErr w:type="spellEnd"/>
      <w:r w:rsidRPr="00A20776">
        <w:rPr>
          <w:b/>
          <w:bCs/>
          <w:lang w:val="en-US"/>
        </w:rPr>
        <w:t xml:space="preserve"> de </w:t>
      </w:r>
      <w:proofErr w:type="spellStart"/>
      <w:r w:rsidRPr="00A20776">
        <w:rPr>
          <w:b/>
          <w:bCs/>
          <w:lang w:val="en-US"/>
        </w:rPr>
        <w:t>sistem</w:t>
      </w:r>
      <w:proofErr w:type="spellEnd"/>
      <w:r w:rsidRPr="00A20776">
        <w:rPr>
          <w:b/>
          <w:bCs/>
          <w:lang w:val="en-US"/>
        </w:rPr>
        <w:t xml:space="preserve"> </w:t>
      </w:r>
      <w:proofErr w:type="spellStart"/>
      <w:r w:rsidRPr="00A20776">
        <w:rPr>
          <w:b/>
          <w:bCs/>
          <w:lang w:val="en-US"/>
        </w:rPr>
        <w:t>bugetar</w:t>
      </w:r>
      <w:proofErr w:type="spellEnd"/>
      <w:r w:rsidRPr="00A20776">
        <w:rPr>
          <w:b/>
          <w:bCs/>
          <w:lang w:val="en-US"/>
        </w:rPr>
        <w:t xml:space="preserve"> </w:t>
      </w:r>
      <w:proofErr w:type="spellStart"/>
      <w:r w:rsidRPr="00A20776">
        <w:rPr>
          <w:b/>
          <w:bCs/>
          <w:lang w:val="en-US"/>
        </w:rPr>
        <w:t>şi</w:t>
      </w:r>
      <w:proofErr w:type="spellEnd"/>
      <w:r w:rsidRPr="00A20776">
        <w:rPr>
          <w:b/>
          <w:bCs/>
          <w:lang w:val="en-US"/>
        </w:rPr>
        <w:t xml:space="preserve"> </w:t>
      </w:r>
      <w:proofErr w:type="spellStart"/>
      <w:r w:rsidRPr="00A20776">
        <w:rPr>
          <w:b/>
          <w:bCs/>
          <w:lang w:val="en-US"/>
        </w:rPr>
        <w:t>componentele</w:t>
      </w:r>
      <w:proofErr w:type="spellEnd"/>
      <w:r w:rsidRPr="00A20776">
        <w:rPr>
          <w:b/>
          <w:bCs/>
          <w:lang w:val="en-US"/>
        </w:rPr>
        <w:t xml:space="preserve"> sale</w:t>
      </w:r>
    </w:p>
    <w:p w14:paraId="70DE6ECE" w14:textId="0A03A7A1" w:rsidR="00A31BE6" w:rsidRDefault="001B6105" w:rsidP="00A31BE6">
      <w:pPr>
        <w:spacing w:line="360" w:lineRule="auto"/>
        <w:jc w:val="both"/>
        <w:rPr>
          <w:b/>
          <w:bCs/>
          <w:color w:val="000000"/>
          <w:lang w:val="en-US"/>
        </w:rPr>
      </w:pPr>
      <w:r w:rsidRPr="001B6105">
        <w:rPr>
          <w:b/>
          <w:sz w:val="28"/>
          <w:szCs w:val="28"/>
          <w:lang w:val="ro-RO"/>
        </w:rPr>
        <w:t xml:space="preserve">5.3. </w:t>
      </w:r>
      <w:r w:rsidR="00A31BE6">
        <w:rPr>
          <w:b/>
          <w:bCs/>
          <w:color w:val="000000"/>
          <w:lang w:val="en-US"/>
        </w:rPr>
        <w:t xml:space="preserve"> </w:t>
      </w:r>
      <w:proofErr w:type="spellStart"/>
      <w:r w:rsidR="00A31BE6" w:rsidRPr="003D672E">
        <w:rPr>
          <w:b/>
          <w:bCs/>
          <w:color w:val="000000"/>
          <w:lang w:val="en-US"/>
        </w:rPr>
        <w:t>Principiile</w:t>
      </w:r>
      <w:proofErr w:type="spellEnd"/>
      <w:r w:rsidR="00A31BE6" w:rsidRPr="003D672E">
        <w:rPr>
          <w:b/>
          <w:bCs/>
          <w:color w:val="000000"/>
          <w:lang w:val="en-US"/>
        </w:rPr>
        <w:t xml:space="preserve"> </w:t>
      </w:r>
      <w:proofErr w:type="spellStart"/>
      <w:r w:rsidR="00A31BE6" w:rsidRPr="003D672E">
        <w:rPr>
          <w:b/>
          <w:bCs/>
          <w:color w:val="000000"/>
          <w:lang w:val="en-US"/>
        </w:rPr>
        <w:t>bugetare</w:t>
      </w:r>
      <w:proofErr w:type="spellEnd"/>
    </w:p>
    <w:p w14:paraId="204DCDEC" w14:textId="542B8FEC" w:rsidR="00A31BE6" w:rsidRDefault="00A31BE6" w:rsidP="00A31BE6">
      <w:pPr>
        <w:spacing w:line="360" w:lineRule="auto"/>
        <w:jc w:val="both"/>
        <w:rPr>
          <w:b/>
          <w:color w:val="000000"/>
          <w:lang w:val="ro-RO"/>
        </w:rPr>
      </w:pPr>
      <w:r>
        <w:rPr>
          <w:b/>
          <w:bCs/>
          <w:color w:val="000000"/>
          <w:lang w:val="en-US"/>
        </w:rPr>
        <w:t xml:space="preserve">5. </w:t>
      </w:r>
      <w:proofErr w:type="gramStart"/>
      <w:r>
        <w:rPr>
          <w:b/>
          <w:bCs/>
          <w:color w:val="000000"/>
          <w:lang w:val="en-US"/>
        </w:rPr>
        <w:t>4 .</w:t>
      </w:r>
      <w:proofErr w:type="gramEnd"/>
      <w:r>
        <w:rPr>
          <w:b/>
          <w:bCs/>
          <w:color w:val="000000"/>
          <w:lang w:val="en-US"/>
        </w:rPr>
        <w:t xml:space="preserve"> </w:t>
      </w:r>
      <w:r w:rsidRPr="00D61187">
        <w:rPr>
          <w:b/>
          <w:color w:val="000000"/>
          <w:lang w:val="ro-RO"/>
        </w:rPr>
        <w:t>Elemente de prognoză bugetară</w:t>
      </w:r>
      <w:r w:rsidR="00CC1FA6">
        <w:rPr>
          <w:b/>
          <w:color w:val="000000"/>
          <w:lang w:val="ro-RO"/>
        </w:rPr>
        <w:t xml:space="preserve">. </w:t>
      </w:r>
      <w:r w:rsidR="00CC1FA6" w:rsidRPr="00771B15">
        <w:rPr>
          <w:b/>
          <w:color w:val="000000"/>
          <w:lang w:val="ro-RO"/>
        </w:rPr>
        <w:t>Rolul CBTM în planificarea bugetară</w:t>
      </w:r>
    </w:p>
    <w:p w14:paraId="63E19E97" w14:textId="416E693B" w:rsidR="00A31BE6" w:rsidRDefault="00A31BE6" w:rsidP="00A31BE6">
      <w:pPr>
        <w:spacing w:line="360" w:lineRule="auto"/>
        <w:jc w:val="both"/>
        <w:rPr>
          <w:b/>
          <w:color w:val="000000"/>
          <w:lang w:val="ro-RO"/>
        </w:rPr>
      </w:pPr>
      <w:r>
        <w:rPr>
          <w:b/>
          <w:color w:val="000000"/>
          <w:lang w:val="ro-RO"/>
        </w:rPr>
        <w:t>5.5 . Etapele procesului bugetar</w:t>
      </w:r>
    </w:p>
    <w:p w14:paraId="4CF851A2" w14:textId="618DE81C" w:rsidR="001B6105" w:rsidRDefault="001B6105" w:rsidP="00A31BE6">
      <w:pPr>
        <w:ind w:left="567"/>
        <w:rPr>
          <w:b/>
          <w:sz w:val="28"/>
          <w:szCs w:val="28"/>
          <w:lang w:val="ro-RO"/>
        </w:rPr>
      </w:pPr>
    </w:p>
    <w:p w14:paraId="16FFDD88" w14:textId="70E26826" w:rsidR="001B6105" w:rsidRDefault="001B6105" w:rsidP="001B6105">
      <w:pPr>
        <w:ind w:left="567"/>
        <w:jc w:val="both"/>
        <w:rPr>
          <w:b/>
          <w:sz w:val="28"/>
          <w:szCs w:val="28"/>
          <w:lang w:val="ro-RO"/>
        </w:rPr>
      </w:pPr>
    </w:p>
    <w:p w14:paraId="6D6093C2" w14:textId="3286ED70" w:rsidR="001B6105" w:rsidRDefault="001B6105" w:rsidP="001B6105">
      <w:pPr>
        <w:pStyle w:val="Listparagraf"/>
        <w:jc w:val="both"/>
        <w:rPr>
          <w:b/>
          <w:sz w:val="28"/>
          <w:szCs w:val="28"/>
          <w:lang w:val="ro-RO"/>
        </w:rPr>
      </w:pPr>
    </w:p>
    <w:p w14:paraId="7D4FABCA" w14:textId="48D0C794" w:rsidR="00DD032E" w:rsidRDefault="0014673E" w:rsidP="001B6105">
      <w:pPr>
        <w:pStyle w:val="Listparagraf"/>
        <w:jc w:val="both"/>
        <w:rPr>
          <w:b/>
          <w:color w:val="000000"/>
          <w:lang w:val="ro-RO"/>
        </w:rPr>
      </w:pPr>
      <w:hyperlink r:id="rId5" w:history="1">
        <w:r w:rsidR="00DD032E" w:rsidRPr="00237062">
          <w:rPr>
            <w:rStyle w:val="Hyperlink"/>
            <w:b/>
            <w:lang w:val="ro-RO"/>
          </w:rPr>
          <w:t>https://mf.gov.md/sites/default/files/PublicFinanc_ROM_final_1080p.mp4</w:t>
        </w:r>
      </w:hyperlink>
    </w:p>
    <w:p w14:paraId="0C85621E" w14:textId="77777777" w:rsidR="00DD032E" w:rsidRPr="001B6105" w:rsidRDefault="00DD032E" w:rsidP="001B6105">
      <w:pPr>
        <w:pStyle w:val="Listparagraf"/>
        <w:jc w:val="both"/>
        <w:rPr>
          <w:b/>
          <w:sz w:val="28"/>
          <w:szCs w:val="28"/>
          <w:lang w:val="ro-RO"/>
        </w:rPr>
      </w:pPr>
    </w:p>
    <w:tbl>
      <w:tblPr>
        <w:tblW w:w="0" w:type="auto"/>
        <w:tblInd w:w="108" w:type="dxa"/>
        <w:tblBorders>
          <w:top w:val="thinThickSmallGap" w:sz="24" w:space="0" w:color="auto"/>
          <w:left w:val="thinThickSmallGap" w:sz="24" w:space="0" w:color="auto"/>
          <w:bottom w:val="thinThickSmallGap" w:sz="24" w:space="0" w:color="auto"/>
          <w:right w:val="thinThickSmallGap" w:sz="24" w:space="0" w:color="auto"/>
          <w:insideH w:val="thinThickSmallGap" w:sz="12" w:space="0" w:color="auto"/>
        </w:tblBorders>
        <w:shd w:val="clear" w:color="auto" w:fill="FFF2CC" w:themeFill="accent4" w:themeFillTint="33"/>
        <w:tblLook w:val="04A0" w:firstRow="1" w:lastRow="0" w:firstColumn="1" w:lastColumn="0" w:noHBand="0" w:noVBand="1"/>
      </w:tblPr>
      <w:tblGrid>
        <w:gridCol w:w="8828"/>
      </w:tblGrid>
      <w:tr w:rsidR="001B6105" w:rsidRPr="001B6105" w14:paraId="1153AEAC" w14:textId="77777777" w:rsidTr="00C44944">
        <w:tc>
          <w:tcPr>
            <w:tcW w:w="9356" w:type="dxa"/>
            <w:shd w:val="clear" w:color="auto" w:fill="FFF2CC" w:themeFill="accent4" w:themeFillTint="33"/>
          </w:tcPr>
          <w:p w14:paraId="2D116680" w14:textId="77777777" w:rsidR="001B6105" w:rsidRPr="001B6105" w:rsidRDefault="001B6105" w:rsidP="00C44944">
            <w:pPr>
              <w:shd w:val="clear" w:color="auto" w:fill="EEECE1"/>
              <w:autoSpaceDE w:val="0"/>
              <w:autoSpaceDN w:val="0"/>
              <w:adjustRightInd w:val="0"/>
              <w:rPr>
                <w:rFonts w:eastAsia="Calibri"/>
                <w:b/>
                <w:i/>
                <w:lang w:val="ro-RO" w:eastAsia="en-US"/>
              </w:rPr>
            </w:pPr>
            <w:r w:rsidRPr="001B6105">
              <w:rPr>
                <w:rFonts w:eastAsia="Calibri"/>
                <w:b/>
                <w:i/>
                <w:lang w:val="ro-RO" w:eastAsia="en-US"/>
              </w:rPr>
              <w:t>Obiective generale:</w:t>
            </w:r>
          </w:p>
          <w:p w14:paraId="0F95FB12" w14:textId="77777777" w:rsidR="001B6105" w:rsidRPr="001B6105" w:rsidRDefault="001B6105" w:rsidP="00C44944">
            <w:pPr>
              <w:shd w:val="clear" w:color="auto" w:fill="8EAADB" w:themeFill="accent1" w:themeFillTint="99"/>
              <w:autoSpaceDE w:val="0"/>
              <w:autoSpaceDN w:val="0"/>
              <w:adjustRightInd w:val="0"/>
              <w:rPr>
                <w:rFonts w:eastAsia="Calibri"/>
                <w:b/>
                <w:i/>
                <w:lang w:val="ro-RO" w:eastAsia="en-US"/>
              </w:rPr>
            </w:pPr>
            <w:r w:rsidRPr="001B6105">
              <w:rPr>
                <w:rFonts w:eastAsia="Calibri"/>
                <w:b/>
                <w:i/>
                <w:lang w:val="ro-RO" w:eastAsia="en-US"/>
              </w:rPr>
              <w:t xml:space="preserve"> </w:t>
            </w:r>
          </w:p>
          <w:p w14:paraId="07CD885B" w14:textId="77777777" w:rsidR="001B6105" w:rsidRPr="001B6105" w:rsidRDefault="001B6105" w:rsidP="001B6105">
            <w:pPr>
              <w:pStyle w:val="Listparagraf"/>
              <w:numPr>
                <w:ilvl w:val="0"/>
                <w:numId w:val="1"/>
              </w:numPr>
              <w:shd w:val="clear" w:color="auto" w:fill="EEECE1"/>
              <w:ind w:left="743" w:hanging="425"/>
              <w:rPr>
                <w:i/>
                <w:lang w:val="ro-RO" w:eastAsia="ru-RU"/>
              </w:rPr>
            </w:pPr>
            <w:r w:rsidRPr="001B6105">
              <w:rPr>
                <w:i/>
                <w:lang w:val="ro-RO" w:eastAsia="ru-RU"/>
              </w:rPr>
              <w:t xml:space="preserve">Cunoașterea conceptului de buget; </w:t>
            </w:r>
          </w:p>
          <w:p w14:paraId="72F4C1FA" w14:textId="77777777" w:rsidR="001B6105" w:rsidRPr="001B6105" w:rsidRDefault="001B6105" w:rsidP="001B6105">
            <w:pPr>
              <w:pStyle w:val="Listparagraf"/>
              <w:numPr>
                <w:ilvl w:val="0"/>
                <w:numId w:val="1"/>
              </w:numPr>
              <w:shd w:val="clear" w:color="auto" w:fill="EEECE1"/>
              <w:ind w:left="743" w:hanging="425"/>
              <w:rPr>
                <w:i/>
                <w:lang w:val="ro-RO" w:eastAsia="ru-RU"/>
              </w:rPr>
            </w:pPr>
            <w:r w:rsidRPr="001B6105">
              <w:rPr>
                <w:i/>
                <w:lang w:val="ro-RO" w:eastAsia="ru-RU"/>
              </w:rPr>
              <w:t>Cunoașterea structurii sistemului bugetar în Republica Moldova;</w:t>
            </w:r>
          </w:p>
          <w:p w14:paraId="32C2997E" w14:textId="77777777" w:rsidR="001B6105" w:rsidRPr="001B6105" w:rsidRDefault="001B6105" w:rsidP="001B6105">
            <w:pPr>
              <w:pStyle w:val="Listparagraf"/>
              <w:numPr>
                <w:ilvl w:val="0"/>
                <w:numId w:val="1"/>
              </w:numPr>
              <w:shd w:val="clear" w:color="auto" w:fill="EEECE1"/>
              <w:ind w:left="743" w:hanging="425"/>
              <w:rPr>
                <w:i/>
                <w:lang w:val="ro-RO" w:eastAsia="ru-RU"/>
              </w:rPr>
            </w:pPr>
            <w:r w:rsidRPr="001B6105">
              <w:rPr>
                <w:i/>
                <w:lang w:val="ro-RO" w:eastAsia="ru-RU"/>
              </w:rPr>
              <w:t>Prezentarea etapelor procesului bugetar în Republica Moldova;</w:t>
            </w:r>
          </w:p>
          <w:p w14:paraId="6E875269" w14:textId="77777777" w:rsidR="001B6105" w:rsidRPr="001B6105" w:rsidRDefault="001B6105" w:rsidP="001B6105">
            <w:pPr>
              <w:pStyle w:val="Listparagraf"/>
              <w:numPr>
                <w:ilvl w:val="0"/>
                <w:numId w:val="1"/>
              </w:numPr>
              <w:shd w:val="clear" w:color="auto" w:fill="EEECE1"/>
              <w:ind w:left="743" w:hanging="425"/>
              <w:rPr>
                <w:rStyle w:val="FontStyle81"/>
                <w:i/>
                <w:lang w:val="ro-RO" w:eastAsia="ro-RO"/>
              </w:rPr>
            </w:pPr>
            <w:r w:rsidRPr="001B6105">
              <w:rPr>
                <w:i/>
                <w:lang w:val="ro-RO" w:eastAsia="ru-RU"/>
              </w:rPr>
              <w:t>Descrierea calendarului bugetar</w:t>
            </w:r>
            <w:r w:rsidRPr="001B6105">
              <w:rPr>
                <w:rStyle w:val="FontStyle81"/>
                <w:i/>
                <w:lang w:val="ro-RO" w:eastAsia="ro-RO"/>
              </w:rPr>
              <w:t>;</w:t>
            </w:r>
          </w:p>
          <w:p w14:paraId="5871659A" w14:textId="77777777" w:rsidR="001B6105" w:rsidRPr="001B6105" w:rsidRDefault="001B6105" w:rsidP="001B6105">
            <w:pPr>
              <w:pStyle w:val="Listparagraf"/>
              <w:numPr>
                <w:ilvl w:val="0"/>
                <w:numId w:val="1"/>
              </w:numPr>
              <w:shd w:val="clear" w:color="auto" w:fill="EEECE1"/>
              <w:ind w:left="743" w:hanging="425"/>
              <w:rPr>
                <w:i/>
                <w:lang w:val="ro-RO" w:eastAsia="ro-RO"/>
              </w:rPr>
            </w:pPr>
            <w:r w:rsidRPr="001B6105">
              <w:rPr>
                <w:rStyle w:val="FontStyle81"/>
                <w:i/>
                <w:lang w:val="ro-RO" w:eastAsia="ro-RO"/>
              </w:rPr>
              <w:t xml:space="preserve">Analiza </w:t>
            </w:r>
            <w:r w:rsidRPr="001B6105">
              <w:rPr>
                <w:i/>
                <w:lang w:val="ro-RO"/>
              </w:rPr>
              <w:t>etapelor principale în procesul de elaborare a bugetului în Republica Moldova.</w:t>
            </w:r>
          </w:p>
        </w:tc>
      </w:tr>
      <w:tr w:rsidR="001B6105" w:rsidRPr="001B6105" w14:paraId="63FD4E82" w14:textId="77777777" w:rsidTr="00C44944">
        <w:tc>
          <w:tcPr>
            <w:tcW w:w="9356" w:type="dxa"/>
            <w:shd w:val="clear" w:color="auto" w:fill="FFF2CC" w:themeFill="accent4" w:themeFillTint="33"/>
          </w:tcPr>
          <w:p w14:paraId="5260BB46" w14:textId="77777777" w:rsidR="001B6105" w:rsidRPr="001B6105" w:rsidRDefault="001B6105" w:rsidP="00C44944">
            <w:pPr>
              <w:rPr>
                <w:u w:val="single"/>
                <w:lang w:val="ro-RO" w:eastAsia="ro-RO"/>
              </w:rPr>
            </w:pPr>
            <w:r w:rsidRPr="001B6105">
              <w:rPr>
                <w:b/>
                <w:i/>
                <w:iCs/>
                <w:lang w:val="ro-RO"/>
              </w:rPr>
              <w:t>Concepte-cheie:</w:t>
            </w:r>
            <w:r w:rsidRPr="001B6105">
              <w:rPr>
                <w:i/>
                <w:iCs/>
                <w:lang w:val="ro-RO"/>
              </w:rPr>
              <w:t xml:space="preserve"> </w:t>
            </w:r>
            <w:r w:rsidRPr="001B6105">
              <w:rPr>
                <w:b/>
                <w:lang w:val="ro-RO"/>
              </w:rPr>
              <w:t xml:space="preserve"> </w:t>
            </w:r>
            <w:r w:rsidRPr="001B6105">
              <w:rPr>
                <w:i/>
                <w:iCs/>
                <w:lang w:val="ro-RO" w:eastAsia="ru-RU"/>
              </w:rPr>
              <w:t xml:space="preserve">buget public </w:t>
            </w:r>
            <w:proofErr w:type="spellStart"/>
            <w:r w:rsidRPr="001B6105">
              <w:rPr>
                <w:i/>
                <w:iCs/>
                <w:lang w:val="ro-RO" w:eastAsia="ru-RU"/>
              </w:rPr>
              <w:t>naţional</w:t>
            </w:r>
            <w:proofErr w:type="spellEnd"/>
            <w:r w:rsidRPr="001B6105">
              <w:rPr>
                <w:i/>
                <w:iCs/>
                <w:lang w:val="ro-RO" w:eastAsia="ru-RU"/>
              </w:rPr>
              <w:t>,</w:t>
            </w:r>
            <w:r w:rsidRPr="001B6105">
              <w:rPr>
                <w:i/>
                <w:lang w:val="ro-RO" w:eastAsia="ru-RU"/>
              </w:rPr>
              <w:t> </w:t>
            </w:r>
            <w:r w:rsidRPr="001B6105">
              <w:rPr>
                <w:i/>
                <w:lang w:val="ro-RO"/>
              </w:rPr>
              <w:t xml:space="preserve">buget de stat, </w:t>
            </w:r>
            <w:r w:rsidRPr="001B6105">
              <w:rPr>
                <w:i/>
                <w:iCs/>
                <w:lang w:val="ro-RO" w:eastAsia="ru-RU"/>
              </w:rPr>
              <w:t xml:space="preserve">bugete locale, buget al asigurărilor sociale de stat, </w:t>
            </w:r>
            <w:r w:rsidRPr="001B6105">
              <w:rPr>
                <w:i/>
                <w:lang w:val="ro-RO"/>
              </w:rPr>
              <w:t xml:space="preserve"> </w:t>
            </w:r>
            <w:r w:rsidRPr="001B6105">
              <w:rPr>
                <w:i/>
                <w:iCs/>
                <w:lang w:val="ro-RO" w:eastAsia="ru-RU"/>
              </w:rPr>
              <w:t xml:space="preserve">fonduri ale asigurării obligatorii de </w:t>
            </w:r>
            <w:proofErr w:type="spellStart"/>
            <w:r w:rsidRPr="001B6105">
              <w:rPr>
                <w:i/>
                <w:iCs/>
                <w:lang w:val="ro-RO" w:eastAsia="ru-RU"/>
              </w:rPr>
              <w:t>asistenţă</w:t>
            </w:r>
            <w:proofErr w:type="spellEnd"/>
            <w:r w:rsidRPr="001B6105">
              <w:rPr>
                <w:i/>
                <w:iCs/>
                <w:lang w:val="ro-RO" w:eastAsia="ru-RU"/>
              </w:rPr>
              <w:t xml:space="preserve"> medicală,</w:t>
            </w:r>
            <w:r w:rsidRPr="001B6105">
              <w:rPr>
                <w:i/>
                <w:lang w:val="ro-RO"/>
              </w:rPr>
              <w:t xml:space="preserve"> proces bugetar, </w:t>
            </w:r>
            <w:proofErr w:type="spellStart"/>
            <w:r w:rsidRPr="001B6105">
              <w:rPr>
                <w:i/>
                <w:iCs/>
                <w:lang w:val="ro-RO" w:eastAsia="ru-RU"/>
              </w:rPr>
              <w:t>alocaţie</w:t>
            </w:r>
            <w:proofErr w:type="spellEnd"/>
            <w:r w:rsidRPr="001B6105">
              <w:rPr>
                <w:i/>
                <w:iCs/>
                <w:lang w:val="ro-RO" w:eastAsia="ru-RU"/>
              </w:rPr>
              <w:t xml:space="preserve"> bugetară, </w:t>
            </w:r>
            <w:proofErr w:type="spellStart"/>
            <w:r w:rsidRPr="001B6105">
              <w:rPr>
                <w:i/>
                <w:iCs/>
                <w:lang w:val="ro-RO" w:eastAsia="ru-RU"/>
              </w:rPr>
              <w:t>alocaţie</w:t>
            </w:r>
            <w:proofErr w:type="spellEnd"/>
            <w:r w:rsidRPr="001B6105">
              <w:rPr>
                <w:i/>
                <w:iCs/>
                <w:lang w:val="ro-RO" w:eastAsia="ru-RU"/>
              </w:rPr>
              <w:t xml:space="preserve"> bugetară, cadru bugetar pe termen mediu, calendar bugetar, </w:t>
            </w:r>
            <w:proofErr w:type="spellStart"/>
            <w:r w:rsidRPr="001B6105">
              <w:rPr>
                <w:i/>
                <w:iCs/>
                <w:lang w:val="ro-RO" w:eastAsia="ru-RU"/>
              </w:rPr>
              <w:t>clasificaţie</w:t>
            </w:r>
            <w:proofErr w:type="spellEnd"/>
            <w:r w:rsidRPr="001B6105">
              <w:rPr>
                <w:i/>
                <w:iCs/>
                <w:lang w:val="ro-RO" w:eastAsia="ru-RU"/>
              </w:rPr>
              <w:t xml:space="preserve"> bugetară</w:t>
            </w:r>
            <w:r w:rsidRPr="001B6105">
              <w:rPr>
                <w:i/>
                <w:lang w:val="ro-RO"/>
              </w:rPr>
              <w:t>.</w:t>
            </w:r>
          </w:p>
        </w:tc>
      </w:tr>
    </w:tbl>
    <w:p w14:paraId="07B9C884" w14:textId="77777777" w:rsidR="001B6105" w:rsidRPr="001B6105" w:rsidRDefault="001B6105" w:rsidP="001B6105">
      <w:pPr>
        <w:jc w:val="both"/>
        <w:rPr>
          <w:b/>
          <w:sz w:val="28"/>
          <w:szCs w:val="28"/>
          <w:lang w:val="ro-RO"/>
        </w:rPr>
      </w:pPr>
    </w:p>
    <w:p w14:paraId="58E6FB7C" w14:textId="77777777" w:rsidR="00A31BE6" w:rsidRDefault="00A31BE6" w:rsidP="00A31BE6">
      <w:pPr>
        <w:pStyle w:val="Titlu2"/>
        <w:spacing w:line="360" w:lineRule="auto"/>
        <w:ind w:firstLine="567"/>
        <w:rPr>
          <w:iCs/>
          <w:sz w:val="24"/>
          <w:szCs w:val="24"/>
          <w:lang w:val="en-US"/>
        </w:rPr>
      </w:pPr>
    </w:p>
    <w:p w14:paraId="304AB245" w14:textId="77654406" w:rsidR="00A31BE6" w:rsidRPr="00A31BE6" w:rsidRDefault="00A31BE6" w:rsidP="00A31BE6">
      <w:pPr>
        <w:pStyle w:val="Titlu2"/>
        <w:numPr>
          <w:ilvl w:val="1"/>
          <w:numId w:val="9"/>
        </w:numPr>
        <w:spacing w:line="360" w:lineRule="auto"/>
        <w:rPr>
          <w:iCs/>
          <w:sz w:val="24"/>
          <w:szCs w:val="24"/>
        </w:rPr>
      </w:pPr>
      <w:r w:rsidRPr="00A31BE6">
        <w:rPr>
          <w:iCs/>
          <w:sz w:val="24"/>
          <w:szCs w:val="24"/>
        </w:rPr>
        <w:t xml:space="preserve">Bugetul - verigă de bază a sistemului financiar al </w:t>
      </w:r>
      <w:proofErr w:type="spellStart"/>
      <w:r w:rsidRPr="00A31BE6">
        <w:rPr>
          <w:iCs/>
          <w:sz w:val="24"/>
          <w:szCs w:val="24"/>
        </w:rPr>
        <w:t>ţării</w:t>
      </w:r>
      <w:proofErr w:type="spellEnd"/>
    </w:p>
    <w:p w14:paraId="3CA5BBF6" w14:textId="77777777" w:rsidR="00A31BE6" w:rsidRPr="00A31BE6" w:rsidRDefault="00A31BE6" w:rsidP="00A31BE6">
      <w:pPr>
        <w:jc w:val="both"/>
        <w:rPr>
          <w:lang w:val="ro-RO" w:eastAsia="en-US"/>
        </w:rPr>
      </w:pPr>
      <w:r w:rsidRPr="00A31BE6">
        <w:rPr>
          <w:lang w:val="ro-RO" w:eastAsia="en-US"/>
        </w:rPr>
        <w:t xml:space="preserve">Din punct de vedere istoric, cuvântul buget provine de la expresiile </w:t>
      </w:r>
      <w:proofErr w:type="spellStart"/>
      <w:r w:rsidRPr="00A31BE6">
        <w:rPr>
          <w:lang w:val="ro-RO" w:eastAsia="en-US"/>
        </w:rPr>
        <w:t>bouge</w:t>
      </w:r>
      <w:proofErr w:type="spellEnd"/>
      <w:r w:rsidRPr="00A31BE6">
        <w:rPr>
          <w:lang w:val="ro-RO" w:eastAsia="en-US"/>
        </w:rPr>
        <w:t xml:space="preserve"> </w:t>
      </w:r>
      <w:proofErr w:type="spellStart"/>
      <w:r w:rsidRPr="00A31BE6">
        <w:rPr>
          <w:lang w:val="ro-RO" w:eastAsia="en-US"/>
        </w:rPr>
        <w:t>şi</w:t>
      </w:r>
      <w:proofErr w:type="spellEnd"/>
      <w:r w:rsidRPr="00A31BE6">
        <w:rPr>
          <w:lang w:val="ro-RO" w:eastAsia="en-US"/>
        </w:rPr>
        <w:t xml:space="preserve">  </w:t>
      </w:r>
      <w:proofErr w:type="spellStart"/>
      <w:r w:rsidRPr="00A31BE6">
        <w:rPr>
          <w:lang w:val="ro-RO" w:eastAsia="en-US"/>
        </w:rPr>
        <w:t>bugette</w:t>
      </w:r>
      <w:proofErr w:type="spellEnd"/>
      <w:r w:rsidRPr="00A31BE6">
        <w:rPr>
          <w:lang w:val="ro-RO" w:eastAsia="en-US"/>
        </w:rPr>
        <w:t xml:space="preserve">, care în limba franceză însemnau </w:t>
      </w:r>
      <w:proofErr w:type="spellStart"/>
      <w:r w:rsidRPr="00A31BE6">
        <w:rPr>
          <w:lang w:val="ro-RO" w:eastAsia="en-US"/>
        </w:rPr>
        <w:t>punguţa</w:t>
      </w:r>
      <w:proofErr w:type="spellEnd"/>
      <w:r w:rsidRPr="00A31BE6">
        <w:rPr>
          <w:lang w:val="ro-RO" w:eastAsia="en-US"/>
        </w:rPr>
        <w:t xml:space="preserve"> sau </w:t>
      </w:r>
      <w:proofErr w:type="spellStart"/>
      <w:r w:rsidRPr="00A31BE6">
        <w:rPr>
          <w:lang w:val="ro-RO" w:eastAsia="en-US"/>
        </w:rPr>
        <w:t>săculeţ</w:t>
      </w:r>
      <w:proofErr w:type="spellEnd"/>
      <w:r w:rsidRPr="00A31BE6">
        <w:rPr>
          <w:lang w:val="ro-RO" w:eastAsia="en-US"/>
        </w:rPr>
        <w:t xml:space="preserve">. În limba engleză prin cuvântul budget se </w:t>
      </w:r>
      <w:proofErr w:type="spellStart"/>
      <w:r w:rsidRPr="00A31BE6">
        <w:rPr>
          <w:lang w:val="ro-RO" w:eastAsia="en-US"/>
        </w:rPr>
        <w:t>înţelegea</w:t>
      </w:r>
      <w:proofErr w:type="spellEnd"/>
      <w:r w:rsidRPr="00A31BE6">
        <w:rPr>
          <w:lang w:val="ro-RO" w:eastAsia="en-US"/>
        </w:rPr>
        <w:t xml:space="preserve"> punga în care, de regulă, erau aduse la parlament documentele referitoare la </w:t>
      </w:r>
      <w:proofErr w:type="spellStart"/>
      <w:r w:rsidRPr="00A31BE6">
        <w:rPr>
          <w:lang w:val="ro-RO" w:eastAsia="en-US"/>
        </w:rPr>
        <w:t>situaţia</w:t>
      </w:r>
      <w:proofErr w:type="spellEnd"/>
      <w:r w:rsidRPr="00A31BE6">
        <w:rPr>
          <w:lang w:val="ro-RO" w:eastAsia="en-US"/>
        </w:rPr>
        <w:t xml:space="preserve"> veniturilor </w:t>
      </w:r>
      <w:proofErr w:type="spellStart"/>
      <w:r w:rsidRPr="00A31BE6">
        <w:rPr>
          <w:lang w:val="ro-RO" w:eastAsia="en-US"/>
        </w:rPr>
        <w:t>şi</w:t>
      </w:r>
      <w:proofErr w:type="spellEnd"/>
      <w:r w:rsidRPr="00A31BE6">
        <w:rPr>
          <w:lang w:val="ro-RO" w:eastAsia="en-US"/>
        </w:rPr>
        <w:t xml:space="preserve"> cheltuielilor statului. Un astfel de document a fost întocmit pentru prima dată în Anglia la începutul sec. XIII-lea (1215).</w:t>
      </w:r>
    </w:p>
    <w:p w14:paraId="3D289D5D" w14:textId="77777777" w:rsidR="00A31BE6" w:rsidRPr="00A31BE6" w:rsidRDefault="00A31BE6" w:rsidP="00A31BE6">
      <w:pPr>
        <w:jc w:val="both"/>
        <w:rPr>
          <w:lang w:val="ro-RO" w:eastAsia="en-US"/>
        </w:rPr>
      </w:pPr>
      <w:r w:rsidRPr="00A31BE6">
        <w:rPr>
          <w:lang w:val="ro-RO" w:eastAsia="en-US"/>
        </w:rPr>
        <w:t xml:space="preserve">Bugetul de Stat este definit, ca un act în care se înscriu veniturile </w:t>
      </w:r>
      <w:proofErr w:type="spellStart"/>
      <w:r w:rsidRPr="00A31BE6">
        <w:rPr>
          <w:lang w:val="ro-RO" w:eastAsia="en-US"/>
        </w:rPr>
        <w:t>şi</w:t>
      </w:r>
      <w:proofErr w:type="spellEnd"/>
      <w:r w:rsidRPr="00A31BE6">
        <w:rPr>
          <w:lang w:val="ro-RO" w:eastAsia="en-US"/>
        </w:rPr>
        <w:t xml:space="preserve"> cheltuielile probabile ale statului, pe o perioadă determinată de timp, de obicei pe un an.</w:t>
      </w:r>
    </w:p>
    <w:p w14:paraId="5A29E02F" w14:textId="77777777" w:rsidR="00A31BE6" w:rsidRPr="00A31BE6" w:rsidRDefault="00A31BE6" w:rsidP="00A31BE6">
      <w:pPr>
        <w:jc w:val="both"/>
        <w:rPr>
          <w:lang w:val="ro-RO" w:eastAsia="en-US"/>
        </w:rPr>
      </w:pPr>
      <w:r w:rsidRPr="00A31BE6">
        <w:rPr>
          <w:lang w:val="ro-RO" w:eastAsia="en-US"/>
        </w:rPr>
        <w:t xml:space="preserve">Bugetul de Stat este un document preventiv, deoarece </w:t>
      </w:r>
      <w:proofErr w:type="spellStart"/>
      <w:r w:rsidRPr="00A31BE6">
        <w:rPr>
          <w:lang w:val="ro-RO" w:eastAsia="en-US"/>
        </w:rPr>
        <w:t>plănuieşte</w:t>
      </w:r>
      <w:proofErr w:type="spellEnd"/>
      <w:r w:rsidRPr="00A31BE6">
        <w:rPr>
          <w:lang w:val="ro-RO" w:eastAsia="en-US"/>
        </w:rPr>
        <w:t xml:space="preserve"> nivelul cheltuielilor ce vor fi efectuate în viitor, precum </w:t>
      </w:r>
      <w:proofErr w:type="spellStart"/>
      <w:r w:rsidRPr="00A31BE6">
        <w:rPr>
          <w:lang w:val="ro-RO" w:eastAsia="en-US"/>
        </w:rPr>
        <w:t>şi</w:t>
      </w:r>
      <w:proofErr w:type="spellEnd"/>
      <w:r w:rsidRPr="00A31BE6">
        <w:rPr>
          <w:lang w:val="ro-RO" w:eastAsia="en-US"/>
        </w:rPr>
        <w:t xml:space="preserve"> mărimea veniturilor ce pot fi mobilizate la </w:t>
      </w:r>
      <w:proofErr w:type="spellStart"/>
      <w:r w:rsidRPr="00A31BE6">
        <w:rPr>
          <w:lang w:val="ro-RO" w:eastAsia="en-US"/>
        </w:rPr>
        <w:t>dispoziţia</w:t>
      </w:r>
      <w:proofErr w:type="spellEnd"/>
      <w:r w:rsidRPr="00A31BE6">
        <w:rPr>
          <w:lang w:val="ro-RO" w:eastAsia="en-US"/>
        </w:rPr>
        <w:t xml:space="preserve"> statului. Acesta este un set de documente cu caracter obligatoriu, care necesită autorizarea prealabilă a puterii legislative. De aceea încasarea veniturilor </w:t>
      </w:r>
      <w:proofErr w:type="spellStart"/>
      <w:r w:rsidRPr="00A31BE6">
        <w:rPr>
          <w:lang w:val="ro-RO" w:eastAsia="en-US"/>
        </w:rPr>
        <w:t>şi</w:t>
      </w:r>
      <w:proofErr w:type="spellEnd"/>
      <w:r w:rsidRPr="00A31BE6">
        <w:rPr>
          <w:lang w:val="ro-RO" w:eastAsia="en-US"/>
        </w:rPr>
        <w:t xml:space="preserve"> efectuarea cheltuielilor publice nu sânt posibile dacă bugetul de stat nu a fost aprobat de către Parlament, adică dacă încă nu a devenit o lege sub formă de plan al veniturilor </w:t>
      </w:r>
      <w:proofErr w:type="spellStart"/>
      <w:r w:rsidRPr="00A31BE6">
        <w:rPr>
          <w:lang w:val="ro-RO" w:eastAsia="en-US"/>
        </w:rPr>
        <w:t>şi</w:t>
      </w:r>
      <w:proofErr w:type="spellEnd"/>
      <w:r w:rsidRPr="00A31BE6">
        <w:rPr>
          <w:lang w:val="ro-RO" w:eastAsia="en-US"/>
        </w:rPr>
        <w:t xml:space="preserve"> cheltuielilor statului. Din punct de vedere economic bugetul de stat exprimă </w:t>
      </w:r>
      <w:proofErr w:type="spellStart"/>
      <w:r w:rsidRPr="00A31BE6">
        <w:rPr>
          <w:lang w:val="ro-RO" w:eastAsia="en-US"/>
        </w:rPr>
        <w:t>relaţii</w:t>
      </w:r>
      <w:proofErr w:type="spellEnd"/>
      <w:r w:rsidRPr="00A31BE6">
        <w:rPr>
          <w:lang w:val="ro-RO" w:eastAsia="en-US"/>
        </w:rPr>
        <w:t xml:space="preserve"> economice sub formă bănească care apar în procesul de </w:t>
      </w:r>
      <w:proofErr w:type="spellStart"/>
      <w:r w:rsidRPr="00A31BE6">
        <w:rPr>
          <w:lang w:val="ro-RO" w:eastAsia="en-US"/>
        </w:rPr>
        <w:t>repartiţie</w:t>
      </w:r>
      <w:proofErr w:type="spellEnd"/>
      <w:r w:rsidRPr="00A31BE6">
        <w:rPr>
          <w:lang w:val="ro-RO" w:eastAsia="en-US"/>
        </w:rPr>
        <w:t xml:space="preserve"> a produsului </w:t>
      </w:r>
      <w:proofErr w:type="spellStart"/>
      <w:r w:rsidRPr="00A31BE6">
        <w:rPr>
          <w:lang w:val="ro-RO" w:eastAsia="en-US"/>
        </w:rPr>
        <w:t>naţional</w:t>
      </w:r>
      <w:proofErr w:type="spellEnd"/>
      <w:r w:rsidRPr="00A31BE6">
        <w:rPr>
          <w:lang w:val="ro-RO" w:eastAsia="en-US"/>
        </w:rPr>
        <w:t xml:space="preserve">. Aceste </w:t>
      </w:r>
      <w:proofErr w:type="spellStart"/>
      <w:r w:rsidRPr="00A31BE6">
        <w:rPr>
          <w:lang w:val="ro-RO" w:eastAsia="en-US"/>
        </w:rPr>
        <w:t>relaţii</w:t>
      </w:r>
      <w:proofErr w:type="spellEnd"/>
      <w:r w:rsidRPr="00A31BE6">
        <w:rPr>
          <w:lang w:val="ro-RO" w:eastAsia="en-US"/>
        </w:rPr>
        <w:t xml:space="preserve"> se manifestă în sens dublu: pe de o parte se prezintă ca </w:t>
      </w:r>
      <w:proofErr w:type="spellStart"/>
      <w:r w:rsidRPr="00A31BE6">
        <w:rPr>
          <w:lang w:val="ro-RO" w:eastAsia="en-US"/>
        </w:rPr>
        <w:t>relaţii</w:t>
      </w:r>
      <w:proofErr w:type="spellEnd"/>
      <w:r w:rsidRPr="00A31BE6">
        <w:rPr>
          <w:lang w:val="ro-RO" w:eastAsia="en-US"/>
        </w:rPr>
        <w:t xml:space="preserve"> ce duc la formarea fondurilor publice, pe de altă parte – ca </w:t>
      </w:r>
      <w:proofErr w:type="spellStart"/>
      <w:r w:rsidRPr="00A31BE6">
        <w:rPr>
          <w:lang w:val="ro-RO" w:eastAsia="en-US"/>
        </w:rPr>
        <w:t>relaţii</w:t>
      </w:r>
      <w:proofErr w:type="spellEnd"/>
      <w:r w:rsidRPr="00A31BE6">
        <w:rPr>
          <w:lang w:val="ro-RO" w:eastAsia="en-US"/>
        </w:rPr>
        <w:t xml:space="preserve"> care duc la </w:t>
      </w:r>
      <w:proofErr w:type="spellStart"/>
      <w:r w:rsidRPr="00A31BE6">
        <w:rPr>
          <w:lang w:val="ro-RO" w:eastAsia="en-US"/>
        </w:rPr>
        <w:t>împărţirea</w:t>
      </w:r>
      <w:proofErr w:type="spellEnd"/>
      <w:r w:rsidRPr="00A31BE6">
        <w:rPr>
          <w:lang w:val="ro-RO" w:eastAsia="en-US"/>
        </w:rPr>
        <w:t xml:space="preserve"> acestor resurse.</w:t>
      </w:r>
    </w:p>
    <w:p w14:paraId="138A5E64" w14:textId="77777777" w:rsidR="00A31BE6" w:rsidRPr="00A31BE6" w:rsidRDefault="00A31BE6" w:rsidP="00A31BE6">
      <w:pPr>
        <w:jc w:val="both"/>
        <w:rPr>
          <w:lang w:val="ro-RO" w:eastAsia="en-US"/>
        </w:rPr>
      </w:pPr>
      <w:r w:rsidRPr="00A31BE6">
        <w:rPr>
          <w:lang w:val="ro-RO" w:eastAsia="en-US"/>
        </w:rPr>
        <w:lastRenderedPageBreak/>
        <w:t xml:space="preserve">Reiese că bugetul de stat este o categorie economică legată de </w:t>
      </w:r>
      <w:proofErr w:type="spellStart"/>
      <w:r w:rsidRPr="00A31BE6">
        <w:rPr>
          <w:lang w:val="ro-RO" w:eastAsia="en-US"/>
        </w:rPr>
        <w:t>existenţa</w:t>
      </w:r>
      <w:proofErr w:type="spellEnd"/>
      <w:r w:rsidRPr="00A31BE6">
        <w:rPr>
          <w:lang w:val="ro-RO" w:eastAsia="en-US"/>
        </w:rPr>
        <w:t xml:space="preserve"> statului </w:t>
      </w:r>
      <w:proofErr w:type="spellStart"/>
      <w:r w:rsidRPr="00A31BE6">
        <w:rPr>
          <w:lang w:val="ro-RO" w:eastAsia="en-US"/>
        </w:rPr>
        <w:t>şi</w:t>
      </w:r>
      <w:proofErr w:type="spellEnd"/>
      <w:r w:rsidRPr="00A31BE6">
        <w:rPr>
          <w:lang w:val="ro-RO" w:eastAsia="en-US"/>
        </w:rPr>
        <w:t xml:space="preserve"> a </w:t>
      </w:r>
      <w:proofErr w:type="spellStart"/>
      <w:r w:rsidRPr="00A31BE6">
        <w:rPr>
          <w:lang w:val="ro-RO" w:eastAsia="en-US"/>
        </w:rPr>
        <w:t>relaţiilor</w:t>
      </w:r>
      <w:proofErr w:type="spellEnd"/>
      <w:r w:rsidRPr="00A31BE6">
        <w:rPr>
          <w:lang w:val="ro-RO" w:eastAsia="en-US"/>
        </w:rPr>
        <w:t xml:space="preserve"> marfă-bani.</w:t>
      </w:r>
    </w:p>
    <w:p w14:paraId="3E53EAB6" w14:textId="77777777" w:rsidR="00A31BE6" w:rsidRPr="00A31BE6" w:rsidRDefault="00A31BE6" w:rsidP="00A31BE6">
      <w:pPr>
        <w:jc w:val="both"/>
        <w:rPr>
          <w:lang w:val="ro-RO" w:eastAsia="en-US"/>
        </w:rPr>
      </w:pPr>
      <w:r w:rsidRPr="00A31BE6">
        <w:rPr>
          <w:lang w:val="ro-RO" w:eastAsia="en-US"/>
        </w:rPr>
        <w:t xml:space="preserve">În perioada actuală, el constituie nu o simplă listă a veniturilor </w:t>
      </w:r>
      <w:proofErr w:type="spellStart"/>
      <w:r w:rsidRPr="00A31BE6">
        <w:rPr>
          <w:lang w:val="ro-RO" w:eastAsia="en-US"/>
        </w:rPr>
        <w:t>şi</w:t>
      </w:r>
      <w:proofErr w:type="spellEnd"/>
      <w:r w:rsidRPr="00A31BE6">
        <w:rPr>
          <w:lang w:val="ro-RO" w:eastAsia="en-US"/>
        </w:rPr>
        <w:t xml:space="preserve"> a cheltuielilor probabile ale statului, ci un veritabil plan financiar la nivel macroeconomic. El reprezintă o formă de planificare atât pe termen scurt (adică pe un an), cât </w:t>
      </w:r>
      <w:proofErr w:type="spellStart"/>
      <w:r w:rsidRPr="00A31BE6">
        <w:rPr>
          <w:lang w:val="ro-RO" w:eastAsia="en-US"/>
        </w:rPr>
        <w:t>şi</w:t>
      </w:r>
      <w:proofErr w:type="spellEnd"/>
      <w:r w:rsidRPr="00A31BE6">
        <w:rPr>
          <w:lang w:val="ro-RO" w:eastAsia="en-US"/>
        </w:rPr>
        <w:t xml:space="preserve"> pe un termen mediu – prin elaborarea bugetelor-program, mai ales pentru cheltuielile publice de </w:t>
      </w:r>
      <w:proofErr w:type="spellStart"/>
      <w:r w:rsidRPr="00A31BE6">
        <w:rPr>
          <w:lang w:val="ro-RO" w:eastAsia="en-US"/>
        </w:rPr>
        <w:t>investiţii</w:t>
      </w:r>
      <w:proofErr w:type="spellEnd"/>
      <w:r w:rsidRPr="00A31BE6">
        <w:rPr>
          <w:lang w:val="ro-RO" w:eastAsia="en-US"/>
        </w:rPr>
        <w:t xml:space="preserve">. Din punct de vedere financiar bugetul de stat asigură mobilizarea </w:t>
      </w:r>
      <w:proofErr w:type="spellStart"/>
      <w:r w:rsidRPr="00A31BE6">
        <w:rPr>
          <w:lang w:val="ro-RO" w:eastAsia="en-US"/>
        </w:rPr>
        <w:t>şi</w:t>
      </w:r>
      <w:proofErr w:type="spellEnd"/>
      <w:r w:rsidRPr="00A31BE6">
        <w:rPr>
          <w:lang w:val="ro-RO" w:eastAsia="en-US"/>
        </w:rPr>
        <w:t xml:space="preserve"> dirijarea resurselor financiare necesare pentru îndeplinirea </w:t>
      </w:r>
      <w:proofErr w:type="spellStart"/>
      <w:r w:rsidRPr="00A31BE6">
        <w:rPr>
          <w:lang w:val="ro-RO" w:eastAsia="en-US"/>
        </w:rPr>
        <w:t>funcţiilor</w:t>
      </w:r>
      <w:proofErr w:type="spellEnd"/>
      <w:r w:rsidRPr="00A31BE6">
        <w:rPr>
          <w:lang w:val="ro-RO" w:eastAsia="en-US"/>
        </w:rPr>
        <w:t xml:space="preserve"> </w:t>
      </w:r>
      <w:proofErr w:type="spellStart"/>
      <w:r w:rsidRPr="00A31BE6">
        <w:rPr>
          <w:lang w:val="ro-RO" w:eastAsia="en-US"/>
        </w:rPr>
        <w:t>şi</w:t>
      </w:r>
      <w:proofErr w:type="spellEnd"/>
      <w:r w:rsidRPr="00A31BE6">
        <w:rPr>
          <w:lang w:val="ro-RO" w:eastAsia="en-US"/>
        </w:rPr>
        <w:t xml:space="preserve"> sarcinilor statului. Rolul economic al bugetului de stat se reflectă în încercările statului de a folosi impozitele, taxele, </w:t>
      </w:r>
      <w:proofErr w:type="spellStart"/>
      <w:r w:rsidRPr="00A31BE6">
        <w:rPr>
          <w:lang w:val="ro-RO" w:eastAsia="en-US"/>
        </w:rPr>
        <w:t>subvenţiile</w:t>
      </w:r>
      <w:proofErr w:type="spellEnd"/>
      <w:r w:rsidRPr="00A31BE6">
        <w:rPr>
          <w:lang w:val="ro-RO" w:eastAsia="en-US"/>
        </w:rPr>
        <w:t xml:space="preserve"> </w:t>
      </w:r>
      <w:proofErr w:type="spellStart"/>
      <w:r w:rsidRPr="00A31BE6">
        <w:rPr>
          <w:lang w:val="ro-RO" w:eastAsia="en-US"/>
        </w:rPr>
        <w:t>ş.a</w:t>
      </w:r>
      <w:proofErr w:type="spellEnd"/>
      <w:r w:rsidRPr="00A31BE6">
        <w:rPr>
          <w:lang w:val="ro-RO" w:eastAsia="en-US"/>
        </w:rPr>
        <w:t xml:space="preserve">. cheltuieli publice ca pârghii economice, ca instrumente de </w:t>
      </w:r>
      <w:proofErr w:type="spellStart"/>
      <w:r w:rsidRPr="00A31BE6">
        <w:rPr>
          <w:lang w:val="ro-RO" w:eastAsia="en-US"/>
        </w:rPr>
        <w:t>influenţare</w:t>
      </w:r>
      <w:proofErr w:type="spellEnd"/>
      <w:r w:rsidRPr="00A31BE6">
        <w:rPr>
          <w:lang w:val="ro-RO" w:eastAsia="en-US"/>
        </w:rPr>
        <w:t xml:space="preserve"> a conjuncturii economice.</w:t>
      </w:r>
    </w:p>
    <w:p w14:paraId="34600D6D" w14:textId="77777777" w:rsidR="00A31BE6" w:rsidRPr="00A31BE6" w:rsidRDefault="00A31BE6" w:rsidP="00A31BE6">
      <w:pPr>
        <w:jc w:val="both"/>
        <w:rPr>
          <w:lang w:val="ro-RO" w:eastAsia="en-US"/>
        </w:rPr>
      </w:pPr>
      <w:r w:rsidRPr="00A31BE6">
        <w:rPr>
          <w:lang w:val="ro-RO" w:eastAsia="en-US"/>
        </w:rPr>
        <w:t xml:space="preserve">Bugetul de Stat prezintă un tablou comparativ al veniturilor </w:t>
      </w:r>
      <w:proofErr w:type="spellStart"/>
      <w:r w:rsidRPr="00A31BE6">
        <w:rPr>
          <w:lang w:val="ro-RO" w:eastAsia="en-US"/>
        </w:rPr>
        <w:t>şi</w:t>
      </w:r>
      <w:proofErr w:type="spellEnd"/>
      <w:r w:rsidRPr="00A31BE6">
        <w:rPr>
          <w:lang w:val="ro-RO" w:eastAsia="en-US"/>
        </w:rPr>
        <w:t xml:space="preserve"> cheltuielilor statului pe o perioadă dată de timp. Astfel, bugetul statului trebuie să reflecte cât mai real posibil resursele ce pot fi mobilizate </w:t>
      </w:r>
      <w:proofErr w:type="spellStart"/>
      <w:r w:rsidRPr="00A31BE6">
        <w:rPr>
          <w:lang w:val="ro-RO" w:eastAsia="en-US"/>
        </w:rPr>
        <w:t>şi</w:t>
      </w:r>
      <w:proofErr w:type="spellEnd"/>
      <w:r w:rsidRPr="00A31BE6">
        <w:rPr>
          <w:lang w:val="ro-RO" w:eastAsia="en-US"/>
        </w:rPr>
        <w:t xml:space="preserve"> </w:t>
      </w:r>
      <w:proofErr w:type="spellStart"/>
      <w:r w:rsidRPr="00A31BE6">
        <w:rPr>
          <w:lang w:val="ro-RO" w:eastAsia="en-US"/>
        </w:rPr>
        <w:t>destinaţia</w:t>
      </w:r>
      <w:proofErr w:type="spellEnd"/>
      <w:r w:rsidRPr="00A31BE6">
        <w:rPr>
          <w:lang w:val="ro-RO" w:eastAsia="en-US"/>
        </w:rPr>
        <w:t xml:space="preserve"> acestora, să permită compararea lor, să ofere posibilitatea analizării veniturilor </w:t>
      </w:r>
      <w:proofErr w:type="spellStart"/>
      <w:r w:rsidRPr="00A31BE6">
        <w:rPr>
          <w:lang w:val="ro-RO" w:eastAsia="en-US"/>
        </w:rPr>
        <w:t>şi</w:t>
      </w:r>
      <w:proofErr w:type="spellEnd"/>
      <w:r w:rsidRPr="00A31BE6">
        <w:rPr>
          <w:lang w:val="ro-RO" w:eastAsia="en-US"/>
        </w:rPr>
        <w:t xml:space="preserve"> cheltuielilor.  Buget de stat reprezintă totalitatea veniturilor, a cheltuielilor și a surselor de finanțare destinate pentru realizarea funcțiilor autorităților publice centrale, cu excepția funcțiilor proprii sistemului public de asigurări sociale și sistemului de asigurări obligatorii de asistență medicală, precum și pentru stabilirea relațiilor cu alte bugete. Bugetul de stat se administrează de către Ministerul Finanțelor.</w:t>
      </w:r>
    </w:p>
    <w:p w14:paraId="63EFE91C" w14:textId="77777777" w:rsidR="00A31BE6" w:rsidRPr="00A31BE6" w:rsidRDefault="00A31BE6" w:rsidP="00A31BE6">
      <w:pPr>
        <w:jc w:val="both"/>
        <w:rPr>
          <w:lang w:val="ro-RO" w:eastAsia="en-US"/>
        </w:rPr>
      </w:pPr>
      <w:r w:rsidRPr="00A31BE6">
        <w:rPr>
          <w:lang w:val="ro-RO" w:eastAsia="en-US"/>
        </w:rPr>
        <w:t>Ministerului Finanțelor este responsabil pentru elaborarea bugetului, cu contribuția ministerelor de resort și a altor instituții.</w:t>
      </w:r>
    </w:p>
    <w:p w14:paraId="05CEC133" w14:textId="77777777" w:rsidR="00A31BE6" w:rsidRPr="00A31BE6" w:rsidRDefault="00A31BE6" w:rsidP="00A31BE6">
      <w:pPr>
        <w:jc w:val="both"/>
        <w:rPr>
          <w:lang w:val="ro-RO" w:eastAsia="en-US"/>
        </w:rPr>
      </w:pPr>
      <w:r w:rsidRPr="00A31BE6">
        <w:rPr>
          <w:lang w:val="ro-RO" w:eastAsia="en-US"/>
        </w:rPr>
        <w:t xml:space="preserve">Rolul economic al statului este strâns legat de bugetul de stat </w:t>
      </w:r>
      <w:proofErr w:type="spellStart"/>
      <w:r w:rsidRPr="00A31BE6">
        <w:rPr>
          <w:lang w:val="ro-RO" w:eastAsia="en-US"/>
        </w:rPr>
        <w:t>şi</w:t>
      </w:r>
      <w:proofErr w:type="spellEnd"/>
      <w:r w:rsidRPr="00A31BE6">
        <w:rPr>
          <w:lang w:val="ro-RO" w:eastAsia="en-US"/>
        </w:rPr>
        <w:t xml:space="preserve"> politica fiscală. </w:t>
      </w:r>
      <w:proofErr w:type="spellStart"/>
      <w:r w:rsidRPr="00A31BE6">
        <w:rPr>
          <w:lang w:val="ro-RO" w:eastAsia="en-US"/>
        </w:rPr>
        <w:t>Creşterea</w:t>
      </w:r>
      <w:proofErr w:type="spellEnd"/>
      <w:r w:rsidRPr="00A31BE6">
        <w:rPr>
          <w:lang w:val="ro-RO" w:eastAsia="en-US"/>
        </w:rPr>
        <w:t xml:space="preserve"> cheltuielilor publice </w:t>
      </w:r>
      <w:proofErr w:type="spellStart"/>
      <w:r w:rsidRPr="00A31BE6">
        <w:rPr>
          <w:lang w:val="ro-RO" w:eastAsia="en-US"/>
        </w:rPr>
        <w:t>şi</w:t>
      </w:r>
      <w:proofErr w:type="spellEnd"/>
      <w:r w:rsidRPr="00A31BE6">
        <w:rPr>
          <w:lang w:val="ro-RO" w:eastAsia="en-US"/>
        </w:rPr>
        <w:t xml:space="preserve"> redistribuirea veniturilor de către stat precum </w:t>
      </w:r>
      <w:proofErr w:type="spellStart"/>
      <w:r w:rsidRPr="00A31BE6">
        <w:rPr>
          <w:lang w:val="ro-RO" w:eastAsia="en-US"/>
        </w:rPr>
        <w:t>şi</w:t>
      </w:r>
      <w:proofErr w:type="spellEnd"/>
      <w:r w:rsidRPr="00A31BE6">
        <w:rPr>
          <w:lang w:val="ro-RO" w:eastAsia="en-US"/>
        </w:rPr>
        <w:t xml:space="preserve"> reglementarea economiei sânt considerate în mare măsură de Bugetul de Stat.</w:t>
      </w:r>
    </w:p>
    <w:p w14:paraId="67D675D3" w14:textId="77777777" w:rsidR="00A31BE6" w:rsidRPr="00A31BE6" w:rsidRDefault="00A31BE6" w:rsidP="00A31BE6">
      <w:pPr>
        <w:jc w:val="both"/>
        <w:rPr>
          <w:lang w:val="ro-RO" w:eastAsia="en-US"/>
        </w:rPr>
      </w:pPr>
      <w:r w:rsidRPr="00A31BE6">
        <w:rPr>
          <w:lang w:val="ro-RO" w:eastAsia="en-US"/>
        </w:rPr>
        <w:t xml:space="preserve">Bugetul de Stat prezintă in instrument de stabilizare al economiei </w:t>
      </w:r>
      <w:proofErr w:type="spellStart"/>
      <w:r w:rsidRPr="00A31BE6">
        <w:rPr>
          <w:lang w:val="ro-RO" w:eastAsia="en-US"/>
        </w:rPr>
        <w:t>şi</w:t>
      </w:r>
      <w:proofErr w:type="spellEnd"/>
      <w:r w:rsidRPr="00A31BE6">
        <w:rPr>
          <w:lang w:val="ro-RO" w:eastAsia="en-US"/>
        </w:rPr>
        <w:t xml:space="preserve"> este o formă concretă de manifestare a </w:t>
      </w:r>
      <w:proofErr w:type="spellStart"/>
      <w:r w:rsidRPr="00A31BE6">
        <w:rPr>
          <w:lang w:val="ro-RO" w:eastAsia="en-US"/>
        </w:rPr>
        <w:t>finanţelor</w:t>
      </w:r>
      <w:proofErr w:type="spellEnd"/>
      <w:r w:rsidRPr="00A31BE6">
        <w:rPr>
          <w:lang w:val="ro-RO" w:eastAsia="en-US"/>
        </w:rPr>
        <w:t xml:space="preserve"> </w:t>
      </w:r>
      <w:proofErr w:type="spellStart"/>
      <w:r w:rsidRPr="00A31BE6">
        <w:rPr>
          <w:lang w:val="ro-RO" w:eastAsia="en-US"/>
        </w:rPr>
        <w:t>şi</w:t>
      </w:r>
      <w:proofErr w:type="spellEnd"/>
      <w:r w:rsidRPr="00A31BE6">
        <w:rPr>
          <w:lang w:val="ro-RO" w:eastAsia="en-US"/>
        </w:rPr>
        <w:t xml:space="preserve"> de înfăptuire a politicii financiare a statului constituind mijlocul principal din care se formează veniturile statului </w:t>
      </w:r>
      <w:proofErr w:type="spellStart"/>
      <w:r w:rsidRPr="00A31BE6">
        <w:rPr>
          <w:lang w:val="ro-RO" w:eastAsia="en-US"/>
        </w:rPr>
        <w:t>şi</w:t>
      </w:r>
      <w:proofErr w:type="spellEnd"/>
      <w:r w:rsidRPr="00A31BE6">
        <w:rPr>
          <w:lang w:val="ro-RO" w:eastAsia="en-US"/>
        </w:rPr>
        <w:t xml:space="preserve"> prin care se efectuează cheltuielile publice.</w:t>
      </w:r>
    </w:p>
    <w:p w14:paraId="2973179D" w14:textId="77777777" w:rsidR="00A31BE6" w:rsidRPr="00A31BE6" w:rsidRDefault="00A31BE6" w:rsidP="00A31BE6">
      <w:pPr>
        <w:jc w:val="both"/>
        <w:rPr>
          <w:lang w:val="ro-RO" w:eastAsia="en-US"/>
        </w:rPr>
      </w:pPr>
      <w:r w:rsidRPr="00A31BE6">
        <w:rPr>
          <w:lang w:val="ro-RO" w:eastAsia="en-US"/>
        </w:rPr>
        <w:t xml:space="preserve">Bugetul este o previziune deoarece </w:t>
      </w:r>
      <w:proofErr w:type="spellStart"/>
      <w:r w:rsidRPr="00A31BE6">
        <w:rPr>
          <w:lang w:val="ro-RO" w:eastAsia="en-US"/>
        </w:rPr>
        <w:t>conţinutul</w:t>
      </w:r>
      <w:proofErr w:type="spellEnd"/>
      <w:r w:rsidRPr="00A31BE6">
        <w:rPr>
          <w:lang w:val="ro-RO" w:eastAsia="en-US"/>
        </w:rPr>
        <w:t xml:space="preserve"> lui este reprezentat prin previziunea în perioada respectivă atât a veniturilor cât </w:t>
      </w:r>
      <w:proofErr w:type="spellStart"/>
      <w:r w:rsidRPr="00A31BE6">
        <w:rPr>
          <w:lang w:val="ro-RO" w:eastAsia="en-US"/>
        </w:rPr>
        <w:t>şi</w:t>
      </w:r>
      <w:proofErr w:type="spellEnd"/>
      <w:r w:rsidRPr="00A31BE6">
        <w:rPr>
          <w:lang w:val="ro-RO" w:eastAsia="en-US"/>
        </w:rPr>
        <w:t xml:space="preserve"> a cheltuielilor. </w:t>
      </w:r>
      <w:proofErr w:type="spellStart"/>
      <w:r w:rsidRPr="00A31BE6">
        <w:rPr>
          <w:lang w:val="ro-RO" w:eastAsia="en-US"/>
        </w:rPr>
        <w:t>Execuţia</w:t>
      </w:r>
      <w:proofErr w:type="spellEnd"/>
      <w:r w:rsidRPr="00A31BE6">
        <w:rPr>
          <w:lang w:val="ro-RO" w:eastAsia="en-US"/>
        </w:rPr>
        <w:t xml:space="preserve"> bugetară se prezintă în una din următoarele trei stadii (etape):</w:t>
      </w:r>
    </w:p>
    <w:p w14:paraId="3F5DB475" w14:textId="77777777" w:rsidR="00A31BE6" w:rsidRPr="00A31BE6" w:rsidRDefault="00A31BE6" w:rsidP="00A31BE6">
      <w:pPr>
        <w:jc w:val="both"/>
        <w:rPr>
          <w:lang w:val="ro-RO" w:eastAsia="en-US"/>
        </w:rPr>
      </w:pPr>
      <w:r w:rsidRPr="00A31BE6">
        <w:rPr>
          <w:lang w:val="ro-RO" w:eastAsia="en-US"/>
        </w:rPr>
        <w:t>1.</w:t>
      </w:r>
      <w:r w:rsidRPr="00A31BE6">
        <w:rPr>
          <w:lang w:val="ro-RO" w:eastAsia="en-US"/>
        </w:rPr>
        <w:tab/>
        <w:t>echilibrată – atunci când cheltuielile sânt egale cu veniturile prevăzute;</w:t>
      </w:r>
    </w:p>
    <w:p w14:paraId="08E0BEDB" w14:textId="77777777" w:rsidR="00A31BE6" w:rsidRPr="00A31BE6" w:rsidRDefault="00A31BE6" w:rsidP="00A31BE6">
      <w:pPr>
        <w:jc w:val="both"/>
        <w:rPr>
          <w:lang w:val="ro-RO" w:eastAsia="en-US"/>
        </w:rPr>
      </w:pPr>
      <w:r w:rsidRPr="00A31BE6">
        <w:rPr>
          <w:lang w:val="ro-RO" w:eastAsia="en-US"/>
        </w:rPr>
        <w:t>2.</w:t>
      </w:r>
      <w:r w:rsidRPr="00A31BE6">
        <w:rPr>
          <w:lang w:val="ro-RO" w:eastAsia="en-US"/>
        </w:rPr>
        <w:tab/>
        <w:t>excedentară – atunci când veniturile în perioada respectivă sânt mai mari decât cheltuielile;</w:t>
      </w:r>
    </w:p>
    <w:p w14:paraId="31067C93" w14:textId="77777777" w:rsidR="00A31BE6" w:rsidRPr="00A31BE6" w:rsidRDefault="00A31BE6" w:rsidP="00A31BE6">
      <w:pPr>
        <w:jc w:val="both"/>
        <w:rPr>
          <w:lang w:val="ro-RO" w:eastAsia="en-US"/>
        </w:rPr>
      </w:pPr>
      <w:r w:rsidRPr="00A31BE6">
        <w:rPr>
          <w:lang w:val="ro-RO" w:eastAsia="en-US"/>
        </w:rPr>
        <w:t>3.</w:t>
      </w:r>
      <w:r w:rsidRPr="00A31BE6">
        <w:rPr>
          <w:lang w:val="ro-RO" w:eastAsia="en-US"/>
        </w:rPr>
        <w:tab/>
        <w:t xml:space="preserve">deficitară – în cazul când cheltuielile </w:t>
      </w:r>
      <w:proofErr w:type="spellStart"/>
      <w:r w:rsidRPr="00A31BE6">
        <w:rPr>
          <w:lang w:val="ro-RO" w:eastAsia="en-US"/>
        </w:rPr>
        <w:t>depăşesc</w:t>
      </w:r>
      <w:proofErr w:type="spellEnd"/>
      <w:r w:rsidRPr="00A31BE6">
        <w:rPr>
          <w:lang w:val="ro-RO" w:eastAsia="en-US"/>
        </w:rPr>
        <w:t xml:space="preserve"> veniturile.</w:t>
      </w:r>
    </w:p>
    <w:p w14:paraId="60E5E2E6" w14:textId="77777777" w:rsidR="00A31BE6" w:rsidRPr="00A31BE6" w:rsidRDefault="00A31BE6" w:rsidP="00A31BE6">
      <w:pPr>
        <w:jc w:val="both"/>
        <w:rPr>
          <w:lang w:val="ro-RO" w:eastAsia="en-US"/>
        </w:rPr>
      </w:pPr>
      <w:proofErr w:type="spellStart"/>
      <w:r w:rsidRPr="00A31BE6">
        <w:rPr>
          <w:lang w:val="ro-RO" w:eastAsia="en-US"/>
        </w:rPr>
        <w:t>Execuţia</w:t>
      </w:r>
      <w:proofErr w:type="spellEnd"/>
      <w:r w:rsidRPr="00A31BE6">
        <w:rPr>
          <w:lang w:val="ro-RO" w:eastAsia="en-US"/>
        </w:rPr>
        <w:t xml:space="preserve"> bugetară echilibrată se consideră atunci când politica unui stat să fie apreciată după rezultatele </w:t>
      </w:r>
      <w:proofErr w:type="spellStart"/>
      <w:r w:rsidRPr="00A31BE6">
        <w:rPr>
          <w:lang w:val="ro-RO" w:eastAsia="en-US"/>
        </w:rPr>
        <w:t>obţinute</w:t>
      </w:r>
      <w:proofErr w:type="spellEnd"/>
      <w:r w:rsidRPr="00A31BE6">
        <w:rPr>
          <w:lang w:val="ro-RO" w:eastAsia="en-US"/>
        </w:rPr>
        <w:t>.</w:t>
      </w:r>
    </w:p>
    <w:p w14:paraId="6E3E870A" w14:textId="77777777" w:rsidR="00A31BE6" w:rsidRPr="00A31BE6" w:rsidRDefault="00A31BE6" w:rsidP="00A31BE6">
      <w:pPr>
        <w:jc w:val="both"/>
        <w:rPr>
          <w:lang w:val="ro-RO" w:eastAsia="en-US"/>
        </w:rPr>
      </w:pPr>
      <w:r w:rsidRPr="00A31BE6">
        <w:rPr>
          <w:lang w:val="ro-RO" w:eastAsia="en-US"/>
        </w:rPr>
        <w:t xml:space="preserve">Mărimea deficitului bugetar va avea un efect de relansare asupra economiei deoarece trecerea de la starea ei de echilibru la cea de dezechilibru este </w:t>
      </w:r>
      <w:proofErr w:type="spellStart"/>
      <w:r w:rsidRPr="00A31BE6">
        <w:rPr>
          <w:lang w:val="ro-RO" w:eastAsia="en-US"/>
        </w:rPr>
        <w:t>însoţită</w:t>
      </w:r>
      <w:proofErr w:type="spellEnd"/>
      <w:r w:rsidRPr="00A31BE6">
        <w:rPr>
          <w:lang w:val="ro-RO" w:eastAsia="en-US"/>
        </w:rPr>
        <w:t xml:space="preserve"> de o comparare suplimentară, precum </w:t>
      </w:r>
      <w:proofErr w:type="spellStart"/>
      <w:r w:rsidRPr="00A31BE6">
        <w:rPr>
          <w:lang w:val="ro-RO" w:eastAsia="en-US"/>
        </w:rPr>
        <w:t>şi</w:t>
      </w:r>
      <w:proofErr w:type="spellEnd"/>
      <w:r w:rsidRPr="00A31BE6">
        <w:rPr>
          <w:lang w:val="ro-RO" w:eastAsia="en-US"/>
        </w:rPr>
        <w:t xml:space="preserve"> un consum bugetar sau deficitele bugetare nu sânt ceva </w:t>
      </w:r>
      <w:proofErr w:type="spellStart"/>
      <w:r w:rsidRPr="00A31BE6">
        <w:rPr>
          <w:lang w:val="ro-RO" w:eastAsia="en-US"/>
        </w:rPr>
        <w:t>ieşit</w:t>
      </w:r>
      <w:proofErr w:type="spellEnd"/>
      <w:r w:rsidRPr="00A31BE6">
        <w:rPr>
          <w:lang w:val="ro-RO" w:eastAsia="en-US"/>
        </w:rPr>
        <w:t xml:space="preserve"> din comun. De aceia se apreciază ca echilibru bugetar ar trebui să realizeze, nu de la om la om, nu pe un termen scurt, ci pe durata ciclului de afaceri.</w:t>
      </w:r>
    </w:p>
    <w:p w14:paraId="6FCF83A4" w14:textId="77777777" w:rsidR="00A31BE6" w:rsidRPr="00A31BE6" w:rsidRDefault="00A31BE6" w:rsidP="00A31BE6">
      <w:pPr>
        <w:jc w:val="both"/>
        <w:rPr>
          <w:lang w:val="ro-RO" w:eastAsia="en-US"/>
        </w:rPr>
      </w:pPr>
      <w:r w:rsidRPr="00A31BE6">
        <w:rPr>
          <w:lang w:val="ro-RO" w:eastAsia="en-US"/>
        </w:rPr>
        <w:t xml:space="preserve">Bugetul statului se adoptă </w:t>
      </w:r>
      <w:proofErr w:type="spellStart"/>
      <w:r w:rsidRPr="00A31BE6">
        <w:rPr>
          <w:lang w:val="ro-RO" w:eastAsia="en-US"/>
        </w:rPr>
        <w:t>reieşind</w:t>
      </w:r>
      <w:proofErr w:type="spellEnd"/>
      <w:r w:rsidRPr="00A31BE6">
        <w:rPr>
          <w:lang w:val="ro-RO" w:eastAsia="en-US"/>
        </w:rPr>
        <w:t xml:space="preserve"> din </w:t>
      </w:r>
      <w:proofErr w:type="spellStart"/>
      <w:r w:rsidRPr="00A31BE6">
        <w:rPr>
          <w:lang w:val="ro-RO" w:eastAsia="en-US"/>
        </w:rPr>
        <w:t>proporţia</w:t>
      </w:r>
      <w:proofErr w:type="spellEnd"/>
      <w:r w:rsidRPr="00A31BE6">
        <w:rPr>
          <w:lang w:val="ro-RO" w:eastAsia="en-US"/>
        </w:rPr>
        <w:t xml:space="preserve"> de articole de venituri </w:t>
      </w:r>
      <w:proofErr w:type="spellStart"/>
      <w:r w:rsidRPr="00A31BE6">
        <w:rPr>
          <w:lang w:val="ro-RO" w:eastAsia="en-US"/>
        </w:rPr>
        <w:t>şi</w:t>
      </w:r>
      <w:proofErr w:type="spellEnd"/>
      <w:r w:rsidRPr="00A31BE6">
        <w:rPr>
          <w:lang w:val="ro-RO" w:eastAsia="en-US"/>
        </w:rPr>
        <w:t xml:space="preserve"> cheltuieli </w:t>
      </w:r>
      <w:proofErr w:type="spellStart"/>
      <w:r w:rsidRPr="00A31BE6">
        <w:rPr>
          <w:lang w:val="ro-RO" w:eastAsia="en-US"/>
        </w:rPr>
        <w:t>faţă</w:t>
      </w:r>
      <w:proofErr w:type="spellEnd"/>
      <w:r w:rsidRPr="00A31BE6">
        <w:rPr>
          <w:lang w:val="ro-RO" w:eastAsia="en-US"/>
        </w:rPr>
        <w:t xml:space="preserve"> de indicii macroeconomici: PIB, venitul </w:t>
      </w:r>
      <w:proofErr w:type="spellStart"/>
      <w:r w:rsidRPr="00A31BE6">
        <w:rPr>
          <w:lang w:val="ro-RO" w:eastAsia="en-US"/>
        </w:rPr>
        <w:t>naţional</w:t>
      </w:r>
      <w:proofErr w:type="spellEnd"/>
      <w:r w:rsidRPr="00A31BE6">
        <w:rPr>
          <w:lang w:val="ro-RO" w:eastAsia="en-US"/>
        </w:rPr>
        <w:t>, beneficiu.</w:t>
      </w:r>
    </w:p>
    <w:p w14:paraId="06FA11E8" w14:textId="77777777" w:rsidR="00A31BE6" w:rsidRPr="00A31BE6" w:rsidRDefault="00A31BE6" w:rsidP="00A31BE6">
      <w:pPr>
        <w:jc w:val="both"/>
        <w:rPr>
          <w:lang w:val="ro-RO" w:eastAsia="en-US"/>
        </w:rPr>
      </w:pPr>
      <w:proofErr w:type="spellStart"/>
      <w:r w:rsidRPr="00A31BE6">
        <w:rPr>
          <w:lang w:val="ro-RO" w:eastAsia="en-US"/>
        </w:rPr>
        <w:t>Influenţa</w:t>
      </w:r>
      <w:proofErr w:type="spellEnd"/>
      <w:r w:rsidRPr="00A31BE6">
        <w:rPr>
          <w:lang w:val="ro-RO" w:eastAsia="en-US"/>
        </w:rPr>
        <w:t xml:space="preserve"> bugetului asupra </w:t>
      </w:r>
      <w:proofErr w:type="spellStart"/>
      <w:r w:rsidRPr="00A31BE6">
        <w:rPr>
          <w:lang w:val="ro-RO" w:eastAsia="en-US"/>
        </w:rPr>
        <w:t>activităţii</w:t>
      </w:r>
      <w:proofErr w:type="spellEnd"/>
      <w:r w:rsidRPr="00A31BE6">
        <w:rPr>
          <w:lang w:val="ro-RO" w:eastAsia="en-US"/>
        </w:rPr>
        <w:t xml:space="preserve"> economice se află în strânsă legătură cu masa monetară </w:t>
      </w:r>
      <w:proofErr w:type="spellStart"/>
      <w:r w:rsidRPr="00A31BE6">
        <w:rPr>
          <w:lang w:val="ro-RO" w:eastAsia="en-US"/>
        </w:rPr>
        <w:t>şi</w:t>
      </w:r>
      <w:proofErr w:type="spellEnd"/>
      <w:r w:rsidRPr="00A31BE6">
        <w:rPr>
          <w:lang w:val="ro-RO" w:eastAsia="en-US"/>
        </w:rPr>
        <w:t xml:space="preserve"> cu schimbările </w:t>
      </w:r>
      <w:proofErr w:type="spellStart"/>
      <w:r w:rsidRPr="00A31BE6">
        <w:rPr>
          <w:lang w:val="ro-RO" w:eastAsia="en-US"/>
        </w:rPr>
        <w:t>internaţionale</w:t>
      </w:r>
      <w:proofErr w:type="spellEnd"/>
      <w:r w:rsidRPr="00A31BE6">
        <w:rPr>
          <w:lang w:val="ro-RO" w:eastAsia="en-US"/>
        </w:rPr>
        <w:t>.</w:t>
      </w:r>
    </w:p>
    <w:p w14:paraId="428DB757" w14:textId="77777777" w:rsidR="00A31BE6" w:rsidRPr="00A31BE6" w:rsidRDefault="00A31BE6" w:rsidP="00A31BE6">
      <w:pPr>
        <w:jc w:val="both"/>
        <w:rPr>
          <w:lang w:val="ro-RO" w:eastAsia="en-US"/>
        </w:rPr>
      </w:pPr>
      <w:r w:rsidRPr="00A31BE6">
        <w:rPr>
          <w:lang w:val="ro-RO" w:eastAsia="en-US"/>
        </w:rPr>
        <w:t xml:space="preserve">Bugetul de Stat </w:t>
      </w:r>
      <w:proofErr w:type="spellStart"/>
      <w:r w:rsidRPr="00A31BE6">
        <w:rPr>
          <w:lang w:val="ro-RO" w:eastAsia="en-US"/>
        </w:rPr>
        <w:t>îndeplineşte</w:t>
      </w:r>
      <w:proofErr w:type="spellEnd"/>
      <w:r w:rsidRPr="00A31BE6">
        <w:rPr>
          <w:lang w:val="ro-RO" w:eastAsia="en-US"/>
        </w:rPr>
        <w:t xml:space="preserve"> un important rol în prevenirea </w:t>
      </w:r>
      <w:proofErr w:type="spellStart"/>
      <w:r w:rsidRPr="00A31BE6">
        <w:rPr>
          <w:lang w:val="ro-RO" w:eastAsia="en-US"/>
        </w:rPr>
        <w:t>inflaţiei</w:t>
      </w:r>
      <w:proofErr w:type="spellEnd"/>
      <w:r w:rsidRPr="00A31BE6">
        <w:rPr>
          <w:lang w:val="ro-RO" w:eastAsia="en-US"/>
        </w:rPr>
        <w:t xml:space="preserve">. În republica noastră în procesul de </w:t>
      </w:r>
      <w:proofErr w:type="spellStart"/>
      <w:r w:rsidRPr="00A31BE6">
        <w:rPr>
          <w:lang w:val="ro-RO" w:eastAsia="en-US"/>
        </w:rPr>
        <w:t>tranziţie</w:t>
      </w:r>
      <w:proofErr w:type="spellEnd"/>
      <w:r w:rsidRPr="00A31BE6">
        <w:rPr>
          <w:lang w:val="ro-RO" w:eastAsia="en-US"/>
        </w:rPr>
        <w:t xml:space="preserve"> la economia de </w:t>
      </w:r>
      <w:proofErr w:type="spellStart"/>
      <w:r w:rsidRPr="00A31BE6">
        <w:rPr>
          <w:lang w:val="ro-RO" w:eastAsia="en-US"/>
        </w:rPr>
        <w:t>piaţă</w:t>
      </w:r>
      <w:proofErr w:type="spellEnd"/>
      <w:r w:rsidRPr="00A31BE6">
        <w:rPr>
          <w:lang w:val="ro-RO" w:eastAsia="en-US"/>
        </w:rPr>
        <w:t xml:space="preserve"> în baza reformei fiscale, bugetul de stat constituie mijlocul prin care se formează principalul fond de resurse </w:t>
      </w:r>
      <w:proofErr w:type="spellStart"/>
      <w:r w:rsidRPr="00A31BE6">
        <w:rPr>
          <w:lang w:val="ro-RO" w:eastAsia="en-US"/>
        </w:rPr>
        <w:t>băneşti</w:t>
      </w:r>
      <w:proofErr w:type="spellEnd"/>
      <w:r w:rsidRPr="00A31BE6">
        <w:rPr>
          <w:lang w:val="ro-RO" w:eastAsia="en-US"/>
        </w:rPr>
        <w:t xml:space="preserve"> ale statului </w:t>
      </w:r>
      <w:proofErr w:type="spellStart"/>
      <w:r w:rsidRPr="00A31BE6">
        <w:rPr>
          <w:lang w:val="ro-RO" w:eastAsia="en-US"/>
        </w:rPr>
        <w:t>şi</w:t>
      </w:r>
      <w:proofErr w:type="spellEnd"/>
      <w:r w:rsidRPr="00A31BE6">
        <w:rPr>
          <w:lang w:val="ro-RO" w:eastAsia="en-US"/>
        </w:rPr>
        <w:t xml:space="preserve"> el cuprinde bugetul republican </w:t>
      </w:r>
      <w:proofErr w:type="spellStart"/>
      <w:r w:rsidRPr="00A31BE6">
        <w:rPr>
          <w:lang w:val="ro-RO" w:eastAsia="en-US"/>
        </w:rPr>
        <w:t>şi</w:t>
      </w:r>
      <w:proofErr w:type="spellEnd"/>
      <w:r w:rsidRPr="00A31BE6">
        <w:rPr>
          <w:lang w:val="ro-RO" w:eastAsia="en-US"/>
        </w:rPr>
        <w:t xml:space="preserve"> cel local. Bugetul de Stat reprezintă o realitate în economia oricărei </w:t>
      </w:r>
      <w:proofErr w:type="spellStart"/>
      <w:r w:rsidRPr="00A31BE6">
        <w:rPr>
          <w:lang w:val="ro-RO" w:eastAsia="en-US"/>
        </w:rPr>
        <w:t>ţări</w:t>
      </w:r>
      <w:proofErr w:type="spellEnd"/>
      <w:r w:rsidRPr="00A31BE6">
        <w:rPr>
          <w:lang w:val="ro-RO" w:eastAsia="en-US"/>
        </w:rPr>
        <w:t xml:space="preserve"> având la bază politica bugetară pe care o formează statul.</w:t>
      </w:r>
    </w:p>
    <w:p w14:paraId="51BF5813" w14:textId="77777777" w:rsidR="00A31BE6" w:rsidRPr="00A31BE6" w:rsidRDefault="00A31BE6" w:rsidP="00A31BE6">
      <w:pPr>
        <w:pStyle w:val="Corptext"/>
        <w:tabs>
          <w:tab w:val="left" w:pos="-4253"/>
        </w:tabs>
        <w:spacing w:line="360" w:lineRule="auto"/>
        <w:ind w:firstLine="851"/>
        <w:rPr>
          <w:lang w:val="ro-RO"/>
        </w:rPr>
      </w:pPr>
      <w:r w:rsidRPr="00A31BE6">
        <w:rPr>
          <w:lang w:val="ro-RO"/>
        </w:rPr>
        <w:lastRenderedPageBreak/>
        <w:t xml:space="preserve">Activitatea economică se </w:t>
      </w:r>
      <w:proofErr w:type="spellStart"/>
      <w:r w:rsidRPr="00A31BE6">
        <w:rPr>
          <w:lang w:val="ro-RO"/>
        </w:rPr>
        <w:t>desfăşoară</w:t>
      </w:r>
      <w:proofErr w:type="spellEnd"/>
      <w:r w:rsidRPr="00A31BE6">
        <w:rPr>
          <w:lang w:val="ro-RO"/>
        </w:rPr>
        <w:t xml:space="preserve"> în fiecare </w:t>
      </w:r>
      <w:proofErr w:type="spellStart"/>
      <w:r w:rsidRPr="00A31BE6">
        <w:rPr>
          <w:lang w:val="ro-RO"/>
        </w:rPr>
        <w:t>ţară</w:t>
      </w:r>
      <w:proofErr w:type="spellEnd"/>
      <w:r w:rsidRPr="00A31BE6">
        <w:rPr>
          <w:lang w:val="ro-RO"/>
        </w:rPr>
        <w:t xml:space="preserve"> potrivit unui mecanism propriu, numit mecanism economic. Acesta reprezintă un sistem de metode de conducere economică, de obiective ce determină conducerea </w:t>
      </w:r>
      <w:proofErr w:type="spellStart"/>
      <w:r w:rsidRPr="00A31BE6">
        <w:rPr>
          <w:lang w:val="ro-RO"/>
        </w:rPr>
        <w:t>şi</w:t>
      </w:r>
      <w:proofErr w:type="spellEnd"/>
      <w:r w:rsidRPr="00A31BE6">
        <w:rPr>
          <w:lang w:val="ro-RO"/>
        </w:rPr>
        <w:t xml:space="preserve"> de structuri organizatorice prin care se efectuează conducerea.</w:t>
      </w:r>
    </w:p>
    <w:p w14:paraId="34A2B814" w14:textId="77777777" w:rsidR="00A31BE6" w:rsidRPr="00A31BE6" w:rsidRDefault="00A31BE6" w:rsidP="00A31BE6">
      <w:pPr>
        <w:pStyle w:val="Corptext"/>
        <w:tabs>
          <w:tab w:val="left" w:pos="-4253"/>
        </w:tabs>
        <w:spacing w:line="360" w:lineRule="auto"/>
        <w:ind w:firstLine="851"/>
        <w:rPr>
          <w:lang w:val="ro-RO"/>
        </w:rPr>
      </w:pPr>
      <w:r w:rsidRPr="00A31BE6">
        <w:rPr>
          <w:lang w:val="ro-RO"/>
        </w:rPr>
        <w:t xml:space="preserve">În acest sistem de conducere se includ: principiile fundamentale de conducere, organizarea economiei </w:t>
      </w:r>
      <w:proofErr w:type="spellStart"/>
      <w:r w:rsidRPr="00A31BE6">
        <w:rPr>
          <w:lang w:val="ro-RO"/>
        </w:rPr>
        <w:t>şi</w:t>
      </w:r>
      <w:proofErr w:type="spellEnd"/>
      <w:r w:rsidRPr="00A31BE6">
        <w:rPr>
          <w:lang w:val="ro-RO"/>
        </w:rPr>
        <w:t xml:space="preserve"> conexiunile între componentele acesteia, sistemul </w:t>
      </w:r>
      <w:proofErr w:type="spellStart"/>
      <w:r w:rsidRPr="00A31BE6">
        <w:rPr>
          <w:lang w:val="ro-RO"/>
        </w:rPr>
        <w:t>pieţei</w:t>
      </w:r>
      <w:proofErr w:type="spellEnd"/>
      <w:r w:rsidRPr="00A31BE6">
        <w:rPr>
          <w:lang w:val="ro-RO"/>
        </w:rPr>
        <w:t xml:space="preserve">, criteriile de </w:t>
      </w:r>
      <w:proofErr w:type="spellStart"/>
      <w:r w:rsidRPr="00A31BE6">
        <w:rPr>
          <w:lang w:val="ro-RO"/>
        </w:rPr>
        <w:t>eficienţă</w:t>
      </w:r>
      <w:proofErr w:type="spellEnd"/>
      <w:r w:rsidRPr="00A31BE6">
        <w:rPr>
          <w:lang w:val="ro-RO"/>
        </w:rPr>
        <w:t xml:space="preserve">, pârghiile economice, sistemul </w:t>
      </w:r>
      <w:proofErr w:type="spellStart"/>
      <w:r w:rsidRPr="00A31BE6">
        <w:rPr>
          <w:lang w:val="ro-RO"/>
        </w:rPr>
        <w:t>informaţional</w:t>
      </w:r>
      <w:proofErr w:type="spellEnd"/>
      <w:r w:rsidRPr="00A31BE6">
        <w:rPr>
          <w:lang w:val="ro-RO"/>
        </w:rPr>
        <w:t xml:space="preserve">. Principala </w:t>
      </w:r>
      <w:proofErr w:type="spellStart"/>
      <w:r w:rsidRPr="00A31BE6">
        <w:rPr>
          <w:lang w:val="ro-RO"/>
        </w:rPr>
        <w:t>funcţie</w:t>
      </w:r>
      <w:proofErr w:type="spellEnd"/>
      <w:r w:rsidRPr="00A31BE6">
        <w:rPr>
          <w:lang w:val="ro-RO"/>
        </w:rPr>
        <w:t xml:space="preserve"> a acestui mecanism este cea de conducere </w:t>
      </w:r>
      <w:proofErr w:type="spellStart"/>
      <w:r w:rsidRPr="00A31BE6">
        <w:rPr>
          <w:lang w:val="ro-RO"/>
        </w:rPr>
        <w:t>şi</w:t>
      </w:r>
      <w:proofErr w:type="spellEnd"/>
      <w:r w:rsidRPr="00A31BE6">
        <w:rPr>
          <w:lang w:val="ro-RO"/>
        </w:rPr>
        <w:t xml:space="preserve"> reglare a proceselor economice, </w:t>
      </w:r>
      <w:proofErr w:type="spellStart"/>
      <w:r w:rsidRPr="00A31BE6">
        <w:rPr>
          <w:lang w:val="ro-RO"/>
        </w:rPr>
        <w:t>condiţionate</w:t>
      </w:r>
      <w:proofErr w:type="spellEnd"/>
      <w:r w:rsidRPr="00A31BE6">
        <w:rPr>
          <w:lang w:val="ro-RO"/>
        </w:rPr>
        <w:t xml:space="preserve"> de raporturile de interese. Un rol important în realizarea acestei </w:t>
      </w:r>
      <w:proofErr w:type="spellStart"/>
      <w:r w:rsidRPr="00A31BE6">
        <w:rPr>
          <w:lang w:val="ro-RO"/>
        </w:rPr>
        <w:t>funcţii</w:t>
      </w:r>
      <w:proofErr w:type="spellEnd"/>
      <w:r w:rsidRPr="00A31BE6">
        <w:rPr>
          <w:lang w:val="ro-RO"/>
        </w:rPr>
        <w:t xml:space="preserve"> revine </w:t>
      </w:r>
      <w:proofErr w:type="spellStart"/>
      <w:r w:rsidRPr="00A31BE6">
        <w:rPr>
          <w:lang w:val="ro-RO"/>
        </w:rPr>
        <w:t>pieţei</w:t>
      </w:r>
      <w:proofErr w:type="spellEnd"/>
      <w:r w:rsidRPr="00A31BE6">
        <w:rPr>
          <w:lang w:val="ro-RO"/>
        </w:rPr>
        <w:t xml:space="preserve"> </w:t>
      </w:r>
      <w:proofErr w:type="spellStart"/>
      <w:r w:rsidRPr="00A31BE6">
        <w:rPr>
          <w:lang w:val="ro-RO"/>
        </w:rPr>
        <w:t>concurenţiale</w:t>
      </w:r>
      <w:proofErr w:type="spellEnd"/>
      <w:r w:rsidRPr="00A31BE6">
        <w:rPr>
          <w:lang w:val="ro-RO"/>
        </w:rPr>
        <w:t xml:space="preserve">, pe care se reglează raportul de interese prin participarea </w:t>
      </w:r>
      <w:proofErr w:type="spellStart"/>
      <w:r w:rsidRPr="00A31BE6">
        <w:rPr>
          <w:lang w:val="ro-RO"/>
        </w:rPr>
        <w:t>agenţilor</w:t>
      </w:r>
      <w:proofErr w:type="spellEnd"/>
      <w:r w:rsidRPr="00A31BE6">
        <w:rPr>
          <w:lang w:val="ro-RO"/>
        </w:rPr>
        <w:t xml:space="preserve"> economici la formularea cererii </w:t>
      </w:r>
      <w:proofErr w:type="spellStart"/>
      <w:r w:rsidRPr="00A31BE6">
        <w:rPr>
          <w:lang w:val="ro-RO"/>
        </w:rPr>
        <w:t>şi</w:t>
      </w:r>
      <w:proofErr w:type="spellEnd"/>
      <w:r w:rsidRPr="00A31BE6">
        <w:rPr>
          <w:lang w:val="ro-RO"/>
        </w:rPr>
        <w:t xml:space="preserve"> ofertei, la înfăptuirea lor </w:t>
      </w:r>
      <w:proofErr w:type="spellStart"/>
      <w:r w:rsidRPr="00A31BE6">
        <w:rPr>
          <w:lang w:val="ro-RO"/>
        </w:rPr>
        <w:t>şi</w:t>
      </w:r>
      <w:proofErr w:type="spellEnd"/>
      <w:r w:rsidRPr="00A31BE6">
        <w:rPr>
          <w:lang w:val="ro-RO"/>
        </w:rPr>
        <w:t xml:space="preserve"> a echilibrului economic. În acest context un rol însemnat revine </w:t>
      </w:r>
      <w:proofErr w:type="spellStart"/>
      <w:r w:rsidRPr="00A31BE6">
        <w:rPr>
          <w:lang w:val="ro-RO"/>
        </w:rPr>
        <w:t>şi</w:t>
      </w:r>
      <w:proofErr w:type="spellEnd"/>
      <w:r w:rsidRPr="00A31BE6">
        <w:rPr>
          <w:lang w:val="ro-RO"/>
        </w:rPr>
        <w:t xml:space="preserve"> statului, în două ipostaze: agent economic prin nimic deosebit de ceea ce reprezintă (ca drepturi, </w:t>
      </w:r>
      <w:proofErr w:type="spellStart"/>
      <w:r w:rsidRPr="00A31BE6">
        <w:rPr>
          <w:lang w:val="ro-RO"/>
        </w:rPr>
        <w:t>atribuţii</w:t>
      </w:r>
      <w:proofErr w:type="spellEnd"/>
      <w:r w:rsidRPr="00A31BE6">
        <w:rPr>
          <w:lang w:val="ro-RO"/>
        </w:rPr>
        <w:t xml:space="preserve"> </w:t>
      </w:r>
      <w:proofErr w:type="spellStart"/>
      <w:r w:rsidRPr="00A31BE6">
        <w:rPr>
          <w:lang w:val="ro-RO"/>
        </w:rPr>
        <w:t>şi</w:t>
      </w:r>
      <w:proofErr w:type="spellEnd"/>
      <w:r w:rsidRPr="00A31BE6">
        <w:rPr>
          <w:lang w:val="ro-RO"/>
        </w:rPr>
        <w:t xml:space="preserve"> </w:t>
      </w:r>
      <w:proofErr w:type="spellStart"/>
      <w:r w:rsidRPr="00A31BE6">
        <w:rPr>
          <w:lang w:val="ro-RO"/>
        </w:rPr>
        <w:t>obligaţii</w:t>
      </w:r>
      <w:proofErr w:type="spellEnd"/>
      <w:r w:rsidRPr="00A31BE6">
        <w:rPr>
          <w:lang w:val="ro-RO"/>
        </w:rPr>
        <w:t xml:space="preserve">) oricare alt agent economic, dar </w:t>
      </w:r>
      <w:proofErr w:type="spellStart"/>
      <w:r w:rsidRPr="00A31BE6">
        <w:rPr>
          <w:lang w:val="ro-RO"/>
        </w:rPr>
        <w:t>şi</w:t>
      </w:r>
      <w:proofErr w:type="spellEnd"/>
      <w:r w:rsidRPr="00A31BE6">
        <w:rPr>
          <w:lang w:val="ro-RO"/>
        </w:rPr>
        <w:t xml:space="preserve"> ca autoritate publică ce </w:t>
      </w:r>
      <w:proofErr w:type="spellStart"/>
      <w:r w:rsidRPr="00A31BE6">
        <w:rPr>
          <w:lang w:val="ro-RO"/>
        </w:rPr>
        <w:t>crează</w:t>
      </w:r>
      <w:proofErr w:type="spellEnd"/>
      <w:r w:rsidRPr="00A31BE6">
        <w:rPr>
          <w:lang w:val="ro-RO"/>
        </w:rPr>
        <w:t xml:space="preserve"> </w:t>
      </w:r>
      <w:proofErr w:type="spellStart"/>
      <w:r w:rsidRPr="00A31BE6">
        <w:rPr>
          <w:lang w:val="ro-RO"/>
        </w:rPr>
        <w:t>şi</w:t>
      </w:r>
      <w:proofErr w:type="spellEnd"/>
      <w:r w:rsidRPr="00A31BE6">
        <w:rPr>
          <w:lang w:val="ro-RO"/>
        </w:rPr>
        <w:t xml:space="preserve"> execută cadrul legislativ </w:t>
      </w:r>
      <w:proofErr w:type="spellStart"/>
      <w:r w:rsidRPr="00A31BE6">
        <w:rPr>
          <w:lang w:val="ro-RO"/>
        </w:rPr>
        <w:t>şi</w:t>
      </w:r>
      <w:proofErr w:type="spellEnd"/>
      <w:r w:rsidRPr="00A31BE6">
        <w:rPr>
          <w:lang w:val="ro-RO"/>
        </w:rPr>
        <w:t xml:space="preserve"> poate </w:t>
      </w:r>
      <w:proofErr w:type="spellStart"/>
      <w:r w:rsidRPr="00A31BE6">
        <w:rPr>
          <w:lang w:val="ro-RO"/>
        </w:rPr>
        <w:t>influenţa</w:t>
      </w:r>
      <w:proofErr w:type="spellEnd"/>
      <w:r w:rsidRPr="00A31BE6">
        <w:rPr>
          <w:lang w:val="ro-RO"/>
        </w:rPr>
        <w:t xml:space="preserve"> derularea mecanismului economic prin </w:t>
      </w:r>
      <w:proofErr w:type="spellStart"/>
      <w:r w:rsidRPr="00A31BE6">
        <w:rPr>
          <w:lang w:val="ro-RO"/>
        </w:rPr>
        <w:t>însăşi</w:t>
      </w:r>
      <w:proofErr w:type="spellEnd"/>
      <w:r w:rsidRPr="00A31BE6">
        <w:rPr>
          <w:lang w:val="ro-RO"/>
        </w:rPr>
        <w:t xml:space="preserve"> </w:t>
      </w:r>
      <w:proofErr w:type="spellStart"/>
      <w:r w:rsidRPr="00A31BE6">
        <w:rPr>
          <w:lang w:val="ro-RO"/>
        </w:rPr>
        <w:t>forţa</w:t>
      </w:r>
      <w:proofErr w:type="spellEnd"/>
      <w:r w:rsidRPr="00A31BE6">
        <w:rPr>
          <w:lang w:val="ro-RO"/>
        </w:rPr>
        <w:t xml:space="preserve"> sa economică, precum </w:t>
      </w:r>
      <w:proofErr w:type="spellStart"/>
      <w:r w:rsidRPr="00A31BE6">
        <w:rPr>
          <w:lang w:val="ro-RO"/>
        </w:rPr>
        <w:t>şi</w:t>
      </w:r>
      <w:proofErr w:type="spellEnd"/>
      <w:r w:rsidRPr="00A31BE6">
        <w:rPr>
          <w:lang w:val="ro-RO"/>
        </w:rPr>
        <w:t xml:space="preserve"> prin pârghiile </w:t>
      </w:r>
      <w:proofErr w:type="spellStart"/>
      <w:r w:rsidRPr="00A31BE6">
        <w:rPr>
          <w:lang w:val="ro-RO"/>
        </w:rPr>
        <w:t>economico</w:t>
      </w:r>
      <w:proofErr w:type="spellEnd"/>
      <w:r w:rsidRPr="00A31BE6">
        <w:rPr>
          <w:lang w:val="ro-RO"/>
        </w:rPr>
        <w:t xml:space="preserve">-financiare la care poate apela, ca de exemplu: pârghia fiscală, pârghia vamală, pârghia cheltuielilor publice. Aceste pârghii se adaugă la cele generate de </w:t>
      </w:r>
      <w:proofErr w:type="spellStart"/>
      <w:r w:rsidRPr="00A31BE6">
        <w:rPr>
          <w:lang w:val="ro-RO"/>
        </w:rPr>
        <w:t>piaţa</w:t>
      </w:r>
      <w:proofErr w:type="spellEnd"/>
      <w:r w:rsidRPr="00A31BE6">
        <w:rPr>
          <w:lang w:val="ro-RO"/>
        </w:rPr>
        <w:t xml:space="preserve"> </w:t>
      </w:r>
      <w:proofErr w:type="spellStart"/>
      <w:r w:rsidRPr="00A31BE6">
        <w:rPr>
          <w:lang w:val="ro-RO"/>
        </w:rPr>
        <w:t>însăşi</w:t>
      </w:r>
      <w:proofErr w:type="spellEnd"/>
      <w:r w:rsidRPr="00A31BE6">
        <w:rPr>
          <w:lang w:val="ro-RO"/>
        </w:rPr>
        <w:t xml:space="preserve">, respectiv </w:t>
      </w:r>
      <w:proofErr w:type="spellStart"/>
      <w:r w:rsidRPr="00A31BE6">
        <w:rPr>
          <w:lang w:val="ro-RO"/>
        </w:rPr>
        <w:t>preţul</w:t>
      </w:r>
      <w:proofErr w:type="spellEnd"/>
      <w:r w:rsidRPr="00A31BE6">
        <w:rPr>
          <w:lang w:val="ro-RO"/>
        </w:rPr>
        <w:t xml:space="preserve">, costul, profitul, dobânda </w:t>
      </w:r>
      <w:proofErr w:type="spellStart"/>
      <w:r w:rsidRPr="00A31BE6">
        <w:rPr>
          <w:lang w:val="ro-RO"/>
        </w:rPr>
        <w:t>ş.a</w:t>
      </w:r>
      <w:proofErr w:type="spellEnd"/>
      <w:r w:rsidRPr="00A31BE6">
        <w:rPr>
          <w:lang w:val="ro-RO"/>
        </w:rPr>
        <w:t>..</w:t>
      </w:r>
    </w:p>
    <w:p w14:paraId="617CB5AC" w14:textId="77777777" w:rsidR="00A31BE6" w:rsidRPr="00A31BE6" w:rsidRDefault="00A31BE6" w:rsidP="00A31BE6">
      <w:pPr>
        <w:pStyle w:val="Corptext"/>
        <w:tabs>
          <w:tab w:val="left" w:pos="-4253"/>
        </w:tabs>
        <w:spacing w:line="360" w:lineRule="auto"/>
        <w:ind w:firstLine="851"/>
        <w:rPr>
          <w:lang w:val="ro-RO"/>
        </w:rPr>
      </w:pPr>
      <w:r w:rsidRPr="00A31BE6">
        <w:rPr>
          <w:lang w:val="ro-RO"/>
        </w:rPr>
        <w:t xml:space="preserve">Cuantificarea bănească, financiară a acestor mijloace de conducere, control </w:t>
      </w:r>
      <w:proofErr w:type="spellStart"/>
      <w:r w:rsidRPr="00A31BE6">
        <w:rPr>
          <w:lang w:val="ro-RO"/>
        </w:rPr>
        <w:t>şi</w:t>
      </w:r>
      <w:proofErr w:type="spellEnd"/>
      <w:r w:rsidRPr="00A31BE6">
        <w:rPr>
          <w:lang w:val="ro-RO"/>
        </w:rPr>
        <w:t xml:space="preserve"> reglare a proceselor economice arată de fapt </w:t>
      </w:r>
      <w:proofErr w:type="spellStart"/>
      <w:r w:rsidRPr="00A31BE6">
        <w:rPr>
          <w:lang w:val="ro-RO"/>
        </w:rPr>
        <w:t>existenţa</w:t>
      </w:r>
      <w:proofErr w:type="spellEnd"/>
      <w:r w:rsidRPr="00A31BE6">
        <w:rPr>
          <w:lang w:val="ro-RO"/>
        </w:rPr>
        <w:t xml:space="preserve"> unui mecanism financiar care îl reflectă pe cel economic. Mecanismul financiar cuprinde sistemul de metode, obiective </w:t>
      </w:r>
      <w:proofErr w:type="spellStart"/>
      <w:r w:rsidRPr="00A31BE6">
        <w:rPr>
          <w:lang w:val="ro-RO"/>
        </w:rPr>
        <w:t>şi</w:t>
      </w:r>
      <w:proofErr w:type="spellEnd"/>
      <w:r w:rsidRPr="00A31BE6">
        <w:rPr>
          <w:lang w:val="ro-RO"/>
        </w:rPr>
        <w:t xml:space="preserve"> structuri de factură financiară prin care se efectuează conducerea: sistemul financiar, metodele de conducere financiară </w:t>
      </w:r>
      <w:proofErr w:type="spellStart"/>
      <w:r w:rsidRPr="00A31BE6">
        <w:rPr>
          <w:lang w:val="ro-RO"/>
        </w:rPr>
        <w:t>şi</w:t>
      </w:r>
      <w:proofErr w:type="spellEnd"/>
      <w:r w:rsidRPr="00A31BE6">
        <w:rPr>
          <w:lang w:val="ro-RO"/>
        </w:rPr>
        <w:t xml:space="preserve"> în domeniul financiar, cadrul </w:t>
      </w:r>
      <w:proofErr w:type="spellStart"/>
      <w:r w:rsidRPr="00A31BE6">
        <w:rPr>
          <w:lang w:val="ro-RO"/>
        </w:rPr>
        <w:t>instituţional</w:t>
      </w:r>
      <w:proofErr w:type="spellEnd"/>
      <w:r w:rsidRPr="00A31BE6">
        <w:rPr>
          <w:lang w:val="ro-RO"/>
        </w:rPr>
        <w:t xml:space="preserve"> cu </w:t>
      </w:r>
      <w:proofErr w:type="spellStart"/>
      <w:r w:rsidRPr="00A31BE6">
        <w:rPr>
          <w:lang w:val="ro-RO"/>
        </w:rPr>
        <w:t>atribuţii</w:t>
      </w:r>
      <w:proofErr w:type="spellEnd"/>
      <w:r w:rsidRPr="00A31BE6">
        <w:rPr>
          <w:lang w:val="ro-RO"/>
        </w:rPr>
        <w:t xml:space="preserve"> în domeniul financiar, </w:t>
      </w:r>
      <w:proofErr w:type="spellStart"/>
      <w:r w:rsidRPr="00A31BE6">
        <w:rPr>
          <w:lang w:val="ro-RO"/>
        </w:rPr>
        <w:t>jurisdicţia</w:t>
      </w:r>
      <w:proofErr w:type="spellEnd"/>
      <w:r w:rsidRPr="00A31BE6">
        <w:rPr>
          <w:lang w:val="ro-RO"/>
        </w:rPr>
        <w:t xml:space="preserve"> financiară, pârghiile financiare (în primul rând ale statului).</w:t>
      </w:r>
    </w:p>
    <w:p w14:paraId="08528298" w14:textId="77777777" w:rsidR="00A31BE6" w:rsidRPr="00A31BE6" w:rsidRDefault="00A31BE6" w:rsidP="00A31BE6">
      <w:pPr>
        <w:pStyle w:val="Corptext"/>
        <w:tabs>
          <w:tab w:val="left" w:pos="-4253"/>
        </w:tabs>
        <w:spacing w:line="360" w:lineRule="auto"/>
        <w:ind w:firstLine="851"/>
        <w:rPr>
          <w:lang w:val="ro-RO"/>
        </w:rPr>
      </w:pPr>
      <w:r w:rsidRPr="00A31BE6">
        <w:rPr>
          <w:lang w:val="ro-RO"/>
        </w:rPr>
        <w:t>Bugetul de stat este una din componentele majore ale sistemului financiar.</w:t>
      </w:r>
    </w:p>
    <w:p w14:paraId="6068C567" w14:textId="77777777" w:rsidR="00A31BE6" w:rsidRPr="00A31BE6" w:rsidRDefault="00A31BE6" w:rsidP="00A31BE6">
      <w:pPr>
        <w:pStyle w:val="Corptext"/>
        <w:tabs>
          <w:tab w:val="left" w:pos="-4253"/>
        </w:tabs>
        <w:spacing w:line="360" w:lineRule="auto"/>
        <w:ind w:firstLine="851"/>
        <w:rPr>
          <w:lang w:val="ro-RO"/>
        </w:rPr>
      </w:pPr>
      <w:r w:rsidRPr="00A31BE6">
        <w:rPr>
          <w:lang w:val="ro-RO"/>
        </w:rPr>
        <w:t xml:space="preserve">Bugetul de stat este o categorie fundamentală a </w:t>
      </w:r>
      <w:proofErr w:type="spellStart"/>
      <w:r w:rsidRPr="00A31BE6">
        <w:rPr>
          <w:lang w:val="ro-RO"/>
        </w:rPr>
        <w:t>ştiinţei</w:t>
      </w:r>
      <w:proofErr w:type="spellEnd"/>
      <w:r w:rsidRPr="00A31BE6">
        <w:rPr>
          <w:lang w:val="ro-RO"/>
        </w:rPr>
        <w:t xml:space="preserve"> </w:t>
      </w:r>
      <w:proofErr w:type="spellStart"/>
      <w:r w:rsidRPr="00A31BE6">
        <w:rPr>
          <w:lang w:val="ro-RO"/>
        </w:rPr>
        <w:t>finanţelor</w:t>
      </w:r>
      <w:proofErr w:type="spellEnd"/>
      <w:r w:rsidRPr="00A31BE6">
        <w:rPr>
          <w:lang w:val="ro-RO"/>
        </w:rPr>
        <w:t xml:space="preserve">, legată de </w:t>
      </w:r>
      <w:proofErr w:type="spellStart"/>
      <w:r w:rsidRPr="00A31BE6">
        <w:rPr>
          <w:lang w:val="ro-RO"/>
        </w:rPr>
        <w:t>existenţa</w:t>
      </w:r>
      <w:proofErr w:type="spellEnd"/>
      <w:r w:rsidRPr="00A31BE6">
        <w:rPr>
          <w:lang w:val="ro-RO"/>
        </w:rPr>
        <w:t xml:space="preserve"> statului </w:t>
      </w:r>
      <w:proofErr w:type="spellStart"/>
      <w:r w:rsidRPr="00A31BE6">
        <w:rPr>
          <w:lang w:val="ro-RO"/>
        </w:rPr>
        <w:t>şi</w:t>
      </w:r>
      <w:proofErr w:type="spellEnd"/>
      <w:r w:rsidRPr="00A31BE6">
        <w:rPr>
          <w:lang w:val="ro-RO"/>
        </w:rPr>
        <w:t xml:space="preserve"> a mecanismului </w:t>
      </w:r>
      <w:proofErr w:type="spellStart"/>
      <w:r w:rsidRPr="00A31BE6">
        <w:rPr>
          <w:lang w:val="ro-RO"/>
        </w:rPr>
        <w:t>pieţei</w:t>
      </w:r>
      <w:proofErr w:type="spellEnd"/>
      <w:r w:rsidRPr="00A31BE6">
        <w:rPr>
          <w:lang w:val="ro-RO"/>
        </w:rPr>
        <w:t xml:space="preserve">. Sub aspect formal, bugetul de stat este o listă de venituri </w:t>
      </w:r>
      <w:proofErr w:type="spellStart"/>
      <w:r w:rsidRPr="00A31BE6">
        <w:rPr>
          <w:lang w:val="ro-RO"/>
        </w:rPr>
        <w:t>şi</w:t>
      </w:r>
      <w:proofErr w:type="spellEnd"/>
      <w:r w:rsidRPr="00A31BE6">
        <w:rPr>
          <w:lang w:val="ro-RO"/>
        </w:rPr>
        <w:t xml:space="preserve"> cheltuieli ale statului, referitoare la un anumit interval de timp, de regulă un an. Din punct de vedere juridic, bugetul de stat reprezintă o lege care prevede </w:t>
      </w:r>
      <w:proofErr w:type="spellStart"/>
      <w:r w:rsidRPr="00A31BE6">
        <w:rPr>
          <w:lang w:val="ro-RO"/>
        </w:rPr>
        <w:t>şi</w:t>
      </w:r>
      <w:proofErr w:type="spellEnd"/>
      <w:r w:rsidRPr="00A31BE6">
        <w:rPr>
          <w:lang w:val="ro-RO"/>
        </w:rPr>
        <w:t xml:space="preserve"> autorizează veniturile </w:t>
      </w:r>
      <w:proofErr w:type="spellStart"/>
      <w:r w:rsidRPr="00A31BE6">
        <w:rPr>
          <w:lang w:val="ro-RO"/>
        </w:rPr>
        <w:t>şi</w:t>
      </w:r>
      <w:proofErr w:type="spellEnd"/>
      <w:r w:rsidRPr="00A31BE6">
        <w:rPr>
          <w:lang w:val="ro-RO"/>
        </w:rPr>
        <w:t xml:space="preserve"> cheltuielile statului pe durata unui an. Această definire a bugetului de stat </w:t>
      </w:r>
      <w:proofErr w:type="spellStart"/>
      <w:r w:rsidRPr="00A31BE6">
        <w:rPr>
          <w:lang w:val="ro-RO"/>
        </w:rPr>
        <w:t>evidenţiază</w:t>
      </w:r>
      <w:proofErr w:type="spellEnd"/>
      <w:r w:rsidRPr="00A31BE6">
        <w:rPr>
          <w:lang w:val="ro-RO"/>
        </w:rPr>
        <w:t xml:space="preserve"> caracterul de act normativ (adică necesitatea aprobării lui în parlament), caracterul previzional (fiind vorba de un interval de timp viitor) </w:t>
      </w:r>
      <w:proofErr w:type="spellStart"/>
      <w:r w:rsidRPr="00A31BE6">
        <w:rPr>
          <w:lang w:val="ro-RO"/>
        </w:rPr>
        <w:t>şi</w:t>
      </w:r>
      <w:proofErr w:type="spellEnd"/>
      <w:r w:rsidRPr="00A31BE6">
        <w:rPr>
          <w:lang w:val="ro-RO"/>
        </w:rPr>
        <w:t xml:space="preserve"> caracterul obligatoriu (ca de altfel al </w:t>
      </w:r>
      <w:r w:rsidRPr="00A31BE6">
        <w:rPr>
          <w:lang w:val="ro-RO"/>
        </w:rPr>
        <w:lastRenderedPageBreak/>
        <w:t xml:space="preserve">oricărei legi). Sub raport economic, bugetul de stat exprimă în formă bănească </w:t>
      </w:r>
      <w:proofErr w:type="spellStart"/>
      <w:r w:rsidRPr="00A31BE6">
        <w:rPr>
          <w:lang w:val="ro-RO"/>
        </w:rPr>
        <w:t>relaţiile</w:t>
      </w:r>
      <w:proofErr w:type="spellEnd"/>
      <w:r w:rsidRPr="00A31BE6">
        <w:rPr>
          <w:lang w:val="ro-RO"/>
        </w:rPr>
        <w:t xml:space="preserve"> economice care apar în legătură cu formarea </w:t>
      </w:r>
      <w:proofErr w:type="spellStart"/>
      <w:r w:rsidRPr="00A31BE6">
        <w:rPr>
          <w:lang w:val="ro-RO"/>
        </w:rPr>
        <w:t>şi</w:t>
      </w:r>
      <w:proofErr w:type="spellEnd"/>
      <w:r w:rsidRPr="00A31BE6">
        <w:rPr>
          <w:lang w:val="ro-RO"/>
        </w:rPr>
        <w:t xml:space="preserve"> </w:t>
      </w:r>
      <w:proofErr w:type="spellStart"/>
      <w:r w:rsidRPr="00A31BE6">
        <w:rPr>
          <w:lang w:val="ro-RO"/>
        </w:rPr>
        <w:t>repartiţia</w:t>
      </w:r>
      <w:proofErr w:type="spellEnd"/>
      <w:r w:rsidRPr="00A31BE6">
        <w:rPr>
          <w:lang w:val="ro-RO"/>
        </w:rPr>
        <w:t xml:space="preserve">, cu nivelul </w:t>
      </w:r>
      <w:proofErr w:type="spellStart"/>
      <w:r w:rsidRPr="00A31BE6">
        <w:rPr>
          <w:lang w:val="ro-RO"/>
        </w:rPr>
        <w:t>şi</w:t>
      </w:r>
      <w:proofErr w:type="spellEnd"/>
      <w:r w:rsidRPr="00A31BE6">
        <w:rPr>
          <w:lang w:val="ro-RO"/>
        </w:rPr>
        <w:t xml:space="preserve"> </w:t>
      </w:r>
      <w:proofErr w:type="spellStart"/>
      <w:r w:rsidRPr="00A31BE6">
        <w:rPr>
          <w:lang w:val="ro-RO"/>
        </w:rPr>
        <w:t>evoluţia</w:t>
      </w:r>
      <w:proofErr w:type="spellEnd"/>
      <w:r w:rsidRPr="00A31BE6">
        <w:rPr>
          <w:lang w:val="ro-RO"/>
        </w:rPr>
        <w:t xml:space="preserve"> produsului intern brut, dar </w:t>
      </w:r>
      <w:proofErr w:type="spellStart"/>
      <w:r w:rsidRPr="00A31BE6">
        <w:rPr>
          <w:lang w:val="ro-RO"/>
        </w:rPr>
        <w:t>şi</w:t>
      </w:r>
      <w:proofErr w:type="spellEnd"/>
      <w:r w:rsidRPr="00A31BE6">
        <w:rPr>
          <w:lang w:val="ro-RO"/>
        </w:rPr>
        <w:t xml:space="preserve"> cu îndeplinirea </w:t>
      </w:r>
      <w:proofErr w:type="spellStart"/>
      <w:r w:rsidRPr="00A31BE6">
        <w:rPr>
          <w:lang w:val="ro-RO"/>
        </w:rPr>
        <w:t>funcţiilor</w:t>
      </w:r>
      <w:proofErr w:type="spellEnd"/>
      <w:r w:rsidRPr="00A31BE6">
        <w:rPr>
          <w:lang w:val="ro-RO"/>
        </w:rPr>
        <w:t xml:space="preserve"> statului. Bugetul de stat reflectă </w:t>
      </w:r>
      <w:proofErr w:type="spellStart"/>
      <w:r w:rsidRPr="00A31BE6">
        <w:rPr>
          <w:lang w:val="ro-RO"/>
        </w:rPr>
        <w:t>opţiunile</w:t>
      </w:r>
      <w:proofErr w:type="spellEnd"/>
      <w:r w:rsidRPr="00A31BE6">
        <w:rPr>
          <w:lang w:val="ro-RO"/>
        </w:rPr>
        <w:t xml:space="preserve"> de politică economică, socială </w:t>
      </w:r>
      <w:proofErr w:type="spellStart"/>
      <w:r w:rsidRPr="00A31BE6">
        <w:rPr>
          <w:lang w:val="ro-RO"/>
        </w:rPr>
        <w:t>şi</w:t>
      </w:r>
      <w:proofErr w:type="spellEnd"/>
      <w:r w:rsidRPr="00A31BE6">
        <w:rPr>
          <w:lang w:val="ro-RO"/>
        </w:rPr>
        <w:t xml:space="preserve"> financiară ale statului referitoare la un interval de un an. </w:t>
      </w:r>
      <w:proofErr w:type="spellStart"/>
      <w:r w:rsidRPr="00A31BE6">
        <w:rPr>
          <w:lang w:val="ro-RO"/>
        </w:rPr>
        <w:t>Relaţiile</w:t>
      </w:r>
      <w:proofErr w:type="spellEnd"/>
      <w:r w:rsidRPr="00A31BE6">
        <w:rPr>
          <w:lang w:val="ro-RO"/>
        </w:rPr>
        <w:t xml:space="preserve"> economice pe care le exprimă se manifestă dual, pe de o parte ca </w:t>
      </w:r>
      <w:proofErr w:type="spellStart"/>
      <w:r w:rsidRPr="00A31BE6">
        <w:rPr>
          <w:lang w:val="ro-RO"/>
        </w:rPr>
        <w:t>relaţii</w:t>
      </w:r>
      <w:proofErr w:type="spellEnd"/>
      <w:r w:rsidRPr="00A31BE6">
        <w:rPr>
          <w:lang w:val="ro-RO"/>
        </w:rPr>
        <w:t xml:space="preserve"> de mobilizare a resurselor </w:t>
      </w:r>
      <w:proofErr w:type="spellStart"/>
      <w:r w:rsidRPr="00A31BE6">
        <w:rPr>
          <w:lang w:val="ro-RO"/>
        </w:rPr>
        <w:t>băneşti</w:t>
      </w:r>
      <w:proofErr w:type="spellEnd"/>
      <w:r w:rsidRPr="00A31BE6">
        <w:rPr>
          <w:lang w:val="ro-RO"/>
        </w:rPr>
        <w:t xml:space="preserve"> anuale ale statului, iar pe de altă parte ca </w:t>
      </w:r>
      <w:proofErr w:type="spellStart"/>
      <w:r w:rsidRPr="00A31BE6">
        <w:rPr>
          <w:lang w:val="ro-RO"/>
        </w:rPr>
        <w:t>relaţii</w:t>
      </w:r>
      <w:proofErr w:type="spellEnd"/>
      <w:r w:rsidRPr="00A31BE6">
        <w:rPr>
          <w:lang w:val="ro-RO"/>
        </w:rPr>
        <w:t xml:space="preserve"> de repartizare a acestor resurse. Aspectul formal al bugetului de stat rămâne, în economia modernă, o chestiune literalmente secundară, deoarece conceperea </w:t>
      </w:r>
      <w:proofErr w:type="spellStart"/>
      <w:r w:rsidRPr="00A31BE6">
        <w:rPr>
          <w:lang w:val="ro-RO"/>
        </w:rPr>
        <w:t>şi</w:t>
      </w:r>
      <w:proofErr w:type="spellEnd"/>
      <w:r w:rsidRPr="00A31BE6">
        <w:rPr>
          <w:lang w:val="ro-RO"/>
        </w:rPr>
        <w:t xml:space="preserve"> utilizarea lui îi conferă </w:t>
      </w:r>
      <w:proofErr w:type="spellStart"/>
      <w:r w:rsidRPr="00A31BE6">
        <w:rPr>
          <w:lang w:val="ro-RO"/>
        </w:rPr>
        <w:t>poziţia</w:t>
      </w:r>
      <w:proofErr w:type="spellEnd"/>
      <w:r w:rsidRPr="00A31BE6">
        <w:rPr>
          <w:lang w:val="ro-RO"/>
        </w:rPr>
        <w:t xml:space="preserve"> de instrument financiar de </w:t>
      </w:r>
      <w:proofErr w:type="spellStart"/>
      <w:r w:rsidRPr="00A31BE6">
        <w:rPr>
          <w:lang w:val="ro-RO"/>
        </w:rPr>
        <w:t>predicţie</w:t>
      </w:r>
      <w:proofErr w:type="spellEnd"/>
      <w:r w:rsidRPr="00A31BE6">
        <w:rPr>
          <w:lang w:val="ro-RO"/>
        </w:rPr>
        <w:t xml:space="preserve"> </w:t>
      </w:r>
      <w:proofErr w:type="spellStart"/>
      <w:r w:rsidRPr="00A31BE6">
        <w:rPr>
          <w:lang w:val="ro-RO"/>
        </w:rPr>
        <w:t>şi</w:t>
      </w:r>
      <w:proofErr w:type="spellEnd"/>
      <w:r w:rsidRPr="00A31BE6">
        <w:rPr>
          <w:lang w:val="ro-RO"/>
        </w:rPr>
        <w:t xml:space="preserve"> planificare macroeconomică.</w:t>
      </w:r>
    </w:p>
    <w:p w14:paraId="2E69E57F" w14:textId="77777777" w:rsidR="00A31BE6" w:rsidRPr="00A31BE6" w:rsidRDefault="00A31BE6" w:rsidP="00A31BE6">
      <w:pPr>
        <w:pStyle w:val="Corptext"/>
        <w:tabs>
          <w:tab w:val="left" w:pos="-4253"/>
        </w:tabs>
        <w:spacing w:line="360" w:lineRule="auto"/>
        <w:ind w:firstLine="851"/>
        <w:rPr>
          <w:lang w:val="ro-RO"/>
        </w:rPr>
      </w:pPr>
      <w:r w:rsidRPr="00A31BE6">
        <w:rPr>
          <w:lang w:val="ro-RO"/>
        </w:rPr>
        <w:t xml:space="preserve">Bugetul de stat are un rol complex care include mai multe componente: financiară </w:t>
      </w:r>
      <w:proofErr w:type="spellStart"/>
      <w:r w:rsidRPr="00A31BE6">
        <w:rPr>
          <w:lang w:val="ro-RO"/>
        </w:rPr>
        <w:t>şi</w:t>
      </w:r>
      <w:proofErr w:type="spellEnd"/>
      <w:r w:rsidRPr="00A31BE6">
        <w:rPr>
          <w:lang w:val="ro-RO"/>
        </w:rPr>
        <w:t xml:space="preserve"> economică; </w:t>
      </w:r>
      <w:proofErr w:type="spellStart"/>
      <w:r w:rsidRPr="00A31BE6">
        <w:rPr>
          <w:lang w:val="ro-RO"/>
        </w:rPr>
        <w:t>alocativă</w:t>
      </w:r>
      <w:proofErr w:type="spellEnd"/>
      <w:r w:rsidRPr="00A31BE6">
        <w:rPr>
          <w:lang w:val="ro-RO"/>
        </w:rPr>
        <w:t xml:space="preserve">, redistributivă </w:t>
      </w:r>
      <w:proofErr w:type="spellStart"/>
      <w:r w:rsidRPr="00A31BE6">
        <w:rPr>
          <w:lang w:val="ro-RO"/>
        </w:rPr>
        <w:t>şi</w:t>
      </w:r>
      <w:proofErr w:type="spellEnd"/>
      <w:r w:rsidRPr="00A31BE6">
        <w:rPr>
          <w:lang w:val="ro-RO"/>
        </w:rPr>
        <w:t xml:space="preserve"> de reglare. </w:t>
      </w:r>
    </w:p>
    <w:p w14:paraId="2F961440" w14:textId="77777777" w:rsidR="00A31BE6" w:rsidRPr="00A31BE6" w:rsidRDefault="00A31BE6" w:rsidP="00A31BE6">
      <w:pPr>
        <w:pStyle w:val="Corptext"/>
        <w:tabs>
          <w:tab w:val="left" w:pos="-4253"/>
        </w:tabs>
        <w:spacing w:line="360" w:lineRule="auto"/>
        <w:ind w:firstLine="851"/>
        <w:rPr>
          <w:lang w:val="ro-RO"/>
        </w:rPr>
      </w:pPr>
      <w:r w:rsidRPr="00A31BE6">
        <w:rPr>
          <w:b/>
          <w:lang w:val="ro-RO"/>
        </w:rPr>
        <w:t>Rolul financiar</w:t>
      </w:r>
      <w:r w:rsidRPr="00A31BE6">
        <w:rPr>
          <w:lang w:val="ro-RO"/>
        </w:rPr>
        <w:t xml:space="preserve"> se referă la formarea </w:t>
      </w:r>
      <w:proofErr w:type="spellStart"/>
      <w:r w:rsidRPr="00A31BE6">
        <w:rPr>
          <w:lang w:val="ro-RO"/>
        </w:rPr>
        <w:t>şi</w:t>
      </w:r>
      <w:proofErr w:type="spellEnd"/>
      <w:r w:rsidRPr="00A31BE6">
        <w:rPr>
          <w:lang w:val="ro-RO"/>
        </w:rPr>
        <w:t xml:space="preserve"> utilizarea resurselor financiare necesare statului în exercitarea </w:t>
      </w:r>
      <w:proofErr w:type="spellStart"/>
      <w:r w:rsidRPr="00A31BE6">
        <w:rPr>
          <w:lang w:val="ro-RO"/>
        </w:rPr>
        <w:t>funcţiilor</w:t>
      </w:r>
      <w:proofErr w:type="spellEnd"/>
      <w:r w:rsidRPr="00A31BE6">
        <w:rPr>
          <w:lang w:val="ro-RO"/>
        </w:rPr>
        <w:t xml:space="preserve"> sale. În acest sens rolul financiar poate fi </w:t>
      </w:r>
      <w:proofErr w:type="spellStart"/>
      <w:r w:rsidRPr="00A31BE6">
        <w:rPr>
          <w:lang w:val="ro-RO"/>
        </w:rPr>
        <w:t>nuanţat</w:t>
      </w:r>
      <w:proofErr w:type="spellEnd"/>
      <w:r w:rsidRPr="00A31BE6">
        <w:rPr>
          <w:lang w:val="ro-RO"/>
        </w:rPr>
        <w:t xml:space="preserve"> pe o componentă </w:t>
      </w:r>
      <w:proofErr w:type="spellStart"/>
      <w:r w:rsidRPr="00A31BE6">
        <w:rPr>
          <w:lang w:val="ro-RO"/>
        </w:rPr>
        <w:t>alocativă</w:t>
      </w:r>
      <w:proofErr w:type="spellEnd"/>
      <w:r w:rsidRPr="00A31BE6">
        <w:rPr>
          <w:lang w:val="ro-RO"/>
        </w:rPr>
        <w:t xml:space="preserve"> </w:t>
      </w:r>
      <w:proofErr w:type="spellStart"/>
      <w:r w:rsidRPr="00A31BE6">
        <w:rPr>
          <w:lang w:val="ro-RO"/>
        </w:rPr>
        <w:t>şi</w:t>
      </w:r>
      <w:proofErr w:type="spellEnd"/>
      <w:r w:rsidRPr="00A31BE6">
        <w:rPr>
          <w:lang w:val="ro-RO"/>
        </w:rPr>
        <w:t xml:space="preserve"> pe o componentă redistributivă. </w:t>
      </w:r>
    </w:p>
    <w:p w14:paraId="2B93B04C" w14:textId="77777777" w:rsidR="00A31BE6" w:rsidRPr="00A31BE6" w:rsidRDefault="00A31BE6" w:rsidP="00A31BE6">
      <w:pPr>
        <w:pStyle w:val="Corptext"/>
        <w:tabs>
          <w:tab w:val="left" w:pos="-4253"/>
        </w:tabs>
        <w:spacing w:line="360" w:lineRule="auto"/>
        <w:ind w:firstLine="851"/>
        <w:rPr>
          <w:lang w:val="ro-RO"/>
        </w:rPr>
      </w:pPr>
      <w:r w:rsidRPr="00A31BE6">
        <w:rPr>
          <w:b/>
          <w:lang w:val="ro-RO"/>
        </w:rPr>
        <w:t>Rolul economic</w:t>
      </w:r>
      <w:r w:rsidRPr="00A31BE6">
        <w:rPr>
          <w:lang w:val="ro-RO"/>
        </w:rPr>
        <w:t xml:space="preserve"> se referă la </w:t>
      </w:r>
      <w:proofErr w:type="spellStart"/>
      <w:r w:rsidRPr="00A31BE6">
        <w:rPr>
          <w:lang w:val="ro-RO"/>
        </w:rPr>
        <w:t>influenţarea</w:t>
      </w:r>
      <w:proofErr w:type="spellEnd"/>
      <w:r w:rsidRPr="00A31BE6">
        <w:rPr>
          <w:lang w:val="ro-RO"/>
        </w:rPr>
        <w:t xml:space="preserve"> dezvoltării </w:t>
      </w:r>
      <w:proofErr w:type="spellStart"/>
      <w:r w:rsidRPr="00A31BE6">
        <w:rPr>
          <w:lang w:val="ro-RO"/>
        </w:rPr>
        <w:t>economico</w:t>
      </w:r>
      <w:proofErr w:type="spellEnd"/>
      <w:r w:rsidRPr="00A31BE6">
        <w:rPr>
          <w:lang w:val="ro-RO"/>
        </w:rPr>
        <w:t xml:space="preserve">-sociale, respectiv la stimularea sau frânarea proceselor </w:t>
      </w:r>
      <w:proofErr w:type="spellStart"/>
      <w:r w:rsidRPr="00A31BE6">
        <w:rPr>
          <w:lang w:val="ro-RO"/>
        </w:rPr>
        <w:t>şi</w:t>
      </w:r>
      <w:proofErr w:type="spellEnd"/>
      <w:r w:rsidRPr="00A31BE6">
        <w:rPr>
          <w:lang w:val="ro-RO"/>
        </w:rPr>
        <w:t xml:space="preserve"> fenomenelor economice. Rolul economic </w:t>
      </w:r>
      <w:proofErr w:type="spellStart"/>
      <w:r w:rsidRPr="00A31BE6">
        <w:rPr>
          <w:lang w:val="ro-RO"/>
        </w:rPr>
        <w:t>vădeşte</w:t>
      </w:r>
      <w:proofErr w:type="spellEnd"/>
      <w:r w:rsidRPr="00A31BE6">
        <w:rPr>
          <w:lang w:val="ro-RO"/>
        </w:rPr>
        <w:t xml:space="preserve"> o </w:t>
      </w:r>
      <w:proofErr w:type="spellStart"/>
      <w:r w:rsidRPr="00A31BE6">
        <w:rPr>
          <w:lang w:val="ro-RO"/>
        </w:rPr>
        <w:t>pronunţată</w:t>
      </w:r>
      <w:proofErr w:type="spellEnd"/>
      <w:r w:rsidRPr="00A31BE6">
        <w:rPr>
          <w:lang w:val="ro-RO"/>
        </w:rPr>
        <w:t xml:space="preserve"> componentă de reglare a economiei </w:t>
      </w:r>
      <w:proofErr w:type="spellStart"/>
      <w:r w:rsidRPr="00A31BE6">
        <w:rPr>
          <w:lang w:val="ro-RO"/>
        </w:rPr>
        <w:t>naţionale</w:t>
      </w:r>
      <w:proofErr w:type="spellEnd"/>
      <w:r w:rsidRPr="00A31BE6">
        <w:rPr>
          <w:lang w:val="ro-RO"/>
        </w:rPr>
        <w:t xml:space="preserve">. Bugetul de stat </w:t>
      </w:r>
      <w:proofErr w:type="spellStart"/>
      <w:r w:rsidRPr="00A31BE6">
        <w:rPr>
          <w:lang w:val="ro-RO"/>
        </w:rPr>
        <w:t>deţine</w:t>
      </w:r>
      <w:proofErr w:type="spellEnd"/>
      <w:r w:rsidRPr="00A31BE6">
        <w:rPr>
          <w:lang w:val="ro-RO"/>
        </w:rPr>
        <w:t xml:space="preserve"> o pondere însemnată în mecanismul de autoreglare a sistemului economiei </w:t>
      </w:r>
      <w:proofErr w:type="spellStart"/>
      <w:r w:rsidRPr="00A31BE6">
        <w:rPr>
          <w:lang w:val="ro-RO"/>
        </w:rPr>
        <w:t>naţionale</w:t>
      </w:r>
      <w:proofErr w:type="spellEnd"/>
      <w:r w:rsidRPr="00A31BE6">
        <w:rPr>
          <w:lang w:val="ro-RO"/>
        </w:rPr>
        <w:t xml:space="preserve">, mecanism în care, împreună cu pârghiile bugetare, se regăsesc </w:t>
      </w:r>
      <w:proofErr w:type="spellStart"/>
      <w:r w:rsidRPr="00A31BE6">
        <w:rPr>
          <w:lang w:val="ro-RO"/>
        </w:rPr>
        <w:t>şi</w:t>
      </w:r>
      <w:proofErr w:type="spellEnd"/>
      <w:r w:rsidRPr="00A31BE6">
        <w:rPr>
          <w:lang w:val="ro-RO"/>
        </w:rPr>
        <w:t xml:space="preserve"> cele monetare </w:t>
      </w:r>
      <w:proofErr w:type="spellStart"/>
      <w:r w:rsidRPr="00A31BE6">
        <w:rPr>
          <w:lang w:val="ro-RO"/>
        </w:rPr>
        <w:t>şi</w:t>
      </w:r>
      <w:proofErr w:type="spellEnd"/>
      <w:r w:rsidRPr="00A31BE6">
        <w:rPr>
          <w:lang w:val="ro-RO"/>
        </w:rPr>
        <w:t xml:space="preserve"> cele ale </w:t>
      </w:r>
      <w:proofErr w:type="spellStart"/>
      <w:r w:rsidRPr="00A31BE6">
        <w:rPr>
          <w:lang w:val="ro-RO"/>
        </w:rPr>
        <w:t>pieţelor</w:t>
      </w:r>
      <w:proofErr w:type="spellEnd"/>
      <w:r w:rsidRPr="00A31BE6">
        <w:rPr>
          <w:lang w:val="ro-RO"/>
        </w:rPr>
        <w:t xml:space="preserve"> muncii, capitalurilor, bunurilor </w:t>
      </w:r>
      <w:proofErr w:type="spellStart"/>
      <w:r w:rsidRPr="00A31BE6">
        <w:rPr>
          <w:lang w:val="ro-RO"/>
        </w:rPr>
        <w:t>şi</w:t>
      </w:r>
      <w:proofErr w:type="spellEnd"/>
      <w:r w:rsidRPr="00A31BE6">
        <w:rPr>
          <w:lang w:val="ro-RO"/>
        </w:rPr>
        <w:t xml:space="preserve"> serviciilor, precum </w:t>
      </w:r>
      <w:proofErr w:type="spellStart"/>
      <w:r w:rsidRPr="00A31BE6">
        <w:rPr>
          <w:lang w:val="ro-RO"/>
        </w:rPr>
        <w:t>şi</w:t>
      </w:r>
      <w:proofErr w:type="spellEnd"/>
      <w:r w:rsidRPr="00A31BE6">
        <w:rPr>
          <w:lang w:val="ro-RO"/>
        </w:rPr>
        <w:t xml:space="preserve"> cele ale </w:t>
      </w:r>
      <w:proofErr w:type="spellStart"/>
      <w:r w:rsidRPr="00A31BE6">
        <w:rPr>
          <w:lang w:val="ro-RO"/>
        </w:rPr>
        <w:t>pieţei</w:t>
      </w:r>
      <w:proofErr w:type="spellEnd"/>
      <w:r w:rsidRPr="00A31BE6">
        <w:rPr>
          <w:lang w:val="ro-RO"/>
        </w:rPr>
        <w:t xml:space="preserve"> valutare. </w:t>
      </w:r>
    </w:p>
    <w:p w14:paraId="5BDF0D4E" w14:textId="77777777" w:rsidR="00A31BE6" w:rsidRPr="00A31BE6" w:rsidRDefault="00A31BE6" w:rsidP="00A31BE6">
      <w:pPr>
        <w:pStyle w:val="Corptext"/>
        <w:tabs>
          <w:tab w:val="left" w:pos="-4253"/>
        </w:tabs>
        <w:spacing w:line="360" w:lineRule="auto"/>
        <w:ind w:firstLine="851"/>
        <w:rPr>
          <w:lang w:val="ro-RO"/>
        </w:rPr>
      </w:pPr>
      <w:r w:rsidRPr="00A31BE6">
        <w:rPr>
          <w:b/>
          <w:lang w:val="ro-RO"/>
        </w:rPr>
        <w:t xml:space="preserve">Rolul </w:t>
      </w:r>
      <w:proofErr w:type="spellStart"/>
      <w:r w:rsidRPr="00A31BE6">
        <w:rPr>
          <w:b/>
          <w:lang w:val="ro-RO"/>
        </w:rPr>
        <w:t>alocativ</w:t>
      </w:r>
      <w:proofErr w:type="spellEnd"/>
      <w:r w:rsidRPr="00A31BE6">
        <w:rPr>
          <w:lang w:val="ro-RO"/>
        </w:rPr>
        <w:t xml:space="preserve"> se referă la </w:t>
      </w:r>
      <w:proofErr w:type="spellStart"/>
      <w:r w:rsidRPr="00A31BE6">
        <w:rPr>
          <w:lang w:val="ro-RO"/>
        </w:rPr>
        <w:t>finanţarea</w:t>
      </w:r>
      <w:proofErr w:type="spellEnd"/>
      <w:r w:rsidRPr="00A31BE6">
        <w:rPr>
          <w:lang w:val="ro-RO"/>
        </w:rPr>
        <w:t xml:space="preserve"> serviciilor publice, decurgând din </w:t>
      </w:r>
      <w:proofErr w:type="spellStart"/>
      <w:r w:rsidRPr="00A31BE6">
        <w:rPr>
          <w:lang w:val="ro-RO"/>
        </w:rPr>
        <w:t>funcţiile</w:t>
      </w:r>
      <w:proofErr w:type="spellEnd"/>
      <w:r w:rsidRPr="00A31BE6">
        <w:rPr>
          <w:lang w:val="ro-RO"/>
        </w:rPr>
        <w:t xml:space="preserve"> pe care </w:t>
      </w:r>
      <w:proofErr w:type="spellStart"/>
      <w:r w:rsidRPr="00A31BE6">
        <w:rPr>
          <w:lang w:val="ro-RO"/>
        </w:rPr>
        <w:t>şi</w:t>
      </w:r>
      <w:proofErr w:type="spellEnd"/>
      <w:r w:rsidRPr="00A31BE6">
        <w:rPr>
          <w:lang w:val="ro-RO"/>
        </w:rPr>
        <w:t xml:space="preserve"> le asumă statul. </w:t>
      </w:r>
      <w:proofErr w:type="spellStart"/>
      <w:r w:rsidRPr="00A31BE6">
        <w:rPr>
          <w:lang w:val="ro-RO"/>
        </w:rPr>
        <w:t>Conţinutul</w:t>
      </w:r>
      <w:proofErr w:type="spellEnd"/>
      <w:r w:rsidRPr="00A31BE6">
        <w:rPr>
          <w:lang w:val="ro-RO"/>
        </w:rPr>
        <w:t xml:space="preserve"> acestui rol constă în repartizarea resurselor fiecărui an bugetar pe </w:t>
      </w:r>
      <w:proofErr w:type="spellStart"/>
      <w:r w:rsidRPr="00A31BE6">
        <w:rPr>
          <w:lang w:val="ro-RO"/>
        </w:rPr>
        <w:t>destinaţii</w:t>
      </w:r>
      <w:proofErr w:type="spellEnd"/>
      <w:r w:rsidRPr="00A31BE6">
        <w:rPr>
          <w:lang w:val="ro-RO"/>
        </w:rPr>
        <w:t xml:space="preserve"> ce rezultă din îndeplinirea </w:t>
      </w:r>
      <w:proofErr w:type="spellStart"/>
      <w:r w:rsidRPr="00A31BE6">
        <w:rPr>
          <w:lang w:val="ro-RO"/>
        </w:rPr>
        <w:t>funcţiilor</w:t>
      </w:r>
      <w:proofErr w:type="spellEnd"/>
      <w:r w:rsidRPr="00A31BE6">
        <w:rPr>
          <w:lang w:val="ro-RO"/>
        </w:rPr>
        <w:t xml:space="preserve"> statului ca </w:t>
      </w:r>
      <w:proofErr w:type="spellStart"/>
      <w:r w:rsidRPr="00A31BE6">
        <w:rPr>
          <w:lang w:val="ro-RO"/>
        </w:rPr>
        <w:t>instituţie</w:t>
      </w:r>
      <w:proofErr w:type="spellEnd"/>
      <w:r w:rsidRPr="00A31BE6">
        <w:rPr>
          <w:lang w:val="ro-RO"/>
        </w:rPr>
        <w:t xml:space="preserve"> suprastructurală, dar, cel </w:t>
      </w:r>
      <w:proofErr w:type="spellStart"/>
      <w:r w:rsidRPr="00A31BE6">
        <w:rPr>
          <w:lang w:val="ro-RO"/>
        </w:rPr>
        <w:t>puţin</w:t>
      </w:r>
      <w:proofErr w:type="spellEnd"/>
      <w:r w:rsidRPr="00A31BE6">
        <w:rPr>
          <w:lang w:val="ro-RO"/>
        </w:rPr>
        <w:t xml:space="preserve"> </w:t>
      </w:r>
      <w:proofErr w:type="spellStart"/>
      <w:r w:rsidRPr="00A31BE6">
        <w:rPr>
          <w:lang w:val="ro-RO"/>
        </w:rPr>
        <w:t>parţial</w:t>
      </w:r>
      <w:proofErr w:type="spellEnd"/>
      <w:r w:rsidRPr="00A31BE6">
        <w:rPr>
          <w:lang w:val="ro-RO"/>
        </w:rPr>
        <w:t xml:space="preserve">, </w:t>
      </w:r>
      <w:proofErr w:type="spellStart"/>
      <w:r w:rsidRPr="00A31BE6">
        <w:rPr>
          <w:lang w:val="ro-RO"/>
        </w:rPr>
        <w:t>şi</w:t>
      </w:r>
      <w:proofErr w:type="spellEnd"/>
      <w:r w:rsidRPr="00A31BE6">
        <w:rPr>
          <w:lang w:val="ro-RO"/>
        </w:rPr>
        <w:t xml:space="preserve"> din postura sa de agent economic.</w:t>
      </w:r>
    </w:p>
    <w:p w14:paraId="170E3DEF" w14:textId="77777777" w:rsidR="00A31BE6" w:rsidRPr="00A31BE6" w:rsidRDefault="00A31BE6" w:rsidP="00A31BE6">
      <w:pPr>
        <w:pStyle w:val="Corptext"/>
        <w:tabs>
          <w:tab w:val="left" w:pos="-4253"/>
        </w:tabs>
        <w:spacing w:line="360" w:lineRule="auto"/>
        <w:ind w:firstLine="851"/>
        <w:rPr>
          <w:lang w:val="ro-RO"/>
        </w:rPr>
      </w:pPr>
      <w:r w:rsidRPr="00A31BE6">
        <w:rPr>
          <w:b/>
          <w:lang w:val="ro-RO"/>
        </w:rPr>
        <w:t>Rolul redistributiv</w:t>
      </w:r>
      <w:r w:rsidRPr="00A31BE6">
        <w:rPr>
          <w:lang w:val="ro-RO"/>
        </w:rPr>
        <w:t xml:space="preserve"> are în vedere utilizarea unor </w:t>
      </w:r>
      <w:proofErr w:type="spellStart"/>
      <w:r w:rsidRPr="00A31BE6">
        <w:rPr>
          <w:lang w:val="ro-RO"/>
        </w:rPr>
        <w:t>părţi</w:t>
      </w:r>
      <w:proofErr w:type="spellEnd"/>
      <w:r w:rsidRPr="00A31BE6">
        <w:rPr>
          <w:lang w:val="ro-RO"/>
        </w:rPr>
        <w:t xml:space="preserve"> din produsul intern brut mobilizate prin impozite </w:t>
      </w:r>
      <w:proofErr w:type="spellStart"/>
      <w:r w:rsidRPr="00A31BE6">
        <w:rPr>
          <w:lang w:val="ro-RO"/>
        </w:rPr>
        <w:t>şi</w:t>
      </w:r>
      <w:proofErr w:type="spellEnd"/>
      <w:r w:rsidRPr="00A31BE6">
        <w:rPr>
          <w:lang w:val="ro-RO"/>
        </w:rPr>
        <w:t xml:space="preserve"> taxe </w:t>
      </w:r>
      <w:proofErr w:type="spellStart"/>
      <w:r w:rsidRPr="00A31BE6">
        <w:rPr>
          <w:lang w:val="ro-RO"/>
        </w:rPr>
        <w:t>şi</w:t>
      </w:r>
      <w:proofErr w:type="spellEnd"/>
      <w:r w:rsidRPr="00A31BE6">
        <w:rPr>
          <w:lang w:val="ro-RO"/>
        </w:rPr>
        <w:t xml:space="preserve"> distribuite prin intermediul cheltuielilor pe care le face statul. </w:t>
      </w:r>
      <w:proofErr w:type="spellStart"/>
      <w:r w:rsidRPr="00A31BE6">
        <w:rPr>
          <w:lang w:val="ro-RO"/>
        </w:rPr>
        <w:t>Conţinutul</w:t>
      </w:r>
      <w:proofErr w:type="spellEnd"/>
      <w:r w:rsidRPr="00A31BE6">
        <w:rPr>
          <w:lang w:val="ro-RO"/>
        </w:rPr>
        <w:t xml:space="preserve"> acestui rol constă în deplasarea unor cote de putere de cumpărare între componentele structurale ale </w:t>
      </w:r>
      <w:proofErr w:type="spellStart"/>
      <w:r w:rsidRPr="00A31BE6">
        <w:rPr>
          <w:lang w:val="ro-RO"/>
        </w:rPr>
        <w:t>societăţii</w:t>
      </w:r>
      <w:proofErr w:type="spellEnd"/>
      <w:r w:rsidRPr="00A31BE6">
        <w:rPr>
          <w:lang w:val="ro-RO"/>
        </w:rPr>
        <w:t xml:space="preserve"> în general, respectiv ale economiei în particular. Impozitul pe </w:t>
      </w:r>
      <w:proofErr w:type="spellStart"/>
      <w:r w:rsidRPr="00A31BE6">
        <w:rPr>
          <w:lang w:val="ro-RO"/>
        </w:rPr>
        <w:t>dividente</w:t>
      </w:r>
      <w:proofErr w:type="spellEnd"/>
      <w:r w:rsidRPr="00A31BE6">
        <w:rPr>
          <w:lang w:val="ro-RO"/>
        </w:rPr>
        <w:t xml:space="preserve">, de exemplu, afectează negativ puterea de cumpărare a posesorilor de titluri. Adică a unui segment de </w:t>
      </w:r>
      <w:proofErr w:type="spellStart"/>
      <w:r w:rsidRPr="00A31BE6">
        <w:rPr>
          <w:lang w:val="ro-RO"/>
        </w:rPr>
        <w:t>populaţie</w:t>
      </w:r>
      <w:proofErr w:type="spellEnd"/>
      <w:r w:rsidRPr="00A31BE6">
        <w:rPr>
          <w:lang w:val="ro-RO"/>
        </w:rPr>
        <w:t xml:space="preserve"> despre care se poate presupune că, făcând </w:t>
      </w:r>
      <w:proofErr w:type="spellStart"/>
      <w:r w:rsidRPr="00A31BE6">
        <w:rPr>
          <w:lang w:val="ro-RO"/>
        </w:rPr>
        <w:t>investiţii</w:t>
      </w:r>
      <w:proofErr w:type="spellEnd"/>
      <w:r w:rsidRPr="00A31BE6">
        <w:rPr>
          <w:lang w:val="ro-RO"/>
        </w:rPr>
        <w:t xml:space="preserve">, </w:t>
      </w:r>
      <w:proofErr w:type="spellStart"/>
      <w:r w:rsidRPr="00A31BE6">
        <w:rPr>
          <w:lang w:val="ro-RO"/>
        </w:rPr>
        <w:t>şi</w:t>
      </w:r>
      <w:proofErr w:type="spellEnd"/>
      <w:r w:rsidRPr="00A31BE6">
        <w:rPr>
          <w:lang w:val="ro-RO"/>
        </w:rPr>
        <w:t xml:space="preserve">-a putut asigura consumul pe care ei </w:t>
      </w:r>
      <w:proofErr w:type="spellStart"/>
      <w:r w:rsidRPr="00A31BE6">
        <w:rPr>
          <w:lang w:val="ro-RO"/>
        </w:rPr>
        <w:t>înşişi</w:t>
      </w:r>
      <w:proofErr w:type="spellEnd"/>
      <w:r w:rsidRPr="00A31BE6">
        <w:rPr>
          <w:lang w:val="ro-RO"/>
        </w:rPr>
        <w:t xml:space="preserve"> îl consideră satisfăcător sau, cel </w:t>
      </w:r>
      <w:proofErr w:type="spellStart"/>
      <w:r w:rsidRPr="00A31BE6">
        <w:rPr>
          <w:lang w:val="ro-RO"/>
        </w:rPr>
        <w:t>puţin</w:t>
      </w:r>
      <w:proofErr w:type="spellEnd"/>
      <w:r w:rsidRPr="00A31BE6">
        <w:rPr>
          <w:lang w:val="ro-RO"/>
        </w:rPr>
        <w:t xml:space="preserve">, îl considerau satisfăcător la un moment trecut, atunci când au economisit. Din surplusul de </w:t>
      </w:r>
      <w:r w:rsidRPr="00A31BE6">
        <w:rPr>
          <w:lang w:val="ro-RO"/>
        </w:rPr>
        <w:lastRenderedPageBreak/>
        <w:t xml:space="preserve">venit generat de </w:t>
      </w:r>
      <w:proofErr w:type="spellStart"/>
      <w:r w:rsidRPr="00A31BE6">
        <w:rPr>
          <w:lang w:val="ro-RO"/>
        </w:rPr>
        <w:t>investiţie</w:t>
      </w:r>
      <w:proofErr w:type="spellEnd"/>
      <w:r w:rsidRPr="00A31BE6">
        <w:rPr>
          <w:lang w:val="ro-RO"/>
        </w:rPr>
        <w:t xml:space="preserve"> (dividendele) statul preia o cotă, un anumit cuantum de putere de cumpărare, pe care o transferă către alte segmente de </w:t>
      </w:r>
      <w:proofErr w:type="spellStart"/>
      <w:r w:rsidRPr="00A31BE6">
        <w:rPr>
          <w:lang w:val="ro-RO"/>
        </w:rPr>
        <w:t>populaţie</w:t>
      </w:r>
      <w:proofErr w:type="spellEnd"/>
      <w:r w:rsidRPr="00A31BE6">
        <w:rPr>
          <w:lang w:val="ro-RO"/>
        </w:rPr>
        <w:t xml:space="preserve">, în general defavorizate, cărora le amplifică astfel puterea de cumpărare fie prin </w:t>
      </w:r>
      <w:proofErr w:type="spellStart"/>
      <w:r w:rsidRPr="00A31BE6">
        <w:rPr>
          <w:lang w:val="ro-RO"/>
        </w:rPr>
        <w:t>alocaţii</w:t>
      </w:r>
      <w:proofErr w:type="spellEnd"/>
      <w:r w:rsidRPr="00A31BE6">
        <w:rPr>
          <w:lang w:val="ro-RO"/>
        </w:rPr>
        <w:t xml:space="preserve">, </w:t>
      </w:r>
      <w:proofErr w:type="spellStart"/>
      <w:r w:rsidRPr="00A31BE6">
        <w:rPr>
          <w:lang w:val="ro-RO"/>
        </w:rPr>
        <w:t>indemnizaţii</w:t>
      </w:r>
      <w:proofErr w:type="spellEnd"/>
      <w:r w:rsidRPr="00A31BE6">
        <w:rPr>
          <w:lang w:val="ro-RO"/>
        </w:rPr>
        <w:t xml:space="preserve">, ajutoare </w:t>
      </w:r>
      <w:proofErr w:type="spellStart"/>
      <w:r w:rsidRPr="00A31BE6">
        <w:rPr>
          <w:lang w:val="ro-RO"/>
        </w:rPr>
        <w:t>băneşti</w:t>
      </w:r>
      <w:proofErr w:type="spellEnd"/>
      <w:r w:rsidRPr="00A31BE6">
        <w:rPr>
          <w:lang w:val="ro-RO"/>
        </w:rPr>
        <w:t xml:space="preserve"> etc., fie prin complinirea în natură a unora dintre nevoi.</w:t>
      </w:r>
    </w:p>
    <w:p w14:paraId="186AB013" w14:textId="77777777" w:rsidR="00A31BE6" w:rsidRPr="00A31BE6" w:rsidRDefault="00A31BE6" w:rsidP="00A31BE6">
      <w:pPr>
        <w:pStyle w:val="Corptext"/>
        <w:tabs>
          <w:tab w:val="left" w:pos="-4253"/>
        </w:tabs>
        <w:spacing w:line="360" w:lineRule="auto"/>
        <w:ind w:firstLine="851"/>
        <w:rPr>
          <w:lang w:val="ro-RO"/>
        </w:rPr>
      </w:pPr>
      <w:r w:rsidRPr="00A31BE6">
        <w:rPr>
          <w:b/>
          <w:lang w:val="ro-RO"/>
        </w:rPr>
        <w:t>Rolul de reglare</w:t>
      </w:r>
      <w:r w:rsidRPr="00A31BE6">
        <w:rPr>
          <w:lang w:val="ro-RO"/>
        </w:rPr>
        <w:t xml:space="preserve"> se referă la înfăptuirea politicii economice a statului, adică la </w:t>
      </w:r>
      <w:proofErr w:type="spellStart"/>
      <w:r w:rsidRPr="00A31BE6">
        <w:rPr>
          <w:lang w:val="ro-RO"/>
        </w:rPr>
        <w:t>susţinerea</w:t>
      </w:r>
      <w:proofErr w:type="spellEnd"/>
      <w:r w:rsidRPr="00A31BE6">
        <w:rPr>
          <w:lang w:val="ro-RO"/>
        </w:rPr>
        <w:t xml:space="preserve"> sau promovarea unor </w:t>
      </w:r>
      <w:proofErr w:type="spellStart"/>
      <w:r w:rsidRPr="00A31BE6">
        <w:rPr>
          <w:lang w:val="ro-RO"/>
        </w:rPr>
        <w:t>acţiuni</w:t>
      </w:r>
      <w:proofErr w:type="spellEnd"/>
      <w:r w:rsidRPr="00A31BE6">
        <w:rPr>
          <w:lang w:val="ro-RO"/>
        </w:rPr>
        <w:t xml:space="preserve"> prin </w:t>
      </w:r>
      <w:proofErr w:type="spellStart"/>
      <w:r w:rsidRPr="00A31BE6">
        <w:rPr>
          <w:lang w:val="ro-RO"/>
        </w:rPr>
        <w:t>înseşi</w:t>
      </w:r>
      <w:proofErr w:type="spellEnd"/>
      <w:r w:rsidRPr="00A31BE6">
        <w:rPr>
          <w:lang w:val="ro-RO"/>
        </w:rPr>
        <w:t xml:space="preserve"> orientările bugetului sau, dimpotrivă, la descurajarea unor </w:t>
      </w:r>
      <w:proofErr w:type="spellStart"/>
      <w:r w:rsidRPr="00A31BE6">
        <w:rPr>
          <w:lang w:val="ro-RO"/>
        </w:rPr>
        <w:t>activităţi</w:t>
      </w:r>
      <w:proofErr w:type="spellEnd"/>
      <w:r w:rsidRPr="00A31BE6">
        <w:rPr>
          <w:lang w:val="ro-RO"/>
        </w:rPr>
        <w:t xml:space="preserve">. Acest rol se realizează atât prin veniturile sau cheltuielile bugetului, cât </w:t>
      </w:r>
      <w:proofErr w:type="spellStart"/>
      <w:r w:rsidRPr="00A31BE6">
        <w:rPr>
          <w:lang w:val="ro-RO"/>
        </w:rPr>
        <w:t>şi</w:t>
      </w:r>
      <w:proofErr w:type="spellEnd"/>
      <w:r w:rsidRPr="00A31BE6">
        <w:rPr>
          <w:lang w:val="ro-RO"/>
        </w:rPr>
        <w:t xml:space="preserve"> prin soldul acestuia.</w:t>
      </w:r>
    </w:p>
    <w:p w14:paraId="4FF18FDC" w14:textId="77777777" w:rsidR="00A31BE6" w:rsidRPr="00A31BE6" w:rsidRDefault="00A31BE6" w:rsidP="00A31BE6">
      <w:pPr>
        <w:pStyle w:val="Corptext"/>
        <w:tabs>
          <w:tab w:val="left" w:pos="360"/>
        </w:tabs>
        <w:ind w:left="357"/>
        <w:rPr>
          <w:b/>
          <w:bCs/>
          <w:lang w:val="ro-RO"/>
        </w:rPr>
      </w:pPr>
    </w:p>
    <w:p w14:paraId="0128C54A" w14:textId="00888213" w:rsidR="00A31BE6" w:rsidRPr="00A31BE6" w:rsidRDefault="00A31BE6" w:rsidP="00A31BE6">
      <w:pPr>
        <w:pStyle w:val="Titlu2"/>
        <w:spacing w:line="360" w:lineRule="auto"/>
        <w:ind w:firstLine="851"/>
        <w:rPr>
          <w:b w:val="0"/>
          <w:bCs/>
          <w:sz w:val="24"/>
          <w:szCs w:val="24"/>
        </w:rPr>
      </w:pPr>
      <w:bookmarkStart w:id="0" w:name="_Toc187041359"/>
      <w:r>
        <w:rPr>
          <w:iCs/>
          <w:sz w:val="24"/>
          <w:szCs w:val="24"/>
        </w:rPr>
        <w:t>5</w:t>
      </w:r>
      <w:r w:rsidRPr="00A31BE6">
        <w:rPr>
          <w:iCs/>
          <w:sz w:val="24"/>
          <w:szCs w:val="24"/>
        </w:rPr>
        <w:t xml:space="preserve">.2. Conceptul de sistem bugetar </w:t>
      </w:r>
      <w:proofErr w:type="spellStart"/>
      <w:r w:rsidRPr="00A31BE6">
        <w:rPr>
          <w:iCs/>
          <w:sz w:val="24"/>
          <w:szCs w:val="24"/>
        </w:rPr>
        <w:t>şi</w:t>
      </w:r>
      <w:proofErr w:type="spellEnd"/>
      <w:r w:rsidRPr="00A31BE6">
        <w:rPr>
          <w:iCs/>
          <w:sz w:val="24"/>
          <w:szCs w:val="24"/>
        </w:rPr>
        <w:t xml:space="preserve"> componentele sale</w:t>
      </w:r>
      <w:bookmarkEnd w:id="0"/>
    </w:p>
    <w:p w14:paraId="14255D9C" w14:textId="77777777" w:rsidR="00A31BE6" w:rsidRPr="00A31BE6" w:rsidRDefault="00A31BE6" w:rsidP="00A31BE6">
      <w:pPr>
        <w:shd w:val="clear" w:color="auto" w:fill="FFFFFF"/>
        <w:spacing w:line="360" w:lineRule="auto"/>
        <w:ind w:firstLine="851"/>
        <w:jc w:val="both"/>
        <w:rPr>
          <w:rStyle w:val="apple-converted-space"/>
          <w:lang w:val="ro-RO"/>
        </w:rPr>
      </w:pPr>
      <w:r w:rsidRPr="00A31BE6">
        <w:rPr>
          <w:lang w:val="ro-RO"/>
        </w:rPr>
        <w:t xml:space="preserve">În sensul </w:t>
      </w:r>
      <w:r w:rsidRPr="00A31BE6">
        <w:rPr>
          <w:b/>
          <w:bCs/>
          <w:lang w:val="ro-RO"/>
        </w:rPr>
        <w:t>Legii</w:t>
      </w:r>
      <w:r w:rsidRPr="00A31BE6">
        <w:rPr>
          <w:lang w:val="ro-RO"/>
        </w:rPr>
        <w:t xml:space="preserve"> nr.181 din 25.07.2014 </w:t>
      </w:r>
      <w:proofErr w:type="spellStart"/>
      <w:r w:rsidRPr="00A31BE6">
        <w:rPr>
          <w:b/>
          <w:bCs/>
          <w:lang w:val="ro-RO"/>
        </w:rPr>
        <w:t>finanţelor</w:t>
      </w:r>
      <w:proofErr w:type="spellEnd"/>
      <w:r w:rsidRPr="00A31BE6">
        <w:rPr>
          <w:b/>
          <w:bCs/>
          <w:lang w:val="ro-RO"/>
        </w:rPr>
        <w:t xml:space="preserve"> publice </w:t>
      </w:r>
      <w:proofErr w:type="spellStart"/>
      <w:r w:rsidRPr="00A31BE6">
        <w:rPr>
          <w:b/>
          <w:bCs/>
          <w:lang w:val="ro-RO"/>
        </w:rPr>
        <w:t>şi</w:t>
      </w:r>
      <w:proofErr w:type="spellEnd"/>
      <w:r w:rsidRPr="00A31BE6">
        <w:rPr>
          <w:b/>
          <w:bCs/>
          <w:lang w:val="ro-RO"/>
        </w:rPr>
        <w:t xml:space="preserve"> </w:t>
      </w:r>
      <w:proofErr w:type="spellStart"/>
      <w:r w:rsidRPr="00A31BE6">
        <w:rPr>
          <w:b/>
          <w:bCs/>
          <w:lang w:val="ro-RO"/>
        </w:rPr>
        <w:t>responsabilităţii</w:t>
      </w:r>
      <w:proofErr w:type="spellEnd"/>
      <w:r w:rsidRPr="00A31BE6">
        <w:rPr>
          <w:b/>
          <w:bCs/>
          <w:lang w:val="ro-RO"/>
        </w:rPr>
        <w:t xml:space="preserve"> bugetar-fiscale</w:t>
      </w:r>
      <w:r w:rsidRPr="00A31BE6">
        <w:rPr>
          <w:lang w:val="ro-RO"/>
        </w:rPr>
        <w:t xml:space="preserve">, se definesc următoarele </w:t>
      </w:r>
      <w:proofErr w:type="spellStart"/>
      <w:r w:rsidRPr="00A31BE6">
        <w:rPr>
          <w:lang w:val="ro-RO"/>
        </w:rPr>
        <w:t>noţiuni</w:t>
      </w:r>
      <w:proofErr w:type="spellEnd"/>
      <w:r w:rsidRPr="00A31BE6">
        <w:rPr>
          <w:lang w:val="ro-RO"/>
        </w:rPr>
        <w:t>:</w:t>
      </w:r>
      <w:r w:rsidRPr="00A31BE6">
        <w:rPr>
          <w:rStyle w:val="apple-converted-space"/>
          <w:lang w:val="ro-RO"/>
        </w:rPr>
        <w:t> </w:t>
      </w:r>
    </w:p>
    <w:p w14:paraId="7884E636" w14:textId="77777777" w:rsidR="00A31BE6" w:rsidRPr="00A31BE6" w:rsidRDefault="00A31BE6" w:rsidP="00A31BE6">
      <w:pPr>
        <w:shd w:val="clear" w:color="auto" w:fill="FFFFFF"/>
        <w:spacing w:line="360" w:lineRule="auto"/>
        <w:ind w:firstLine="851"/>
        <w:jc w:val="both"/>
        <w:rPr>
          <w:lang w:val="ro-RO"/>
        </w:rPr>
      </w:pPr>
      <w:r w:rsidRPr="00A31BE6">
        <w:rPr>
          <w:b/>
          <w:i/>
          <w:iCs/>
          <w:lang w:val="ro-RO"/>
        </w:rPr>
        <w:t>buget</w:t>
      </w:r>
      <w:r w:rsidRPr="00A31BE6">
        <w:rPr>
          <w:rStyle w:val="apple-converted-space"/>
          <w:lang w:val="ro-RO"/>
        </w:rPr>
        <w:t> </w:t>
      </w:r>
      <w:r w:rsidRPr="00A31BE6">
        <w:rPr>
          <w:lang w:val="ro-RO"/>
        </w:rPr>
        <w:t xml:space="preserve">– totalitate a  veniturilor, a cheltuielilor </w:t>
      </w:r>
      <w:proofErr w:type="spellStart"/>
      <w:r w:rsidRPr="00A31BE6">
        <w:rPr>
          <w:lang w:val="ro-RO"/>
        </w:rPr>
        <w:t>şi</w:t>
      </w:r>
      <w:proofErr w:type="spellEnd"/>
      <w:r w:rsidRPr="00A31BE6">
        <w:rPr>
          <w:lang w:val="ro-RO"/>
        </w:rPr>
        <w:t xml:space="preserve"> a surselor de </w:t>
      </w:r>
      <w:proofErr w:type="spellStart"/>
      <w:r w:rsidRPr="00A31BE6">
        <w:rPr>
          <w:lang w:val="ro-RO"/>
        </w:rPr>
        <w:t>finanţare</w:t>
      </w:r>
      <w:proofErr w:type="spellEnd"/>
      <w:r w:rsidRPr="00A31BE6">
        <w:rPr>
          <w:lang w:val="ro-RO"/>
        </w:rPr>
        <w:t xml:space="preserve"> destinate pentru realizarea </w:t>
      </w:r>
      <w:proofErr w:type="spellStart"/>
      <w:r w:rsidRPr="00A31BE6">
        <w:rPr>
          <w:lang w:val="ro-RO"/>
        </w:rPr>
        <w:t>funcţiilor</w:t>
      </w:r>
      <w:proofErr w:type="spellEnd"/>
      <w:r w:rsidRPr="00A31BE6">
        <w:rPr>
          <w:lang w:val="ro-RO"/>
        </w:rPr>
        <w:t xml:space="preserve"> </w:t>
      </w:r>
      <w:proofErr w:type="spellStart"/>
      <w:r w:rsidRPr="00A31BE6">
        <w:rPr>
          <w:lang w:val="ro-RO"/>
        </w:rPr>
        <w:t>autorităţilor</w:t>
      </w:r>
      <w:proofErr w:type="spellEnd"/>
      <w:r w:rsidRPr="00A31BE6">
        <w:rPr>
          <w:lang w:val="ro-RO"/>
        </w:rPr>
        <w:t xml:space="preserve"> publice centrale </w:t>
      </w:r>
      <w:proofErr w:type="spellStart"/>
      <w:r w:rsidRPr="00A31BE6">
        <w:rPr>
          <w:lang w:val="ro-RO"/>
        </w:rPr>
        <w:t>şi</w:t>
      </w:r>
      <w:proofErr w:type="spellEnd"/>
      <w:r w:rsidRPr="00A31BE6">
        <w:rPr>
          <w:lang w:val="ro-RO"/>
        </w:rPr>
        <w:t xml:space="preserve"> locale;</w:t>
      </w:r>
    </w:p>
    <w:p w14:paraId="1D80A855" w14:textId="77777777" w:rsidR="00A31BE6" w:rsidRPr="00A31BE6" w:rsidRDefault="00A31BE6" w:rsidP="00A31BE6">
      <w:pPr>
        <w:shd w:val="clear" w:color="auto" w:fill="FFFFFF"/>
        <w:spacing w:line="360" w:lineRule="auto"/>
        <w:ind w:firstLine="851"/>
        <w:jc w:val="both"/>
        <w:rPr>
          <w:rStyle w:val="apple-converted-space"/>
          <w:lang w:val="ro-RO"/>
        </w:rPr>
      </w:pPr>
      <w:r w:rsidRPr="00A31BE6">
        <w:rPr>
          <w:i/>
          <w:iCs/>
          <w:lang w:val="ro-RO"/>
        </w:rPr>
        <w:t xml:space="preserve"> </w:t>
      </w:r>
      <w:r w:rsidRPr="00A31BE6">
        <w:rPr>
          <w:b/>
          <w:i/>
          <w:iCs/>
          <w:lang w:val="ro-RO"/>
        </w:rPr>
        <w:t>buget al asigurărilor sociale de stat</w:t>
      </w:r>
      <w:r w:rsidRPr="00A31BE6">
        <w:rPr>
          <w:rStyle w:val="apple-converted-space"/>
          <w:lang w:val="ro-RO"/>
        </w:rPr>
        <w:t> </w:t>
      </w:r>
      <w:r w:rsidRPr="00A31BE6">
        <w:rPr>
          <w:lang w:val="ro-RO"/>
        </w:rPr>
        <w:t xml:space="preserve">– totalitate a veniturilor, a cheltuielilor </w:t>
      </w:r>
      <w:proofErr w:type="spellStart"/>
      <w:r w:rsidRPr="00A31BE6">
        <w:rPr>
          <w:lang w:val="ro-RO"/>
        </w:rPr>
        <w:t>şi</w:t>
      </w:r>
      <w:proofErr w:type="spellEnd"/>
      <w:r w:rsidRPr="00A31BE6">
        <w:rPr>
          <w:lang w:val="ro-RO"/>
        </w:rPr>
        <w:t xml:space="preserve"> a surselor de </w:t>
      </w:r>
      <w:proofErr w:type="spellStart"/>
      <w:r w:rsidRPr="00A31BE6">
        <w:rPr>
          <w:lang w:val="ro-RO"/>
        </w:rPr>
        <w:t>finanţare</w:t>
      </w:r>
      <w:proofErr w:type="spellEnd"/>
      <w:r w:rsidRPr="00A31BE6">
        <w:rPr>
          <w:lang w:val="ro-RO"/>
        </w:rPr>
        <w:t xml:space="preserve">  destinate pentru realizarea </w:t>
      </w:r>
      <w:proofErr w:type="spellStart"/>
      <w:r w:rsidRPr="00A31BE6">
        <w:rPr>
          <w:lang w:val="ro-RO"/>
        </w:rPr>
        <w:t>funcţiilor</w:t>
      </w:r>
      <w:proofErr w:type="spellEnd"/>
      <w:r w:rsidRPr="00A31BE6">
        <w:rPr>
          <w:lang w:val="ro-RO"/>
        </w:rPr>
        <w:t xml:space="preserve"> </w:t>
      </w:r>
      <w:proofErr w:type="spellStart"/>
      <w:r w:rsidRPr="00A31BE6">
        <w:rPr>
          <w:lang w:val="ro-RO"/>
        </w:rPr>
        <w:t>şi</w:t>
      </w:r>
      <w:proofErr w:type="spellEnd"/>
      <w:r w:rsidRPr="00A31BE6">
        <w:rPr>
          <w:lang w:val="ro-RO"/>
        </w:rPr>
        <w:t xml:space="preserve"> gestionarea sistemului public de asigurări sociale;</w:t>
      </w:r>
      <w:r w:rsidRPr="00A31BE6">
        <w:rPr>
          <w:rStyle w:val="apple-converted-space"/>
          <w:lang w:val="ro-RO"/>
        </w:rPr>
        <w:t> </w:t>
      </w:r>
    </w:p>
    <w:p w14:paraId="6BC686BD" w14:textId="77777777" w:rsidR="00A31BE6" w:rsidRPr="00A31BE6" w:rsidRDefault="00A31BE6" w:rsidP="00A31BE6">
      <w:pPr>
        <w:shd w:val="clear" w:color="auto" w:fill="FFFFFF"/>
        <w:spacing w:line="360" w:lineRule="auto"/>
        <w:ind w:firstLine="851"/>
        <w:jc w:val="both"/>
        <w:rPr>
          <w:lang w:val="ro-RO"/>
        </w:rPr>
      </w:pPr>
      <w:r w:rsidRPr="00A31BE6">
        <w:rPr>
          <w:b/>
          <w:i/>
          <w:iCs/>
          <w:lang w:val="ro-RO"/>
        </w:rPr>
        <w:t xml:space="preserve">buget al </w:t>
      </w:r>
      <w:proofErr w:type="spellStart"/>
      <w:r w:rsidRPr="00A31BE6">
        <w:rPr>
          <w:b/>
          <w:i/>
          <w:iCs/>
          <w:lang w:val="ro-RO"/>
        </w:rPr>
        <w:t>autorităţii</w:t>
      </w:r>
      <w:proofErr w:type="spellEnd"/>
      <w:r w:rsidRPr="00A31BE6">
        <w:rPr>
          <w:b/>
          <w:i/>
          <w:iCs/>
          <w:lang w:val="ro-RO"/>
        </w:rPr>
        <w:t>/</w:t>
      </w:r>
      <w:proofErr w:type="spellStart"/>
      <w:r w:rsidRPr="00A31BE6">
        <w:rPr>
          <w:b/>
          <w:i/>
          <w:iCs/>
          <w:lang w:val="ro-RO"/>
        </w:rPr>
        <w:t>instituţiei</w:t>
      </w:r>
      <w:proofErr w:type="spellEnd"/>
      <w:r w:rsidRPr="00A31BE6">
        <w:rPr>
          <w:b/>
          <w:i/>
          <w:iCs/>
          <w:lang w:val="ro-RO"/>
        </w:rPr>
        <w:t xml:space="preserve"> bugetare</w:t>
      </w:r>
      <w:r w:rsidRPr="00A31BE6">
        <w:rPr>
          <w:rStyle w:val="apple-converted-space"/>
          <w:lang w:val="ro-RO"/>
        </w:rPr>
        <w:t> </w:t>
      </w:r>
      <w:r w:rsidRPr="00A31BE6">
        <w:rPr>
          <w:lang w:val="ro-RO"/>
        </w:rPr>
        <w:t xml:space="preserve">– totalitate a resurselor </w:t>
      </w:r>
      <w:proofErr w:type="spellStart"/>
      <w:r w:rsidRPr="00A31BE6">
        <w:rPr>
          <w:lang w:val="ro-RO"/>
        </w:rPr>
        <w:t>şi</w:t>
      </w:r>
      <w:proofErr w:type="spellEnd"/>
      <w:r w:rsidRPr="00A31BE6">
        <w:rPr>
          <w:lang w:val="ro-RO"/>
        </w:rPr>
        <w:t xml:space="preserve"> a cheltuielilor destinate pentru implementarea </w:t>
      </w:r>
      <w:proofErr w:type="spellStart"/>
      <w:r w:rsidRPr="00A31BE6">
        <w:rPr>
          <w:lang w:val="ro-RO"/>
        </w:rPr>
        <w:t>activităţilor</w:t>
      </w:r>
      <w:proofErr w:type="spellEnd"/>
      <w:r w:rsidRPr="00A31BE6">
        <w:rPr>
          <w:lang w:val="ro-RO"/>
        </w:rPr>
        <w:t xml:space="preserve"> </w:t>
      </w:r>
      <w:proofErr w:type="spellStart"/>
      <w:r w:rsidRPr="00A31BE6">
        <w:rPr>
          <w:lang w:val="ro-RO"/>
        </w:rPr>
        <w:t>şi</w:t>
      </w:r>
      <w:proofErr w:type="spellEnd"/>
      <w:r w:rsidRPr="00A31BE6">
        <w:rPr>
          <w:lang w:val="ro-RO"/>
        </w:rPr>
        <w:t xml:space="preserve"> sarcinilor statutare ale </w:t>
      </w:r>
      <w:proofErr w:type="spellStart"/>
      <w:r w:rsidRPr="00A31BE6">
        <w:rPr>
          <w:lang w:val="ro-RO"/>
        </w:rPr>
        <w:t>autorităţii</w:t>
      </w:r>
      <w:proofErr w:type="spellEnd"/>
      <w:r w:rsidRPr="00A31BE6">
        <w:rPr>
          <w:lang w:val="ro-RO"/>
        </w:rPr>
        <w:t>/</w:t>
      </w:r>
      <w:proofErr w:type="spellStart"/>
      <w:r w:rsidRPr="00A31BE6">
        <w:rPr>
          <w:lang w:val="ro-RO"/>
        </w:rPr>
        <w:t>instituţiei</w:t>
      </w:r>
      <w:proofErr w:type="spellEnd"/>
      <w:r w:rsidRPr="00A31BE6">
        <w:rPr>
          <w:lang w:val="ro-RO"/>
        </w:rPr>
        <w:t xml:space="preserve"> bugetare;</w:t>
      </w:r>
    </w:p>
    <w:p w14:paraId="3A2BF3E7" w14:textId="77777777" w:rsidR="00A31BE6" w:rsidRPr="00A31BE6" w:rsidRDefault="00A31BE6" w:rsidP="00A31BE6">
      <w:pPr>
        <w:shd w:val="clear" w:color="auto" w:fill="FFFFFF"/>
        <w:spacing w:line="360" w:lineRule="auto"/>
        <w:ind w:firstLine="851"/>
        <w:jc w:val="both"/>
        <w:rPr>
          <w:lang w:val="ro-RO"/>
        </w:rPr>
      </w:pPr>
      <w:r w:rsidRPr="00A31BE6">
        <w:rPr>
          <w:b/>
          <w:i/>
          <w:iCs/>
          <w:lang w:val="ro-RO"/>
        </w:rPr>
        <w:t>buget de stat</w:t>
      </w:r>
      <w:r w:rsidRPr="00A31BE6">
        <w:rPr>
          <w:rStyle w:val="apple-converted-space"/>
          <w:iCs/>
          <w:lang w:val="ro-RO"/>
        </w:rPr>
        <w:t> </w:t>
      </w:r>
      <w:r w:rsidRPr="00A31BE6">
        <w:rPr>
          <w:lang w:val="ro-RO"/>
        </w:rPr>
        <w:t xml:space="preserve">– totalitate a veniturilor, a cheltuielilor </w:t>
      </w:r>
      <w:proofErr w:type="spellStart"/>
      <w:r w:rsidRPr="00A31BE6">
        <w:rPr>
          <w:lang w:val="ro-RO"/>
        </w:rPr>
        <w:t>şi</w:t>
      </w:r>
      <w:proofErr w:type="spellEnd"/>
      <w:r w:rsidRPr="00A31BE6">
        <w:rPr>
          <w:lang w:val="ro-RO"/>
        </w:rPr>
        <w:t xml:space="preserve"> a surselor de </w:t>
      </w:r>
      <w:proofErr w:type="spellStart"/>
      <w:r w:rsidRPr="00A31BE6">
        <w:rPr>
          <w:lang w:val="ro-RO"/>
        </w:rPr>
        <w:t>finanţare</w:t>
      </w:r>
      <w:proofErr w:type="spellEnd"/>
      <w:r w:rsidRPr="00A31BE6">
        <w:rPr>
          <w:lang w:val="ro-RO"/>
        </w:rPr>
        <w:t xml:space="preserve"> destinate pentru realizarea </w:t>
      </w:r>
      <w:proofErr w:type="spellStart"/>
      <w:r w:rsidRPr="00A31BE6">
        <w:rPr>
          <w:lang w:val="ro-RO"/>
        </w:rPr>
        <w:t>funcţiilor</w:t>
      </w:r>
      <w:proofErr w:type="spellEnd"/>
      <w:r w:rsidRPr="00A31BE6">
        <w:rPr>
          <w:lang w:val="ro-RO"/>
        </w:rPr>
        <w:t xml:space="preserve"> </w:t>
      </w:r>
      <w:proofErr w:type="spellStart"/>
      <w:r w:rsidRPr="00A31BE6">
        <w:rPr>
          <w:lang w:val="ro-RO"/>
        </w:rPr>
        <w:t>autorităţilor</w:t>
      </w:r>
      <w:proofErr w:type="spellEnd"/>
      <w:r w:rsidRPr="00A31BE6">
        <w:rPr>
          <w:lang w:val="ro-RO"/>
        </w:rPr>
        <w:t xml:space="preserve"> publice centrale, cu </w:t>
      </w:r>
      <w:proofErr w:type="spellStart"/>
      <w:r w:rsidRPr="00A31BE6">
        <w:rPr>
          <w:lang w:val="ro-RO"/>
        </w:rPr>
        <w:t>excepţia</w:t>
      </w:r>
      <w:proofErr w:type="spellEnd"/>
      <w:r w:rsidRPr="00A31BE6">
        <w:rPr>
          <w:lang w:val="ro-RO"/>
        </w:rPr>
        <w:t xml:space="preserve"> </w:t>
      </w:r>
      <w:proofErr w:type="spellStart"/>
      <w:r w:rsidRPr="00A31BE6">
        <w:rPr>
          <w:lang w:val="ro-RO"/>
        </w:rPr>
        <w:t>funcţiilor</w:t>
      </w:r>
      <w:proofErr w:type="spellEnd"/>
      <w:r w:rsidRPr="00A31BE6">
        <w:rPr>
          <w:lang w:val="ro-RO"/>
        </w:rPr>
        <w:t xml:space="preserve"> proprii sistemului public de asigurări sociale </w:t>
      </w:r>
      <w:proofErr w:type="spellStart"/>
      <w:r w:rsidRPr="00A31BE6">
        <w:rPr>
          <w:lang w:val="ro-RO"/>
        </w:rPr>
        <w:t>şi</w:t>
      </w:r>
      <w:proofErr w:type="spellEnd"/>
      <w:r w:rsidRPr="00A31BE6">
        <w:rPr>
          <w:lang w:val="ro-RO"/>
        </w:rPr>
        <w:t xml:space="preserve"> sistemului de asigurări obligatorii de </w:t>
      </w:r>
      <w:proofErr w:type="spellStart"/>
      <w:r w:rsidRPr="00A31BE6">
        <w:rPr>
          <w:lang w:val="ro-RO"/>
        </w:rPr>
        <w:t>asistenţă</w:t>
      </w:r>
      <w:proofErr w:type="spellEnd"/>
      <w:r w:rsidRPr="00A31BE6">
        <w:rPr>
          <w:lang w:val="ro-RO"/>
        </w:rPr>
        <w:t xml:space="preserve"> medicală, precum </w:t>
      </w:r>
      <w:proofErr w:type="spellStart"/>
      <w:r w:rsidRPr="00A31BE6">
        <w:rPr>
          <w:lang w:val="ro-RO"/>
        </w:rPr>
        <w:t>şi</w:t>
      </w:r>
      <w:proofErr w:type="spellEnd"/>
      <w:r w:rsidRPr="00A31BE6">
        <w:rPr>
          <w:lang w:val="ro-RO"/>
        </w:rPr>
        <w:t xml:space="preserve"> pentru stabilirea  </w:t>
      </w:r>
      <w:proofErr w:type="spellStart"/>
      <w:r w:rsidRPr="00A31BE6">
        <w:rPr>
          <w:lang w:val="ro-RO"/>
        </w:rPr>
        <w:t>relaţiilor</w:t>
      </w:r>
      <w:proofErr w:type="spellEnd"/>
      <w:r w:rsidRPr="00A31BE6">
        <w:rPr>
          <w:lang w:val="ro-RO"/>
        </w:rPr>
        <w:t xml:space="preserve"> cu alte bugete;</w:t>
      </w:r>
    </w:p>
    <w:p w14:paraId="4338A67B" w14:textId="77777777" w:rsidR="00A31BE6" w:rsidRPr="00A31BE6" w:rsidRDefault="00A31BE6" w:rsidP="00A31BE6">
      <w:pPr>
        <w:shd w:val="clear" w:color="auto" w:fill="FFFFFF"/>
        <w:spacing w:line="360" w:lineRule="auto"/>
        <w:ind w:firstLine="851"/>
        <w:jc w:val="both"/>
        <w:rPr>
          <w:lang w:val="ro-RO"/>
        </w:rPr>
      </w:pPr>
      <w:r w:rsidRPr="00A31BE6">
        <w:rPr>
          <w:b/>
          <w:i/>
          <w:iCs/>
          <w:lang w:val="ro-RO"/>
        </w:rPr>
        <w:t xml:space="preserve">buget public </w:t>
      </w:r>
      <w:proofErr w:type="spellStart"/>
      <w:r w:rsidRPr="00A31BE6">
        <w:rPr>
          <w:b/>
          <w:i/>
          <w:iCs/>
          <w:lang w:val="ro-RO"/>
        </w:rPr>
        <w:t>naţional</w:t>
      </w:r>
      <w:proofErr w:type="spellEnd"/>
      <w:r w:rsidRPr="00A31BE6">
        <w:rPr>
          <w:rStyle w:val="apple-converted-space"/>
          <w:lang w:val="ro-RO"/>
        </w:rPr>
        <w:t> </w:t>
      </w:r>
      <w:r w:rsidRPr="00A31BE6">
        <w:rPr>
          <w:lang w:val="ro-RO"/>
        </w:rPr>
        <w:t xml:space="preserve">– sinteză a bugetelor constituite în cadrul sistemului bugetar, cu excluderea transferurilor </w:t>
      </w:r>
      <w:proofErr w:type="spellStart"/>
      <w:r w:rsidRPr="00A31BE6">
        <w:rPr>
          <w:lang w:val="ro-RO"/>
        </w:rPr>
        <w:t>interbugetare</w:t>
      </w:r>
      <w:proofErr w:type="spellEnd"/>
      <w:r w:rsidRPr="00A31BE6">
        <w:rPr>
          <w:lang w:val="ro-RO"/>
        </w:rPr>
        <w:t>;</w:t>
      </w:r>
    </w:p>
    <w:p w14:paraId="6F57940C" w14:textId="77777777" w:rsidR="00A31BE6" w:rsidRPr="00A31BE6" w:rsidRDefault="00A31BE6" w:rsidP="00A31BE6">
      <w:pPr>
        <w:shd w:val="clear" w:color="auto" w:fill="FFFFFF"/>
        <w:spacing w:line="360" w:lineRule="auto"/>
        <w:ind w:firstLine="851"/>
        <w:jc w:val="both"/>
        <w:rPr>
          <w:lang w:val="ro-RO"/>
        </w:rPr>
      </w:pPr>
      <w:r w:rsidRPr="00A31BE6">
        <w:rPr>
          <w:b/>
          <w:i/>
          <w:iCs/>
          <w:lang w:val="ro-RO"/>
        </w:rPr>
        <w:t>bugete locale</w:t>
      </w:r>
      <w:r w:rsidRPr="00A31BE6">
        <w:rPr>
          <w:rStyle w:val="apple-converted-space"/>
          <w:lang w:val="ro-RO"/>
        </w:rPr>
        <w:t> </w:t>
      </w:r>
      <w:r w:rsidRPr="00A31BE6">
        <w:rPr>
          <w:lang w:val="ro-RO"/>
        </w:rPr>
        <w:t xml:space="preserve">– totalitate a veniturilor, a cheltuielilor </w:t>
      </w:r>
      <w:proofErr w:type="spellStart"/>
      <w:r w:rsidRPr="00A31BE6">
        <w:rPr>
          <w:lang w:val="ro-RO"/>
        </w:rPr>
        <w:t>şi</w:t>
      </w:r>
      <w:proofErr w:type="spellEnd"/>
      <w:r w:rsidRPr="00A31BE6">
        <w:rPr>
          <w:lang w:val="ro-RO"/>
        </w:rPr>
        <w:t xml:space="preserve"> a surselor de </w:t>
      </w:r>
      <w:proofErr w:type="spellStart"/>
      <w:r w:rsidRPr="00A31BE6">
        <w:rPr>
          <w:lang w:val="ro-RO"/>
        </w:rPr>
        <w:t>finanţare</w:t>
      </w:r>
      <w:proofErr w:type="spellEnd"/>
      <w:r w:rsidRPr="00A31BE6">
        <w:rPr>
          <w:lang w:val="ro-RO"/>
        </w:rPr>
        <w:t xml:space="preserve"> destinate pentru realizarea </w:t>
      </w:r>
      <w:proofErr w:type="spellStart"/>
      <w:r w:rsidRPr="00A31BE6">
        <w:rPr>
          <w:lang w:val="ro-RO"/>
        </w:rPr>
        <w:t>funcţiilor</w:t>
      </w:r>
      <w:proofErr w:type="spellEnd"/>
      <w:r w:rsidRPr="00A31BE6">
        <w:rPr>
          <w:lang w:val="ro-RO"/>
        </w:rPr>
        <w:t xml:space="preserve"> </w:t>
      </w:r>
      <w:proofErr w:type="spellStart"/>
      <w:r w:rsidRPr="00A31BE6">
        <w:rPr>
          <w:lang w:val="ro-RO"/>
        </w:rPr>
        <w:t>autorităţilor</w:t>
      </w:r>
      <w:proofErr w:type="spellEnd"/>
      <w:r w:rsidRPr="00A31BE6">
        <w:rPr>
          <w:lang w:val="ro-RO"/>
        </w:rPr>
        <w:t xml:space="preserve"> </w:t>
      </w:r>
      <w:proofErr w:type="spellStart"/>
      <w:r w:rsidRPr="00A31BE6">
        <w:rPr>
          <w:lang w:val="ro-RO"/>
        </w:rPr>
        <w:t>administraţiei</w:t>
      </w:r>
      <w:proofErr w:type="spellEnd"/>
      <w:r w:rsidRPr="00A31BE6">
        <w:rPr>
          <w:lang w:val="ro-RO"/>
        </w:rPr>
        <w:t xml:space="preserve"> publice locale de toate nivelurile.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5DFEC"/>
        <w:tblLook w:val="04A0" w:firstRow="1" w:lastRow="0" w:firstColumn="1" w:lastColumn="0" w:noHBand="0" w:noVBand="1"/>
      </w:tblPr>
      <w:tblGrid>
        <w:gridCol w:w="8908"/>
      </w:tblGrid>
      <w:tr w:rsidR="00A31BE6" w:rsidRPr="00A31BE6" w14:paraId="20A103C5" w14:textId="77777777" w:rsidTr="00D56BE9">
        <w:tc>
          <w:tcPr>
            <w:tcW w:w="9356" w:type="dxa"/>
            <w:shd w:val="clear" w:color="auto" w:fill="E5DFEC"/>
          </w:tcPr>
          <w:p w14:paraId="0DD7889F" w14:textId="77777777" w:rsidR="00A31BE6" w:rsidRPr="00A31BE6" w:rsidRDefault="00A31BE6" w:rsidP="00F8226E">
            <w:pPr>
              <w:spacing w:line="360" w:lineRule="auto"/>
              <w:ind w:firstLine="885"/>
              <w:jc w:val="both"/>
              <w:rPr>
                <w:lang w:val="ro-RO"/>
              </w:rPr>
            </w:pPr>
            <w:r w:rsidRPr="00A31BE6">
              <w:rPr>
                <w:rFonts w:eastAsia="Calibri"/>
                <w:b/>
                <w:lang w:val="ro-RO"/>
              </w:rPr>
              <w:t xml:space="preserve">Sistemul bugetar al </w:t>
            </w:r>
            <w:r w:rsidRPr="00A31BE6">
              <w:rPr>
                <w:b/>
                <w:lang w:val="ro-RO"/>
              </w:rPr>
              <w:t>Republicii Moldova</w:t>
            </w:r>
            <w:r w:rsidRPr="00A31BE6">
              <w:rPr>
                <w:lang w:val="ro-RO"/>
              </w:rPr>
              <w:t xml:space="preserve"> este o parte integrantă a finanțelor publice, </w:t>
            </w:r>
            <w:r w:rsidRPr="00A31BE6">
              <w:rPr>
                <w:rFonts w:eastAsia="Calibri"/>
                <w:lang w:val="ro-RO"/>
              </w:rPr>
              <w:t xml:space="preserve">cuprinde ansamblul </w:t>
            </w:r>
            <w:proofErr w:type="spellStart"/>
            <w:r w:rsidRPr="00A31BE6">
              <w:rPr>
                <w:rFonts w:eastAsia="Calibri"/>
                <w:lang w:val="ro-RO"/>
              </w:rPr>
              <w:t>relaţiilor</w:t>
            </w:r>
            <w:proofErr w:type="spellEnd"/>
            <w:r w:rsidRPr="00A31BE6">
              <w:rPr>
                <w:rFonts w:eastAsia="Calibri"/>
                <w:lang w:val="ro-RO"/>
              </w:rPr>
              <w:t xml:space="preserve"> </w:t>
            </w:r>
            <w:proofErr w:type="spellStart"/>
            <w:r w:rsidRPr="00A31BE6">
              <w:rPr>
                <w:rFonts w:eastAsia="Calibri"/>
                <w:lang w:val="ro-RO"/>
              </w:rPr>
              <w:t>şi</w:t>
            </w:r>
            <w:proofErr w:type="spellEnd"/>
            <w:r w:rsidRPr="00A31BE6">
              <w:rPr>
                <w:rFonts w:eastAsia="Calibri"/>
                <w:lang w:val="ro-RO"/>
              </w:rPr>
              <w:t xml:space="preserve"> al formelor organizatorice prin care se asigură formarea, repartizarea </w:t>
            </w:r>
            <w:proofErr w:type="spellStart"/>
            <w:r w:rsidRPr="00A31BE6">
              <w:rPr>
                <w:rFonts w:eastAsia="Calibri"/>
                <w:lang w:val="ro-RO"/>
              </w:rPr>
              <w:t>şi</w:t>
            </w:r>
            <w:proofErr w:type="spellEnd"/>
            <w:r w:rsidRPr="00A31BE6">
              <w:rPr>
                <w:rFonts w:eastAsia="Calibri"/>
                <w:lang w:val="ro-RO"/>
              </w:rPr>
              <w:t xml:space="preserve"> </w:t>
            </w:r>
            <w:r w:rsidRPr="00A31BE6">
              <w:rPr>
                <w:lang w:val="ro-RO"/>
              </w:rPr>
              <w:t>utilizarea fondurilor bugetare.</w:t>
            </w:r>
          </w:p>
        </w:tc>
      </w:tr>
    </w:tbl>
    <w:p w14:paraId="5C1A6565" w14:textId="77777777" w:rsidR="00A31BE6" w:rsidRPr="00A31BE6" w:rsidRDefault="00A31BE6" w:rsidP="00A31BE6">
      <w:pPr>
        <w:shd w:val="clear" w:color="auto" w:fill="FFFFFF"/>
        <w:spacing w:line="360" w:lineRule="auto"/>
        <w:ind w:firstLine="851"/>
        <w:jc w:val="both"/>
        <w:rPr>
          <w:b/>
          <w:lang w:val="ro-RO"/>
        </w:rPr>
      </w:pPr>
    </w:p>
    <w:p w14:paraId="7BB0C2CF" w14:textId="77777777" w:rsidR="00A31BE6" w:rsidRPr="00A31BE6" w:rsidRDefault="00A31BE6" w:rsidP="00A31BE6">
      <w:pPr>
        <w:shd w:val="clear" w:color="auto" w:fill="FFFFFF"/>
        <w:spacing w:line="360" w:lineRule="auto"/>
        <w:ind w:firstLine="851"/>
        <w:jc w:val="both"/>
        <w:rPr>
          <w:lang w:val="ro-RO"/>
        </w:rPr>
      </w:pPr>
      <w:r w:rsidRPr="00A31BE6">
        <w:rPr>
          <w:b/>
          <w:lang w:val="ro-RO"/>
        </w:rPr>
        <w:lastRenderedPageBreak/>
        <w:t xml:space="preserve">Bugetul public </w:t>
      </w:r>
      <w:proofErr w:type="spellStart"/>
      <w:r w:rsidRPr="00A31BE6">
        <w:rPr>
          <w:b/>
          <w:lang w:val="ro-RO"/>
        </w:rPr>
        <w:t>naţional</w:t>
      </w:r>
      <w:proofErr w:type="spellEnd"/>
      <w:r w:rsidRPr="00A31BE6">
        <w:rPr>
          <w:lang w:val="ro-RO"/>
        </w:rPr>
        <w:t xml:space="preserve"> cuprinde:</w:t>
      </w:r>
    </w:p>
    <w:p w14:paraId="472E6759" w14:textId="77777777" w:rsidR="00A31BE6" w:rsidRPr="00A31BE6" w:rsidRDefault="00A31BE6" w:rsidP="00A31BE6">
      <w:pPr>
        <w:pStyle w:val="Listparagraf"/>
        <w:numPr>
          <w:ilvl w:val="0"/>
          <w:numId w:val="10"/>
        </w:numPr>
        <w:shd w:val="clear" w:color="auto" w:fill="FFFFFF"/>
        <w:spacing w:line="360" w:lineRule="auto"/>
        <w:ind w:left="1134" w:hanging="283"/>
        <w:jc w:val="both"/>
        <w:rPr>
          <w:lang w:val="ro-RO"/>
        </w:rPr>
      </w:pPr>
      <w:r w:rsidRPr="00A31BE6">
        <w:rPr>
          <w:lang w:val="ro-RO"/>
        </w:rPr>
        <w:t>bugetul de stat;</w:t>
      </w:r>
    </w:p>
    <w:p w14:paraId="5A3FADC1" w14:textId="77777777" w:rsidR="00A31BE6" w:rsidRPr="00A31BE6" w:rsidRDefault="00A31BE6" w:rsidP="00A31BE6">
      <w:pPr>
        <w:pStyle w:val="Listparagraf"/>
        <w:numPr>
          <w:ilvl w:val="0"/>
          <w:numId w:val="10"/>
        </w:numPr>
        <w:shd w:val="clear" w:color="auto" w:fill="FFFFFF"/>
        <w:spacing w:line="360" w:lineRule="auto"/>
        <w:ind w:left="1134" w:hanging="283"/>
        <w:jc w:val="both"/>
        <w:rPr>
          <w:rStyle w:val="apple-converted-space"/>
          <w:lang w:val="ro-RO"/>
        </w:rPr>
      </w:pPr>
      <w:r w:rsidRPr="00A31BE6">
        <w:rPr>
          <w:lang w:val="ro-RO"/>
        </w:rPr>
        <w:t>bugetul asigurărilor sociale de stat;</w:t>
      </w:r>
      <w:r w:rsidRPr="00A31BE6">
        <w:rPr>
          <w:rStyle w:val="apple-converted-space"/>
          <w:lang w:val="ro-RO"/>
        </w:rPr>
        <w:t> </w:t>
      </w:r>
    </w:p>
    <w:p w14:paraId="57F99895" w14:textId="77777777" w:rsidR="00A31BE6" w:rsidRPr="00A31BE6" w:rsidRDefault="00A31BE6" w:rsidP="00A31BE6">
      <w:pPr>
        <w:pStyle w:val="Listparagraf"/>
        <w:numPr>
          <w:ilvl w:val="0"/>
          <w:numId w:val="10"/>
        </w:numPr>
        <w:shd w:val="clear" w:color="auto" w:fill="FFFFFF"/>
        <w:spacing w:line="360" w:lineRule="auto"/>
        <w:ind w:left="1134" w:hanging="283"/>
        <w:jc w:val="both"/>
        <w:rPr>
          <w:lang w:val="ro-RO"/>
        </w:rPr>
      </w:pPr>
      <w:r w:rsidRPr="00A31BE6">
        <w:rPr>
          <w:lang w:val="ro-RO"/>
        </w:rPr>
        <w:t xml:space="preserve">fondurile asigurării obligatorii de </w:t>
      </w:r>
      <w:proofErr w:type="spellStart"/>
      <w:r w:rsidRPr="00A31BE6">
        <w:rPr>
          <w:lang w:val="ro-RO"/>
        </w:rPr>
        <w:t>asistenţă</w:t>
      </w:r>
      <w:proofErr w:type="spellEnd"/>
      <w:r w:rsidRPr="00A31BE6">
        <w:rPr>
          <w:lang w:val="ro-RO"/>
        </w:rPr>
        <w:t xml:space="preserve"> medicală;</w:t>
      </w:r>
    </w:p>
    <w:p w14:paraId="1D5F734F" w14:textId="77777777" w:rsidR="00A31BE6" w:rsidRPr="00A31BE6" w:rsidRDefault="00A31BE6" w:rsidP="00A31BE6">
      <w:pPr>
        <w:pStyle w:val="Listparagraf"/>
        <w:numPr>
          <w:ilvl w:val="0"/>
          <w:numId w:val="10"/>
        </w:numPr>
        <w:shd w:val="clear" w:color="auto" w:fill="FFFFFF"/>
        <w:spacing w:line="360" w:lineRule="auto"/>
        <w:ind w:left="1134" w:hanging="283"/>
        <w:jc w:val="both"/>
        <w:rPr>
          <w:lang w:val="ro-RO"/>
        </w:rPr>
      </w:pPr>
      <w:r w:rsidRPr="00A31BE6">
        <w:rPr>
          <w:lang w:val="ro-RO"/>
        </w:rPr>
        <w:t>bugetele locale.</w:t>
      </w:r>
    </w:p>
    <w:p w14:paraId="71D755BE" w14:textId="77777777" w:rsidR="00A31BE6" w:rsidRPr="00A31BE6" w:rsidRDefault="00A31BE6" w:rsidP="00A31BE6">
      <w:pPr>
        <w:pStyle w:val="Listparagraf"/>
        <w:shd w:val="clear" w:color="auto" w:fill="FFFFFF"/>
        <w:spacing w:line="360" w:lineRule="auto"/>
        <w:ind w:left="0" w:firstLine="851"/>
        <w:jc w:val="both"/>
        <w:rPr>
          <w:lang w:val="ro-RO"/>
        </w:rPr>
      </w:pPr>
      <w:r w:rsidRPr="00A31BE6">
        <w:rPr>
          <w:lang w:val="ro-RO"/>
        </w:rPr>
        <w:t xml:space="preserve">Bugetele </w:t>
      </w:r>
      <w:proofErr w:type="spellStart"/>
      <w:r w:rsidRPr="00A31BE6">
        <w:rPr>
          <w:lang w:val="ro-RO"/>
        </w:rPr>
        <w:t>menţionate</w:t>
      </w:r>
      <w:proofErr w:type="spellEnd"/>
      <w:r w:rsidRPr="00A31BE6">
        <w:rPr>
          <w:lang w:val="ro-RO"/>
        </w:rPr>
        <w:t xml:space="preserve"> la lit. a)–c) formează bugetul consolidat central.</w:t>
      </w:r>
    </w:p>
    <w:p w14:paraId="6D015521" w14:textId="77777777" w:rsidR="00A31BE6" w:rsidRPr="00A31BE6" w:rsidRDefault="00A31BE6" w:rsidP="00A31BE6">
      <w:pPr>
        <w:pStyle w:val="Listparagraf"/>
        <w:shd w:val="clear" w:color="auto" w:fill="FFFFFF"/>
        <w:spacing w:line="360" w:lineRule="auto"/>
        <w:ind w:left="0" w:firstLine="851"/>
        <w:jc w:val="both"/>
        <w:rPr>
          <w:lang w:val="ro-RO"/>
        </w:rPr>
      </w:pPr>
      <w:r w:rsidRPr="00A31BE6">
        <w:rPr>
          <w:lang w:val="ro-RO"/>
        </w:rPr>
        <w:t xml:space="preserve">Bugetele locale cuprind bugetele locale de nivelul </w:t>
      </w:r>
      <w:proofErr w:type="spellStart"/>
      <w:r w:rsidRPr="00A31BE6">
        <w:rPr>
          <w:lang w:val="ro-RO"/>
        </w:rPr>
        <w:t>întîi</w:t>
      </w:r>
      <w:proofErr w:type="spellEnd"/>
      <w:r w:rsidRPr="00A31BE6">
        <w:rPr>
          <w:lang w:val="ro-RO"/>
        </w:rPr>
        <w:t xml:space="preserve"> (bugetele satelor/comunelor, </w:t>
      </w:r>
      <w:proofErr w:type="spellStart"/>
      <w:r w:rsidRPr="00A31BE6">
        <w:rPr>
          <w:lang w:val="ro-RO"/>
        </w:rPr>
        <w:t>oraşelor</w:t>
      </w:r>
      <w:proofErr w:type="spellEnd"/>
      <w:r w:rsidRPr="00A31BE6">
        <w:rPr>
          <w:lang w:val="ro-RO"/>
        </w:rPr>
        <w:t xml:space="preserve">/municipiilor, cu </w:t>
      </w:r>
      <w:proofErr w:type="spellStart"/>
      <w:r w:rsidRPr="00A31BE6">
        <w:rPr>
          <w:lang w:val="ro-RO"/>
        </w:rPr>
        <w:t>excepţia</w:t>
      </w:r>
      <w:proofErr w:type="spellEnd"/>
      <w:r w:rsidRPr="00A31BE6">
        <w:rPr>
          <w:lang w:val="ro-RO"/>
        </w:rPr>
        <w:t xml:space="preserve"> municipiilor </w:t>
      </w:r>
      <w:proofErr w:type="spellStart"/>
      <w:r w:rsidRPr="00A31BE6">
        <w:rPr>
          <w:lang w:val="ro-RO"/>
        </w:rPr>
        <w:t>Chişinău</w:t>
      </w:r>
      <w:proofErr w:type="spellEnd"/>
      <w:r w:rsidRPr="00A31BE6">
        <w:rPr>
          <w:lang w:val="ro-RO"/>
        </w:rPr>
        <w:t xml:space="preserve"> </w:t>
      </w:r>
      <w:proofErr w:type="spellStart"/>
      <w:r w:rsidRPr="00A31BE6">
        <w:rPr>
          <w:lang w:val="ro-RO"/>
        </w:rPr>
        <w:t>şi</w:t>
      </w:r>
      <w:proofErr w:type="spellEnd"/>
      <w:r w:rsidRPr="00A31BE6">
        <w:rPr>
          <w:lang w:val="ro-RO"/>
        </w:rPr>
        <w:t xml:space="preserve"> </w:t>
      </w:r>
      <w:proofErr w:type="spellStart"/>
      <w:r w:rsidRPr="00A31BE6">
        <w:rPr>
          <w:lang w:val="ro-RO"/>
        </w:rPr>
        <w:t>Bălţi</w:t>
      </w:r>
      <w:proofErr w:type="spellEnd"/>
      <w:r w:rsidRPr="00A31BE6">
        <w:rPr>
          <w:lang w:val="ro-RO"/>
        </w:rPr>
        <w:t xml:space="preserve">) </w:t>
      </w:r>
      <w:proofErr w:type="spellStart"/>
      <w:r w:rsidRPr="00A31BE6">
        <w:rPr>
          <w:lang w:val="ro-RO"/>
        </w:rPr>
        <w:t>şi</w:t>
      </w:r>
      <w:proofErr w:type="spellEnd"/>
      <w:r w:rsidRPr="00A31BE6">
        <w:rPr>
          <w:lang w:val="ro-RO"/>
        </w:rPr>
        <w:t xml:space="preserve"> bugetele locale de nivelul al doilea (bugetele raionale, bugetul central al </w:t>
      </w:r>
      <w:proofErr w:type="spellStart"/>
      <w:r w:rsidRPr="00A31BE6">
        <w:rPr>
          <w:lang w:val="ro-RO"/>
        </w:rPr>
        <w:t>unităţii</w:t>
      </w:r>
      <w:proofErr w:type="spellEnd"/>
      <w:r w:rsidRPr="00A31BE6">
        <w:rPr>
          <w:lang w:val="ro-RO"/>
        </w:rPr>
        <w:t xml:space="preserve"> teritoriale autonome Găgăuzia, bugetele municipale </w:t>
      </w:r>
      <w:proofErr w:type="spellStart"/>
      <w:r w:rsidRPr="00A31BE6">
        <w:rPr>
          <w:lang w:val="ro-RO"/>
        </w:rPr>
        <w:t>Bălţi</w:t>
      </w:r>
      <w:proofErr w:type="spellEnd"/>
      <w:r w:rsidRPr="00A31BE6">
        <w:rPr>
          <w:lang w:val="ro-RO"/>
        </w:rPr>
        <w:t xml:space="preserve"> </w:t>
      </w:r>
      <w:proofErr w:type="spellStart"/>
      <w:r w:rsidRPr="00A31BE6">
        <w:rPr>
          <w:lang w:val="ro-RO"/>
        </w:rPr>
        <w:t>şi</w:t>
      </w:r>
      <w:proofErr w:type="spellEnd"/>
      <w:r w:rsidRPr="00A31BE6">
        <w:rPr>
          <w:lang w:val="ro-RO"/>
        </w:rPr>
        <w:t xml:space="preserve"> </w:t>
      </w:r>
      <w:proofErr w:type="spellStart"/>
      <w:r w:rsidRPr="00A31BE6">
        <w:rPr>
          <w:lang w:val="ro-RO"/>
        </w:rPr>
        <w:t>Chişinău</w:t>
      </w:r>
      <w:proofErr w:type="spellEnd"/>
      <w:r w:rsidRPr="00A31BE6">
        <w:rPr>
          <w:lang w:val="ro-RO"/>
        </w:rPr>
        <w:t>), care în ansamblu formează bugetul consolidat local.</w:t>
      </w:r>
    </w:p>
    <w:p w14:paraId="672BBD9C" w14:textId="77777777" w:rsidR="00A31BE6" w:rsidRPr="00A31BE6" w:rsidRDefault="00A31BE6" w:rsidP="00A31BE6">
      <w:pPr>
        <w:pStyle w:val="Listparagraf"/>
        <w:shd w:val="clear" w:color="auto" w:fill="FFFFFF"/>
        <w:spacing w:line="300" w:lineRule="auto"/>
        <w:ind w:firstLine="851"/>
        <w:jc w:val="both"/>
        <w:rPr>
          <w:lang w:val="ro-RO"/>
        </w:rPr>
      </w:pPr>
      <w:r w:rsidRPr="00A31BE6">
        <w:rPr>
          <w:lang w:val="ro-RO"/>
        </w:rPr>
        <w:t xml:space="preserve">Bugetele se structurează conform </w:t>
      </w:r>
      <w:proofErr w:type="spellStart"/>
      <w:r w:rsidRPr="00A31BE6">
        <w:rPr>
          <w:b/>
          <w:i/>
          <w:lang w:val="ro-RO"/>
        </w:rPr>
        <w:t>clasificaţiei</w:t>
      </w:r>
      <w:proofErr w:type="spellEnd"/>
      <w:r w:rsidRPr="00A31BE6">
        <w:rPr>
          <w:b/>
          <w:i/>
          <w:lang w:val="ro-RO"/>
        </w:rPr>
        <w:t xml:space="preserve"> bugetare</w:t>
      </w:r>
      <w:r w:rsidRPr="00A31BE6">
        <w:rPr>
          <w:lang w:val="ro-RO"/>
        </w:rPr>
        <w:t>, aplicat în Republica Moldova, aprobat în 2015, este în conformitate cu sistemele ONU și FMI, și include:</w:t>
      </w:r>
    </w:p>
    <w:p w14:paraId="1415F5CC" w14:textId="77777777" w:rsidR="00A31BE6" w:rsidRPr="00A31BE6" w:rsidRDefault="00A31BE6" w:rsidP="00A31BE6">
      <w:pPr>
        <w:shd w:val="clear" w:color="auto" w:fill="FFFFFF"/>
        <w:spacing w:line="360" w:lineRule="auto"/>
        <w:ind w:firstLine="851"/>
        <w:jc w:val="both"/>
        <w:rPr>
          <w:lang w:val="ro-RO"/>
        </w:rPr>
      </w:pPr>
      <w:r w:rsidRPr="00A31BE6">
        <w:rPr>
          <w:lang w:val="ro-RO"/>
        </w:rPr>
        <w:t>care se constituie din:</w:t>
      </w:r>
    </w:p>
    <w:p w14:paraId="29834AB5" w14:textId="77777777" w:rsidR="00A31BE6" w:rsidRPr="00A31BE6" w:rsidRDefault="00A31BE6" w:rsidP="00A31BE6">
      <w:pPr>
        <w:pStyle w:val="Listparagraf"/>
        <w:numPr>
          <w:ilvl w:val="0"/>
          <w:numId w:val="3"/>
        </w:numPr>
        <w:shd w:val="clear" w:color="auto" w:fill="FFFFFF"/>
        <w:spacing w:line="360" w:lineRule="auto"/>
        <w:ind w:left="1134" w:hanging="284"/>
        <w:jc w:val="both"/>
        <w:rPr>
          <w:i/>
          <w:lang w:val="ro-RO"/>
        </w:rPr>
      </w:pPr>
      <w:proofErr w:type="spellStart"/>
      <w:r w:rsidRPr="00A31BE6">
        <w:rPr>
          <w:i/>
          <w:lang w:val="ro-RO"/>
        </w:rPr>
        <w:t>clasificaţia</w:t>
      </w:r>
      <w:proofErr w:type="spellEnd"/>
      <w:r w:rsidRPr="00A31BE6">
        <w:rPr>
          <w:i/>
          <w:lang w:val="ro-RO"/>
        </w:rPr>
        <w:t xml:space="preserve"> </w:t>
      </w:r>
      <w:proofErr w:type="spellStart"/>
      <w:r w:rsidRPr="00A31BE6">
        <w:rPr>
          <w:i/>
          <w:lang w:val="ro-RO"/>
        </w:rPr>
        <w:t>organizaţională</w:t>
      </w:r>
      <w:proofErr w:type="spellEnd"/>
      <w:r w:rsidRPr="00A31BE6">
        <w:rPr>
          <w:i/>
          <w:lang w:val="ro-RO"/>
        </w:rPr>
        <w:t>;</w:t>
      </w:r>
    </w:p>
    <w:p w14:paraId="2CD5D30D" w14:textId="77777777" w:rsidR="00A31BE6" w:rsidRPr="00A31BE6" w:rsidRDefault="00A31BE6" w:rsidP="00A31BE6">
      <w:pPr>
        <w:pStyle w:val="Listparagraf"/>
        <w:numPr>
          <w:ilvl w:val="0"/>
          <w:numId w:val="3"/>
        </w:numPr>
        <w:shd w:val="clear" w:color="auto" w:fill="FFFFFF"/>
        <w:spacing w:line="360" w:lineRule="auto"/>
        <w:ind w:left="1134" w:hanging="284"/>
        <w:jc w:val="both"/>
        <w:rPr>
          <w:i/>
          <w:lang w:val="ro-RO"/>
        </w:rPr>
      </w:pPr>
      <w:proofErr w:type="spellStart"/>
      <w:r w:rsidRPr="00A31BE6">
        <w:rPr>
          <w:i/>
          <w:lang w:val="ro-RO"/>
        </w:rPr>
        <w:t>clasificaţia</w:t>
      </w:r>
      <w:proofErr w:type="spellEnd"/>
      <w:r w:rsidRPr="00A31BE6">
        <w:rPr>
          <w:i/>
          <w:lang w:val="ro-RO"/>
        </w:rPr>
        <w:t xml:space="preserve"> </w:t>
      </w:r>
      <w:proofErr w:type="spellStart"/>
      <w:r w:rsidRPr="00A31BE6">
        <w:rPr>
          <w:i/>
          <w:lang w:val="ro-RO"/>
        </w:rPr>
        <w:t>funcţională</w:t>
      </w:r>
      <w:proofErr w:type="spellEnd"/>
      <w:r w:rsidRPr="00A31BE6">
        <w:rPr>
          <w:i/>
          <w:lang w:val="ro-RO"/>
        </w:rPr>
        <w:t>;</w:t>
      </w:r>
    </w:p>
    <w:p w14:paraId="220E76A3" w14:textId="77777777" w:rsidR="00A31BE6" w:rsidRPr="00A31BE6" w:rsidRDefault="00A31BE6" w:rsidP="00A31BE6">
      <w:pPr>
        <w:pStyle w:val="Listparagraf"/>
        <w:numPr>
          <w:ilvl w:val="0"/>
          <w:numId w:val="3"/>
        </w:numPr>
        <w:shd w:val="clear" w:color="auto" w:fill="FFFFFF"/>
        <w:spacing w:line="360" w:lineRule="auto"/>
        <w:ind w:left="1134" w:hanging="284"/>
        <w:jc w:val="both"/>
        <w:rPr>
          <w:i/>
          <w:lang w:val="ro-RO"/>
        </w:rPr>
      </w:pPr>
      <w:proofErr w:type="spellStart"/>
      <w:r w:rsidRPr="00A31BE6">
        <w:rPr>
          <w:i/>
          <w:lang w:val="ro-RO"/>
        </w:rPr>
        <w:t>clasificaţia</w:t>
      </w:r>
      <w:proofErr w:type="spellEnd"/>
      <w:r w:rsidRPr="00A31BE6">
        <w:rPr>
          <w:i/>
          <w:lang w:val="ro-RO"/>
        </w:rPr>
        <w:t xml:space="preserve"> programelor;</w:t>
      </w:r>
    </w:p>
    <w:p w14:paraId="1FEA07AF" w14:textId="77777777" w:rsidR="00A31BE6" w:rsidRPr="00A31BE6" w:rsidRDefault="00A31BE6" w:rsidP="00A31BE6">
      <w:pPr>
        <w:pStyle w:val="Listparagraf"/>
        <w:numPr>
          <w:ilvl w:val="0"/>
          <w:numId w:val="3"/>
        </w:numPr>
        <w:shd w:val="clear" w:color="auto" w:fill="FFFFFF"/>
        <w:spacing w:line="360" w:lineRule="auto"/>
        <w:ind w:left="1134" w:hanging="284"/>
        <w:jc w:val="both"/>
        <w:rPr>
          <w:i/>
          <w:lang w:val="ro-RO"/>
        </w:rPr>
      </w:pPr>
      <w:proofErr w:type="spellStart"/>
      <w:r w:rsidRPr="00A31BE6">
        <w:rPr>
          <w:i/>
          <w:lang w:val="ro-RO"/>
        </w:rPr>
        <w:t>clasificaţia</w:t>
      </w:r>
      <w:proofErr w:type="spellEnd"/>
      <w:r w:rsidRPr="00A31BE6">
        <w:rPr>
          <w:i/>
          <w:lang w:val="ro-RO"/>
        </w:rPr>
        <w:t xml:space="preserve"> economică;</w:t>
      </w:r>
    </w:p>
    <w:p w14:paraId="70358E73" w14:textId="77777777" w:rsidR="00A31BE6" w:rsidRPr="00A31BE6" w:rsidRDefault="00A31BE6" w:rsidP="00A31BE6">
      <w:pPr>
        <w:pStyle w:val="Listparagraf"/>
        <w:numPr>
          <w:ilvl w:val="0"/>
          <w:numId w:val="3"/>
        </w:numPr>
        <w:shd w:val="clear" w:color="auto" w:fill="FFFFFF"/>
        <w:spacing w:line="360" w:lineRule="auto"/>
        <w:ind w:left="1134" w:hanging="284"/>
        <w:jc w:val="both"/>
        <w:rPr>
          <w:i/>
          <w:lang w:val="ro-RO"/>
        </w:rPr>
      </w:pPr>
      <w:proofErr w:type="spellStart"/>
      <w:r w:rsidRPr="00A31BE6">
        <w:rPr>
          <w:i/>
          <w:lang w:val="ro-RO"/>
        </w:rPr>
        <w:t>clasificaţia</w:t>
      </w:r>
      <w:proofErr w:type="spellEnd"/>
      <w:r w:rsidRPr="00A31BE6">
        <w:rPr>
          <w:i/>
          <w:lang w:val="ro-RO"/>
        </w:rPr>
        <w:t xml:space="preserve"> surselor.</w:t>
      </w:r>
    </w:p>
    <w:p w14:paraId="51A6D5BA" w14:textId="77777777" w:rsidR="00A31BE6" w:rsidRPr="00A31BE6" w:rsidRDefault="00A31BE6" w:rsidP="00A31BE6">
      <w:pPr>
        <w:pStyle w:val="Listparagraf"/>
        <w:shd w:val="clear" w:color="auto" w:fill="FFFFFF"/>
        <w:spacing w:line="300" w:lineRule="auto"/>
        <w:ind w:left="0" w:firstLine="851"/>
        <w:jc w:val="both"/>
        <w:rPr>
          <w:lang w:val="ro-RO"/>
        </w:rPr>
      </w:pPr>
      <w:r w:rsidRPr="00A31BE6">
        <w:rPr>
          <w:lang w:val="ro-RO"/>
        </w:rPr>
        <w:t xml:space="preserve">Structura componentelor </w:t>
      </w:r>
      <w:proofErr w:type="spellStart"/>
      <w:r w:rsidRPr="00A31BE6">
        <w:rPr>
          <w:lang w:val="ro-RO"/>
        </w:rPr>
        <w:t>clasificaţiei</w:t>
      </w:r>
      <w:proofErr w:type="spellEnd"/>
      <w:r w:rsidRPr="00A31BE6">
        <w:rPr>
          <w:lang w:val="ro-RO"/>
        </w:rPr>
        <w:t xml:space="preserve"> bugetare </w:t>
      </w:r>
      <w:proofErr w:type="spellStart"/>
      <w:r w:rsidRPr="00A31BE6">
        <w:rPr>
          <w:lang w:val="ro-RO"/>
        </w:rPr>
        <w:t>şi</w:t>
      </w:r>
      <w:proofErr w:type="spellEnd"/>
      <w:r w:rsidRPr="00A31BE6">
        <w:rPr>
          <w:lang w:val="ro-RO"/>
        </w:rPr>
        <w:t xml:space="preserve"> metodologia de aplicare se aprobă de către Ministerul </w:t>
      </w:r>
      <w:proofErr w:type="spellStart"/>
      <w:r w:rsidRPr="00A31BE6">
        <w:rPr>
          <w:lang w:val="ro-RO"/>
        </w:rPr>
        <w:t>Finanţelor</w:t>
      </w:r>
      <w:proofErr w:type="spellEnd"/>
      <w:r w:rsidRPr="00A31BE6">
        <w:rPr>
          <w:lang w:val="ro-RO"/>
        </w:rPr>
        <w:t xml:space="preserve"> </w:t>
      </w:r>
      <w:proofErr w:type="spellStart"/>
      <w:r w:rsidRPr="00A31BE6">
        <w:rPr>
          <w:lang w:val="ro-RO"/>
        </w:rPr>
        <w:t>şi</w:t>
      </w:r>
      <w:proofErr w:type="spellEnd"/>
      <w:r w:rsidRPr="00A31BE6">
        <w:rPr>
          <w:lang w:val="ro-RO"/>
        </w:rPr>
        <w:t xml:space="preserve"> se publică.</w:t>
      </w:r>
    </w:p>
    <w:p w14:paraId="08621578" w14:textId="77777777" w:rsidR="00A31BE6" w:rsidRPr="00A31BE6" w:rsidRDefault="00A31BE6" w:rsidP="00A31BE6">
      <w:pPr>
        <w:pStyle w:val="Listparagraf"/>
        <w:shd w:val="clear" w:color="auto" w:fill="FFFFFF"/>
        <w:spacing w:line="300" w:lineRule="auto"/>
        <w:ind w:firstLine="851"/>
        <w:jc w:val="both"/>
        <w:rPr>
          <w:lang w:val="ro-RO"/>
        </w:rPr>
      </w:pPr>
      <w:r w:rsidRPr="00A31BE6">
        <w:rPr>
          <w:lang w:val="ro-RO"/>
        </w:rPr>
        <w:t>Clasificația bugetară este un sistem unificat de coduri ce grupează și sistematizează indicatorii bugetari conform anumitor criterii.</w:t>
      </w:r>
    </w:p>
    <w:p w14:paraId="35DE485A" w14:textId="77777777" w:rsidR="00A31BE6" w:rsidRPr="00A31BE6" w:rsidRDefault="00A31BE6" w:rsidP="00A31BE6">
      <w:pPr>
        <w:pStyle w:val="Listparagraf"/>
        <w:shd w:val="clear" w:color="auto" w:fill="FFFFFF"/>
        <w:spacing w:line="300" w:lineRule="auto"/>
        <w:ind w:firstLine="851"/>
        <w:jc w:val="both"/>
        <w:rPr>
          <w:lang w:val="ro-RO"/>
        </w:rPr>
      </w:pPr>
    </w:p>
    <w:p w14:paraId="2B8A8188" w14:textId="77777777" w:rsidR="00A31BE6" w:rsidRPr="00A31BE6" w:rsidRDefault="00A31BE6" w:rsidP="00A31BE6">
      <w:pPr>
        <w:pStyle w:val="Listparagraf"/>
        <w:shd w:val="clear" w:color="auto" w:fill="FFFFFF"/>
        <w:spacing w:line="300" w:lineRule="auto"/>
        <w:ind w:firstLine="851"/>
        <w:jc w:val="both"/>
        <w:rPr>
          <w:lang w:val="ro-RO"/>
        </w:rPr>
      </w:pPr>
      <w:r w:rsidRPr="00A31BE6">
        <w:rPr>
          <w:lang w:val="ro-RO"/>
        </w:rPr>
        <w:t>Clasificația bugetară este importantă pentru formularea politicilor, identificarea alocării resurselor între sectoare și identificarea activităților Guvernului. Clasificația este, de asemenea, necesară pentru stabilirea responsabilității în ceea ce privește respectarea politicilor și performanțelor și a administrării zilnice a bugetului.</w:t>
      </w:r>
    </w:p>
    <w:p w14:paraId="7B981A44" w14:textId="77777777" w:rsidR="00A31BE6" w:rsidRPr="00A31BE6" w:rsidRDefault="00A31BE6" w:rsidP="00A31BE6">
      <w:pPr>
        <w:pStyle w:val="Listparagraf"/>
        <w:shd w:val="clear" w:color="auto" w:fill="FFFFFF"/>
        <w:spacing w:line="300" w:lineRule="auto"/>
        <w:ind w:firstLine="851"/>
        <w:jc w:val="both"/>
        <w:rPr>
          <w:lang w:val="ro-RO"/>
        </w:rPr>
      </w:pPr>
    </w:p>
    <w:p w14:paraId="15349712" w14:textId="77777777" w:rsidR="00A31BE6" w:rsidRPr="00A31BE6" w:rsidRDefault="00A31BE6" w:rsidP="00A31BE6">
      <w:pPr>
        <w:pStyle w:val="Listparagraf"/>
        <w:shd w:val="clear" w:color="auto" w:fill="FFFFFF"/>
        <w:spacing w:line="300" w:lineRule="auto"/>
        <w:ind w:firstLine="851"/>
        <w:jc w:val="both"/>
        <w:rPr>
          <w:lang w:val="ro-RO"/>
        </w:rPr>
      </w:pPr>
      <w:r w:rsidRPr="00A31BE6">
        <w:rPr>
          <w:lang w:val="ro-RO"/>
        </w:rPr>
        <w:t>Cele mai cunoscute sisteme de clasificare sunt "Clasificația funcțiilor guvernului (COFOG)", elaborată de către Organizația Națiunilor Unite și "Clasificația statisticilor financiare guvernamentale (GFS)", elaborată de către FMI.</w:t>
      </w:r>
    </w:p>
    <w:p w14:paraId="1D944477" w14:textId="77777777" w:rsidR="00A31BE6" w:rsidRPr="00A31BE6" w:rsidRDefault="00A31BE6" w:rsidP="00A31BE6">
      <w:pPr>
        <w:pStyle w:val="Listparagraf"/>
        <w:shd w:val="clear" w:color="auto" w:fill="FFFFFF"/>
        <w:spacing w:line="300" w:lineRule="auto"/>
        <w:ind w:firstLine="851"/>
        <w:jc w:val="both"/>
        <w:rPr>
          <w:lang w:val="ro-RO"/>
        </w:rPr>
      </w:pPr>
    </w:p>
    <w:p w14:paraId="5C13422D" w14:textId="77777777" w:rsidR="00A31BE6" w:rsidRPr="00A31BE6" w:rsidRDefault="00A31BE6" w:rsidP="00A31BE6">
      <w:pPr>
        <w:pStyle w:val="Listparagraf"/>
        <w:shd w:val="clear" w:color="auto" w:fill="FFFFFF"/>
        <w:spacing w:line="300" w:lineRule="auto"/>
        <w:ind w:firstLine="851"/>
        <w:jc w:val="both"/>
        <w:rPr>
          <w:lang w:val="ro-RO"/>
        </w:rPr>
      </w:pPr>
    </w:p>
    <w:p w14:paraId="69DE93FC" w14:textId="25FBFC52" w:rsidR="00A31BE6" w:rsidRPr="00A31BE6" w:rsidRDefault="00A31BE6" w:rsidP="00A31BE6">
      <w:pPr>
        <w:pStyle w:val="Listparagraf"/>
        <w:shd w:val="clear" w:color="auto" w:fill="FFFFFF"/>
        <w:spacing w:line="300" w:lineRule="auto"/>
        <w:ind w:left="0"/>
        <w:jc w:val="both"/>
        <w:rPr>
          <w:lang w:val="ro-RO"/>
        </w:rPr>
      </w:pPr>
      <w:r w:rsidRPr="00A31BE6">
        <w:rPr>
          <w:noProof/>
          <w:lang w:val="ro-RO"/>
        </w:rPr>
        <w:lastRenderedPageBreak/>
        <mc:AlternateContent>
          <mc:Choice Requires="wpc">
            <w:drawing>
              <wp:inline distT="0" distB="0" distL="0" distR="0" wp14:anchorId="5E7A5479" wp14:editId="6B6F4020">
                <wp:extent cx="5963285" cy="6664325"/>
                <wp:effectExtent l="0" t="0" r="1270" b="0"/>
                <wp:docPr id="945" name="Pânză 945"/>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srgbClr val="D8D8D8"/>
                        </a:solidFill>
                      </wpc:bg>
                      <wpc:whole/>
                      <wps:wsp>
                        <wps:cNvPr id="7" name="Text Box 4"/>
                        <wps:cNvSpPr txBox="1">
                          <a:spLocks noChangeArrowheads="1"/>
                        </wps:cNvSpPr>
                        <wps:spPr bwMode="auto">
                          <a:xfrm>
                            <a:off x="2426608" y="151779"/>
                            <a:ext cx="1200754" cy="700644"/>
                          </a:xfrm>
                          <a:prstGeom prst="rect">
                            <a:avLst/>
                          </a:prstGeom>
                          <a:solidFill>
                            <a:srgbClr val="92CDDC"/>
                          </a:solidFill>
                          <a:ln w="9525">
                            <a:solidFill>
                              <a:srgbClr val="000000"/>
                            </a:solidFill>
                            <a:miter lim="800000"/>
                            <a:headEnd/>
                            <a:tailEnd/>
                          </a:ln>
                          <a:effectLst>
                            <a:outerShdw dist="35921" dir="2700000" algn="ctr" rotWithShape="0">
                              <a:srgbClr val="808080"/>
                            </a:outerShdw>
                          </a:effectLst>
                        </wps:spPr>
                        <wps:txbx>
                          <w:txbxContent>
                            <w:p w14:paraId="38A4A7F2" w14:textId="77777777" w:rsidR="00A31BE6" w:rsidRPr="00763967" w:rsidRDefault="00A31BE6" w:rsidP="00A31BE6">
                              <w:pPr>
                                <w:jc w:val="center"/>
                                <w:rPr>
                                  <w:b/>
                                  <w:sz w:val="20"/>
                                  <w:szCs w:val="20"/>
                                  <w:lang w:val="ro-RO"/>
                                </w:rPr>
                              </w:pPr>
                              <w:r w:rsidRPr="00763967">
                                <w:rPr>
                                  <w:b/>
                                  <w:sz w:val="20"/>
                                  <w:szCs w:val="20"/>
                                </w:rPr>
                                <w:t>BUGETUL PUBLIC NA</w:t>
                              </w:r>
                              <w:r w:rsidRPr="00763967">
                                <w:rPr>
                                  <w:b/>
                                  <w:sz w:val="20"/>
                                  <w:szCs w:val="20"/>
                                  <w:lang w:val="ro-RO"/>
                                </w:rPr>
                                <w:t>ȚIONAL</w:t>
                              </w:r>
                            </w:p>
                          </w:txbxContent>
                        </wps:txbx>
                        <wps:bodyPr rot="0" vert="horz" wrap="square" lIns="91440" tIns="45720" rIns="91440" bIns="45720" anchor="t" anchorCtr="0" upright="1">
                          <a:noAutofit/>
                        </wps:bodyPr>
                      </wps:wsp>
                      <wps:wsp>
                        <wps:cNvPr id="8" name="Text Box 5"/>
                        <wps:cNvSpPr txBox="1">
                          <a:spLocks noChangeArrowheads="1"/>
                        </wps:cNvSpPr>
                        <wps:spPr bwMode="auto">
                          <a:xfrm>
                            <a:off x="829111" y="1123164"/>
                            <a:ext cx="1501954" cy="700644"/>
                          </a:xfrm>
                          <a:prstGeom prst="rect">
                            <a:avLst/>
                          </a:prstGeom>
                          <a:solidFill>
                            <a:srgbClr val="DAEEF3"/>
                          </a:solidFill>
                          <a:ln w="9525">
                            <a:solidFill>
                              <a:srgbClr val="000000"/>
                            </a:solidFill>
                            <a:miter lim="800000"/>
                            <a:headEnd/>
                            <a:tailEnd/>
                          </a:ln>
                          <a:effectLst>
                            <a:outerShdw dist="35921" dir="2700000" algn="ctr" rotWithShape="0">
                              <a:srgbClr val="808080"/>
                            </a:outerShdw>
                          </a:effectLst>
                        </wps:spPr>
                        <wps:txbx>
                          <w:txbxContent>
                            <w:p w14:paraId="1FCBC708" w14:textId="77777777" w:rsidR="00A31BE6" w:rsidRPr="00763967" w:rsidRDefault="00A31BE6" w:rsidP="00A31BE6">
                              <w:pPr>
                                <w:jc w:val="center"/>
                                <w:rPr>
                                  <w:b/>
                                  <w:sz w:val="20"/>
                                  <w:szCs w:val="20"/>
                                </w:rPr>
                              </w:pPr>
                              <w:r w:rsidRPr="00763967">
                                <w:rPr>
                                  <w:b/>
                                  <w:color w:val="000000"/>
                                  <w:sz w:val="20"/>
                                  <w:szCs w:val="20"/>
                                </w:rPr>
                                <w:t>BUGETUL CONSOLIDAT CENTRAL</w:t>
                              </w:r>
                            </w:p>
                          </w:txbxContent>
                        </wps:txbx>
                        <wps:bodyPr rot="0" vert="horz" wrap="square" lIns="91440" tIns="45720" rIns="91440" bIns="45720" anchor="t" anchorCtr="0" upright="1">
                          <a:noAutofit/>
                        </wps:bodyPr>
                      </wps:wsp>
                      <wps:wsp>
                        <wps:cNvPr id="9" name="Text Box 6"/>
                        <wps:cNvSpPr txBox="1">
                          <a:spLocks noChangeArrowheads="1"/>
                        </wps:cNvSpPr>
                        <wps:spPr bwMode="auto">
                          <a:xfrm>
                            <a:off x="3699423" y="1123164"/>
                            <a:ext cx="1501954" cy="701465"/>
                          </a:xfrm>
                          <a:prstGeom prst="rect">
                            <a:avLst/>
                          </a:prstGeom>
                          <a:solidFill>
                            <a:srgbClr val="DAEEF3"/>
                          </a:solidFill>
                          <a:ln w="9525">
                            <a:solidFill>
                              <a:srgbClr val="000000"/>
                            </a:solidFill>
                            <a:miter lim="800000"/>
                            <a:headEnd/>
                            <a:tailEnd/>
                          </a:ln>
                          <a:effectLst>
                            <a:outerShdw dist="35921" dir="2700000" algn="ctr" rotWithShape="0">
                              <a:srgbClr val="808080"/>
                            </a:outerShdw>
                          </a:effectLst>
                        </wps:spPr>
                        <wps:txbx>
                          <w:txbxContent>
                            <w:p w14:paraId="679F48C2" w14:textId="77777777" w:rsidR="00A31BE6" w:rsidRPr="00763967" w:rsidRDefault="00A31BE6" w:rsidP="00A31BE6">
                              <w:pPr>
                                <w:jc w:val="center"/>
                                <w:rPr>
                                  <w:b/>
                                  <w:sz w:val="20"/>
                                  <w:szCs w:val="20"/>
                                  <w:lang w:val="ro-RO"/>
                                </w:rPr>
                              </w:pPr>
                              <w:r w:rsidRPr="00763967">
                                <w:rPr>
                                  <w:b/>
                                  <w:color w:val="000000"/>
                                  <w:sz w:val="20"/>
                                  <w:szCs w:val="20"/>
                                </w:rPr>
                                <w:t>BUGETUL CONSOLIDAT LOCAL</w:t>
                              </w:r>
                            </w:p>
                          </w:txbxContent>
                        </wps:txbx>
                        <wps:bodyPr rot="0" vert="horz" wrap="square" lIns="91440" tIns="45720" rIns="91440" bIns="45720" anchor="t" anchorCtr="0" upright="1">
                          <a:noAutofit/>
                        </wps:bodyPr>
                      </wps:wsp>
                      <wps:wsp>
                        <wps:cNvPr id="10" name="AutoShape 7"/>
                        <wps:cNvCnPr>
                          <a:cxnSpLocks noChangeShapeType="1"/>
                        </wps:cNvCnPr>
                        <wps:spPr bwMode="auto">
                          <a:xfrm flipH="1">
                            <a:off x="1580493" y="852423"/>
                            <a:ext cx="1446896" cy="27074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8" name="AutoShape 8"/>
                        <wps:cNvCnPr>
                          <a:cxnSpLocks noChangeShapeType="1"/>
                          <a:stCxn id="7" idx="2"/>
                          <a:endCxn id="9" idx="0"/>
                        </wps:cNvCnPr>
                        <wps:spPr bwMode="auto">
                          <a:xfrm>
                            <a:off x="3027389" y="852423"/>
                            <a:ext cx="1423415" cy="27074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9" name="AutoShape 9"/>
                        <wps:cNvSpPr>
                          <a:spLocks noChangeArrowheads="1"/>
                        </wps:cNvSpPr>
                        <wps:spPr bwMode="auto">
                          <a:xfrm>
                            <a:off x="621833" y="2076500"/>
                            <a:ext cx="1431512" cy="356886"/>
                          </a:xfrm>
                          <a:prstGeom prst="foldedCorner">
                            <a:avLst>
                              <a:gd name="adj" fmla="val 12500"/>
                            </a:avLst>
                          </a:prstGeom>
                          <a:solidFill>
                            <a:srgbClr val="FBD4B4"/>
                          </a:solidFill>
                          <a:ln w="9525">
                            <a:solidFill>
                              <a:srgbClr val="000000"/>
                            </a:solidFill>
                            <a:round/>
                            <a:headEnd/>
                            <a:tailEnd/>
                          </a:ln>
                        </wps:spPr>
                        <wps:txbx>
                          <w:txbxContent>
                            <w:p w14:paraId="64B725EC" w14:textId="77777777" w:rsidR="00A31BE6" w:rsidRPr="00763967" w:rsidRDefault="00A31BE6" w:rsidP="00A31BE6">
                              <w:pPr>
                                <w:jc w:val="center"/>
                                <w:rPr>
                                  <w:b/>
                                  <w:i/>
                                  <w:sz w:val="20"/>
                                  <w:szCs w:val="20"/>
                                </w:rPr>
                              </w:pPr>
                              <w:r w:rsidRPr="00763967">
                                <w:rPr>
                                  <w:b/>
                                  <w:i/>
                                  <w:color w:val="000000"/>
                                  <w:sz w:val="20"/>
                                  <w:szCs w:val="20"/>
                                </w:rPr>
                                <w:t>BUGETUL DE STAT</w:t>
                              </w:r>
                            </w:p>
                          </w:txbxContent>
                        </wps:txbx>
                        <wps:bodyPr rot="0" vert="horz" wrap="square" lIns="91440" tIns="45720" rIns="91440" bIns="45720" anchor="t" anchorCtr="0" upright="1">
                          <a:noAutofit/>
                        </wps:bodyPr>
                      </wps:wsp>
                      <wps:wsp>
                        <wps:cNvPr id="40" name="AutoShape 10"/>
                        <wps:cNvSpPr>
                          <a:spLocks noChangeArrowheads="1"/>
                        </wps:cNvSpPr>
                        <wps:spPr bwMode="auto">
                          <a:xfrm>
                            <a:off x="621833" y="2632749"/>
                            <a:ext cx="1432322" cy="715412"/>
                          </a:xfrm>
                          <a:prstGeom prst="foldedCorner">
                            <a:avLst>
                              <a:gd name="adj" fmla="val 12500"/>
                            </a:avLst>
                          </a:prstGeom>
                          <a:solidFill>
                            <a:srgbClr val="FBD4B4"/>
                          </a:solidFill>
                          <a:ln w="9525">
                            <a:solidFill>
                              <a:srgbClr val="000000"/>
                            </a:solidFill>
                            <a:round/>
                            <a:headEnd/>
                            <a:tailEnd/>
                          </a:ln>
                        </wps:spPr>
                        <wps:txbx>
                          <w:txbxContent>
                            <w:p w14:paraId="6136BAB4" w14:textId="77777777" w:rsidR="00A31BE6" w:rsidRPr="00763967" w:rsidRDefault="00A31BE6" w:rsidP="00A31BE6">
                              <w:pPr>
                                <w:jc w:val="center"/>
                                <w:rPr>
                                  <w:b/>
                                  <w:i/>
                                  <w:sz w:val="20"/>
                                  <w:szCs w:val="20"/>
                                </w:rPr>
                              </w:pPr>
                              <w:r w:rsidRPr="00763967">
                                <w:rPr>
                                  <w:b/>
                                  <w:i/>
                                  <w:color w:val="000000"/>
                                  <w:sz w:val="20"/>
                                  <w:szCs w:val="20"/>
                                </w:rPr>
                                <w:t>BUGETUL ASIGURĂRILOR SOCIALE DE STAT</w:t>
                              </w:r>
                            </w:p>
                          </w:txbxContent>
                        </wps:txbx>
                        <wps:bodyPr rot="0" vert="horz" wrap="square" lIns="91440" tIns="45720" rIns="91440" bIns="45720" anchor="t" anchorCtr="0" upright="1">
                          <a:noAutofit/>
                        </wps:bodyPr>
                      </wps:wsp>
                      <wps:wsp>
                        <wps:cNvPr id="41" name="AutoShape 11"/>
                        <wps:cNvSpPr>
                          <a:spLocks noChangeArrowheads="1"/>
                        </wps:cNvSpPr>
                        <wps:spPr bwMode="auto">
                          <a:xfrm>
                            <a:off x="621833" y="3554088"/>
                            <a:ext cx="1432322" cy="1049326"/>
                          </a:xfrm>
                          <a:prstGeom prst="foldedCorner">
                            <a:avLst>
                              <a:gd name="adj" fmla="val 12500"/>
                            </a:avLst>
                          </a:prstGeom>
                          <a:solidFill>
                            <a:srgbClr val="FBD4B4"/>
                          </a:solidFill>
                          <a:ln w="9525">
                            <a:solidFill>
                              <a:srgbClr val="000000"/>
                            </a:solidFill>
                            <a:round/>
                            <a:headEnd/>
                            <a:tailEnd/>
                          </a:ln>
                        </wps:spPr>
                        <wps:txbx>
                          <w:txbxContent>
                            <w:p w14:paraId="0BA581C8" w14:textId="77777777" w:rsidR="00A31BE6" w:rsidRPr="00763967" w:rsidRDefault="00A31BE6" w:rsidP="00A31BE6">
                              <w:pPr>
                                <w:jc w:val="center"/>
                                <w:rPr>
                                  <w:b/>
                                  <w:i/>
                                  <w:sz w:val="20"/>
                                  <w:szCs w:val="20"/>
                                  <w:lang w:val="en-US"/>
                                </w:rPr>
                              </w:pPr>
                              <w:r w:rsidRPr="00763967">
                                <w:rPr>
                                  <w:b/>
                                  <w:i/>
                                  <w:color w:val="000000"/>
                                  <w:sz w:val="20"/>
                                  <w:szCs w:val="20"/>
                                  <w:lang w:val="en-US"/>
                                </w:rPr>
                                <w:t>FONDURILE ASIGURĂRII OBLIGATORII DE ASISTENŢĂ MEDICALĂ</w:t>
                              </w:r>
                            </w:p>
                          </w:txbxContent>
                        </wps:txbx>
                        <wps:bodyPr rot="0" vert="horz" wrap="square" lIns="91440" tIns="45720" rIns="91440" bIns="45720" anchor="t" anchorCtr="0" upright="1">
                          <a:noAutofit/>
                        </wps:bodyPr>
                      </wps:wsp>
                      <wps:wsp>
                        <wps:cNvPr id="925" name="AutoShape 12"/>
                        <wps:cNvCnPr>
                          <a:cxnSpLocks noChangeShapeType="1"/>
                          <a:stCxn id="8" idx="1"/>
                          <a:endCxn id="41" idx="1"/>
                        </wps:cNvCnPr>
                        <wps:spPr bwMode="auto">
                          <a:xfrm rot="10800000" flipV="1">
                            <a:off x="621833" y="1473486"/>
                            <a:ext cx="207278" cy="2604854"/>
                          </a:xfrm>
                          <a:prstGeom prst="bentConnector3">
                            <a:avLst>
                              <a:gd name="adj1" fmla="val 210093"/>
                            </a:avLst>
                          </a:prstGeom>
                          <a:noFill/>
                          <a:ln w="9525">
                            <a:solidFill>
                              <a:srgbClr val="000000"/>
                            </a:solidFill>
                            <a:miter lim="800000"/>
                            <a:headEnd/>
                            <a:tailEnd type="triangle" w="med" len="med"/>
                          </a:ln>
                          <a:effectLst>
                            <a:prstShdw prst="shdw17" dist="17961" dir="2700000">
                              <a:srgbClr val="000000">
                                <a:gamma/>
                                <a:shade val="60000"/>
                                <a:invGamma/>
                              </a:srgbClr>
                            </a:prstShdw>
                          </a:effectLst>
                          <a:extLst>
                            <a:ext uri="{909E8E84-426E-40DD-AFC4-6F175D3DCCD1}">
                              <a14:hiddenFill xmlns:a14="http://schemas.microsoft.com/office/drawing/2010/main">
                                <a:noFill/>
                              </a14:hiddenFill>
                            </a:ext>
                          </a:extLst>
                        </wps:spPr>
                        <wps:bodyPr/>
                      </wps:wsp>
                      <wps:wsp>
                        <wps:cNvPr id="926" name="AutoShape 13"/>
                        <wps:cNvCnPr>
                          <a:cxnSpLocks noChangeShapeType="1"/>
                          <a:endCxn id="40" idx="1"/>
                        </wps:cNvCnPr>
                        <wps:spPr bwMode="auto">
                          <a:xfrm>
                            <a:off x="399172" y="2987994"/>
                            <a:ext cx="222662" cy="2461"/>
                          </a:xfrm>
                          <a:prstGeom prst="straightConnector1">
                            <a:avLst/>
                          </a:prstGeom>
                          <a:noFill/>
                          <a:ln w="9525">
                            <a:solidFill>
                              <a:srgbClr val="000000"/>
                            </a:solidFill>
                            <a:round/>
                            <a:headEnd/>
                            <a:tailEnd type="triangle" w="med" len="med"/>
                          </a:ln>
                          <a:effectLst>
                            <a:prstShdw prst="shdw17" dist="17961" dir="2700000">
                              <a:srgbClr val="000000">
                                <a:gamma/>
                                <a:shade val="60000"/>
                                <a:invGamma/>
                              </a:srgbClr>
                            </a:prstShdw>
                          </a:effectLst>
                          <a:extLst>
                            <a:ext uri="{909E8E84-426E-40DD-AFC4-6F175D3DCCD1}">
                              <a14:hiddenFill xmlns:a14="http://schemas.microsoft.com/office/drawing/2010/main">
                                <a:noFill/>
                              </a14:hiddenFill>
                            </a:ext>
                          </a:extLst>
                        </wps:spPr>
                        <wps:bodyPr/>
                      </wps:wsp>
                      <wps:wsp>
                        <wps:cNvPr id="928" name="AutoShape 14"/>
                        <wps:cNvCnPr>
                          <a:cxnSpLocks noChangeShapeType="1"/>
                        </wps:cNvCnPr>
                        <wps:spPr bwMode="auto">
                          <a:xfrm>
                            <a:off x="399981" y="2251250"/>
                            <a:ext cx="221852" cy="820"/>
                          </a:xfrm>
                          <a:prstGeom prst="straightConnector1">
                            <a:avLst/>
                          </a:prstGeom>
                          <a:noFill/>
                          <a:ln w="9525">
                            <a:solidFill>
                              <a:srgbClr val="000000"/>
                            </a:solidFill>
                            <a:round/>
                            <a:headEnd/>
                            <a:tailEnd type="triangle" w="med" len="med"/>
                          </a:ln>
                          <a:effectLst>
                            <a:prstShdw prst="shdw17" dist="17961" dir="2700000">
                              <a:srgbClr val="000000">
                                <a:gamma/>
                                <a:shade val="60000"/>
                                <a:invGamma/>
                              </a:srgbClr>
                            </a:prstShdw>
                          </a:effectLst>
                          <a:extLst>
                            <a:ext uri="{909E8E84-426E-40DD-AFC4-6F175D3DCCD1}">
                              <a14:hiddenFill xmlns:a14="http://schemas.microsoft.com/office/drawing/2010/main">
                                <a:noFill/>
                              </a14:hiddenFill>
                            </a:ext>
                          </a:extLst>
                        </wps:spPr>
                        <wps:bodyPr/>
                      </wps:wsp>
                      <wps:wsp>
                        <wps:cNvPr id="929" name="AutoShape 15"/>
                        <wps:cNvSpPr>
                          <a:spLocks noChangeArrowheads="1"/>
                        </wps:cNvSpPr>
                        <wps:spPr bwMode="auto">
                          <a:xfrm>
                            <a:off x="3579590" y="2076500"/>
                            <a:ext cx="1964281" cy="492256"/>
                          </a:xfrm>
                          <a:prstGeom prst="foldedCorner">
                            <a:avLst>
                              <a:gd name="adj" fmla="val 12500"/>
                            </a:avLst>
                          </a:prstGeom>
                          <a:solidFill>
                            <a:srgbClr val="FBD4B4"/>
                          </a:solidFill>
                          <a:ln w="9525">
                            <a:solidFill>
                              <a:srgbClr val="000000"/>
                            </a:solidFill>
                            <a:round/>
                            <a:headEnd/>
                            <a:tailEnd/>
                          </a:ln>
                          <a:effectLst/>
                          <a:extLst>
                            <a:ext uri="{AF507438-7753-43E0-B8FC-AC1667EBCBE1}">
                              <a14:hiddenEffects xmlns:a14="http://schemas.microsoft.com/office/drawing/2010/main">
                                <a:effectLst>
                                  <a:outerShdw dist="107763" dir="18900000" algn="ctr" rotWithShape="0">
                                    <a:srgbClr val="808080">
                                      <a:alpha val="50000"/>
                                    </a:srgbClr>
                                  </a:outerShdw>
                                </a:effectLst>
                              </a14:hiddenEffects>
                            </a:ext>
                          </a:extLst>
                        </wps:spPr>
                        <wps:txbx>
                          <w:txbxContent>
                            <w:p w14:paraId="677088D5" w14:textId="77777777" w:rsidR="00A31BE6" w:rsidRPr="00763967" w:rsidRDefault="00A31BE6" w:rsidP="00A31BE6">
                              <w:pPr>
                                <w:jc w:val="center"/>
                                <w:rPr>
                                  <w:b/>
                                  <w:i/>
                                  <w:sz w:val="20"/>
                                  <w:szCs w:val="20"/>
                                </w:rPr>
                              </w:pPr>
                              <w:r w:rsidRPr="00763967">
                                <w:rPr>
                                  <w:b/>
                                  <w:i/>
                                  <w:color w:val="000000"/>
                                  <w:sz w:val="20"/>
                                  <w:szCs w:val="20"/>
                                </w:rPr>
                                <w:t>BUGETELE LOCALE DE NIVELUL ÎNTÎI</w:t>
                              </w:r>
                            </w:p>
                          </w:txbxContent>
                        </wps:txbx>
                        <wps:bodyPr rot="0" vert="horz" wrap="square" lIns="91440" tIns="45720" rIns="91440" bIns="45720" anchor="t" anchorCtr="0" upright="1">
                          <a:noAutofit/>
                        </wps:bodyPr>
                      </wps:wsp>
                      <wps:wsp>
                        <wps:cNvPr id="930" name="AutoShape 16"/>
                        <wps:cNvSpPr>
                          <a:spLocks noChangeArrowheads="1"/>
                        </wps:cNvSpPr>
                        <wps:spPr bwMode="auto">
                          <a:xfrm>
                            <a:off x="3532629" y="3888822"/>
                            <a:ext cx="1964281" cy="493076"/>
                          </a:xfrm>
                          <a:prstGeom prst="foldedCorner">
                            <a:avLst>
                              <a:gd name="adj" fmla="val 12500"/>
                            </a:avLst>
                          </a:prstGeom>
                          <a:solidFill>
                            <a:srgbClr val="FBD4B4"/>
                          </a:solidFill>
                          <a:ln w="9525">
                            <a:solidFill>
                              <a:srgbClr val="000000"/>
                            </a:solidFill>
                            <a:round/>
                            <a:headEnd/>
                            <a:tailEnd/>
                          </a:ln>
                          <a:effectLst/>
                          <a:extLst>
                            <a:ext uri="{AF507438-7753-43E0-B8FC-AC1667EBCBE1}">
                              <a14:hiddenEffects xmlns:a14="http://schemas.microsoft.com/office/drawing/2010/main">
                                <a:effectLst>
                                  <a:outerShdw dist="107763" dir="18900000" algn="ctr" rotWithShape="0">
                                    <a:srgbClr val="808080">
                                      <a:alpha val="50000"/>
                                    </a:srgbClr>
                                  </a:outerShdw>
                                </a:effectLst>
                              </a14:hiddenEffects>
                            </a:ext>
                          </a:extLst>
                        </wps:spPr>
                        <wps:txbx>
                          <w:txbxContent>
                            <w:p w14:paraId="633E2F8A" w14:textId="77777777" w:rsidR="00A31BE6" w:rsidRPr="00763967" w:rsidRDefault="00A31BE6" w:rsidP="00A31BE6">
                              <w:pPr>
                                <w:jc w:val="center"/>
                                <w:rPr>
                                  <w:b/>
                                  <w:i/>
                                  <w:sz w:val="20"/>
                                  <w:szCs w:val="20"/>
                                  <w:lang w:val="en-US"/>
                                </w:rPr>
                              </w:pPr>
                              <w:r w:rsidRPr="00763967">
                                <w:rPr>
                                  <w:b/>
                                  <w:i/>
                                  <w:color w:val="000000"/>
                                  <w:sz w:val="20"/>
                                  <w:szCs w:val="20"/>
                                  <w:lang w:val="en-US"/>
                                </w:rPr>
                                <w:t>BUGETELE LOCALE DE NIVELUL AL DOILEA</w:t>
                              </w:r>
                            </w:p>
                          </w:txbxContent>
                        </wps:txbx>
                        <wps:bodyPr rot="0" vert="horz" wrap="square" lIns="91440" tIns="45720" rIns="91440" bIns="45720" anchor="t" anchorCtr="0" upright="1">
                          <a:noAutofit/>
                        </wps:bodyPr>
                      </wps:wsp>
                      <wps:wsp>
                        <wps:cNvPr id="931" name="Text Box 17"/>
                        <wps:cNvSpPr txBox="1">
                          <a:spLocks noChangeArrowheads="1"/>
                        </wps:cNvSpPr>
                        <wps:spPr bwMode="auto">
                          <a:xfrm>
                            <a:off x="3189325" y="2815704"/>
                            <a:ext cx="1901936" cy="286329"/>
                          </a:xfrm>
                          <a:prstGeom prst="rect">
                            <a:avLst/>
                          </a:prstGeom>
                          <a:solidFill>
                            <a:srgbClr val="D6E3BC"/>
                          </a:solidFill>
                          <a:ln w="9525">
                            <a:solidFill>
                              <a:srgbClr val="000000"/>
                            </a:solidFill>
                            <a:miter lim="800000"/>
                            <a:headEnd/>
                            <a:tailEnd/>
                          </a:ln>
                        </wps:spPr>
                        <wps:txbx>
                          <w:txbxContent>
                            <w:p w14:paraId="63B2AB01" w14:textId="77777777" w:rsidR="00A31BE6" w:rsidRPr="00763967" w:rsidRDefault="00A31BE6" w:rsidP="00A31BE6">
                              <w:pPr>
                                <w:jc w:val="center"/>
                                <w:rPr>
                                  <w:b/>
                                  <w:sz w:val="20"/>
                                  <w:szCs w:val="20"/>
                                </w:rPr>
                              </w:pPr>
                              <w:r w:rsidRPr="00763967">
                                <w:rPr>
                                  <w:b/>
                                  <w:color w:val="000000"/>
                                  <w:sz w:val="20"/>
                                  <w:szCs w:val="20"/>
                                </w:rPr>
                                <w:t>Bugetele satelor/comunelor</w:t>
                              </w:r>
                            </w:p>
                          </w:txbxContent>
                        </wps:txbx>
                        <wps:bodyPr rot="0" vert="horz" wrap="square" lIns="91440" tIns="45720" rIns="91440" bIns="45720" anchor="t" anchorCtr="0" upright="1">
                          <a:noAutofit/>
                        </wps:bodyPr>
                      </wps:wsp>
                      <wps:wsp>
                        <wps:cNvPr id="932" name="Text Box 18"/>
                        <wps:cNvSpPr txBox="1">
                          <a:spLocks noChangeArrowheads="1"/>
                        </wps:cNvSpPr>
                        <wps:spPr bwMode="auto">
                          <a:xfrm>
                            <a:off x="3189325" y="3253812"/>
                            <a:ext cx="1901936" cy="420058"/>
                          </a:xfrm>
                          <a:prstGeom prst="rect">
                            <a:avLst/>
                          </a:prstGeom>
                          <a:solidFill>
                            <a:srgbClr val="D6E3BC"/>
                          </a:solidFill>
                          <a:ln w="9525">
                            <a:solidFill>
                              <a:srgbClr val="000000"/>
                            </a:solidFill>
                            <a:miter lim="800000"/>
                            <a:headEnd/>
                            <a:tailEnd/>
                          </a:ln>
                        </wps:spPr>
                        <wps:txbx>
                          <w:txbxContent>
                            <w:p w14:paraId="58573874" w14:textId="77777777" w:rsidR="00A31BE6" w:rsidRPr="00763967" w:rsidRDefault="00A31BE6" w:rsidP="00A31BE6">
                              <w:pPr>
                                <w:jc w:val="center"/>
                                <w:rPr>
                                  <w:b/>
                                  <w:sz w:val="16"/>
                                  <w:szCs w:val="16"/>
                                  <w:lang w:val="en-US"/>
                                </w:rPr>
                              </w:pPr>
                              <w:r w:rsidRPr="00763967">
                                <w:rPr>
                                  <w:b/>
                                  <w:color w:val="000000"/>
                                  <w:sz w:val="20"/>
                                  <w:szCs w:val="20"/>
                                  <w:lang w:val="en-US"/>
                                </w:rPr>
                                <w:t>Bugetele oraşelor/municipiilor</w:t>
                              </w:r>
                              <w:r w:rsidRPr="00763967">
                                <w:rPr>
                                  <w:color w:val="000000"/>
                                  <w:sz w:val="20"/>
                                  <w:szCs w:val="20"/>
                                  <w:lang w:val="en-US"/>
                                </w:rPr>
                                <w:t xml:space="preserve"> </w:t>
                              </w:r>
                              <w:r w:rsidRPr="00763967">
                                <w:rPr>
                                  <w:color w:val="000000"/>
                                  <w:sz w:val="12"/>
                                  <w:szCs w:val="12"/>
                                  <w:lang w:val="en-US"/>
                                </w:rPr>
                                <w:t>(cu excepţia municipiilor Chişinău şi Bălţi)</w:t>
                              </w:r>
                            </w:p>
                          </w:txbxContent>
                        </wps:txbx>
                        <wps:bodyPr rot="0" vert="horz" wrap="square" lIns="91440" tIns="45720" rIns="91440" bIns="45720" anchor="t" anchorCtr="0" upright="1">
                          <a:noAutofit/>
                        </wps:bodyPr>
                      </wps:wsp>
                      <wps:wsp>
                        <wps:cNvPr id="933" name="AutoShape 19"/>
                        <wps:cNvCnPr>
                          <a:cxnSpLocks noChangeShapeType="1"/>
                          <a:stCxn id="9" idx="3"/>
                          <a:endCxn id="930" idx="3"/>
                        </wps:cNvCnPr>
                        <wps:spPr bwMode="auto">
                          <a:xfrm>
                            <a:off x="5201377" y="1473486"/>
                            <a:ext cx="295533" cy="2662284"/>
                          </a:xfrm>
                          <a:prstGeom prst="bentConnector3">
                            <a:avLst>
                              <a:gd name="adj1" fmla="val 177255"/>
                            </a:avLst>
                          </a:prstGeom>
                          <a:noFill/>
                          <a:ln w="9525">
                            <a:solidFill>
                              <a:srgbClr val="000000"/>
                            </a:solidFill>
                            <a:miter lim="800000"/>
                            <a:headEnd/>
                            <a:tailEnd type="triangle" w="med" len="med"/>
                          </a:ln>
                          <a:effectLst>
                            <a:prstShdw prst="shdw17" dist="17961" dir="2700000">
                              <a:srgbClr val="000000">
                                <a:gamma/>
                                <a:shade val="60000"/>
                                <a:invGamma/>
                              </a:srgbClr>
                            </a:prstShdw>
                          </a:effectLst>
                          <a:extLst>
                            <a:ext uri="{909E8E84-426E-40DD-AFC4-6F175D3DCCD1}">
                              <a14:hiddenFill xmlns:a14="http://schemas.microsoft.com/office/drawing/2010/main">
                                <a:noFill/>
                              </a14:hiddenFill>
                            </a:ext>
                          </a:extLst>
                        </wps:spPr>
                        <wps:bodyPr/>
                      </wps:wsp>
                      <wps:wsp>
                        <wps:cNvPr id="934" name="AutoShape 20"/>
                        <wps:cNvCnPr>
                          <a:cxnSpLocks noChangeShapeType="1"/>
                          <a:endCxn id="929" idx="3"/>
                        </wps:cNvCnPr>
                        <wps:spPr bwMode="auto">
                          <a:xfrm flipH="1">
                            <a:off x="5543871" y="2321807"/>
                            <a:ext cx="182178" cy="820"/>
                          </a:xfrm>
                          <a:prstGeom prst="straightConnector1">
                            <a:avLst/>
                          </a:prstGeom>
                          <a:noFill/>
                          <a:ln w="9525">
                            <a:solidFill>
                              <a:srgbClr val="000000"/>
                            </a:solidFill>
                            <a:round/>
                            <a:headEnd/>
                            <a:tailEnd type="triangle" w="med" len="med"/>
                          </a:ln>
                          <a:effectLst>
                            <a:prstShdw prst="shdw17" dist="17961" dir="2700000">
                              <a:srgbClr val="000000">
                                <a:gamma/>
                                <a:shade val="60000"/>
                                <a:invGamma/>
                              </a:srgbClr>
                            </a:prstShdw>
                          </a:effectLst>
                          <a:extLst>
                            <a:ext uri="{909E8E84-426E-40DD-AFC4-6F175D3DCCD1}">
                              <a14:hiddenFill xmlns:a14="http://schemas.microsoft.com/office/drawing/2010/main">
                                <a:noFill/>
                              </a14:hiddenFill>
                            </a:ext>
                          </a:extLst>
                        </wps:spPr>
                        <wps:bodyPr/>
                      </wps:wsp>
                      <wps:wsp>
                        <wps:cNvPr id="935" name="AutoShape 21"/>
                        <wps:cNvCnPr>
                          <a:cxnSpLocks noChangeShapeType="1"/>
                          <a:stCxn id="929" idx="1"/>
                          <a:endCxn id="932" idx="1"/>
                        </wps:cNvCnPr>
                        <wps:spPr bwMode="auto">
                          <a:xfrm rot="10800000" flipV="1">
                            <a:off x="3189325" y="2322628"/>
                            <a:ext cx="390265" cy="1141213"/>
                          </a:xfrm>
                          <a:prstGeom prst="bentConnector3">
                            <a:avLst>
                              <a:gd name="adj1" fmla="val 15863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936" name="AutoShape 22"/>
                        <wps:cNvCnPr>
                          <a:cxnSpLocks noChangeShapeType="1"/>
                          <a:endCxn id="931" idx="1"/>
                        </wps:cNvCnPr>
                        <wps:spPr bwMode="auto">
                          <a:xfrm flipV="1">
                            <a:off x="2967473" y="2959279"/>
                            <a:ext cx="221852" cy="8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37" name="Text Box 23"/>
                        <wps:cNvSpPr txBox="1">
                          <a:spLocks noChangeArrowheads="1"/>
                        </wps:cNvSpPr>
                        <wps:spPr bwMode="auto">
                          <a:xfrm>
                            <a:off x="3189325" y="4603413"/>
                            <a:ext cx="1901126" cy="271561"/>
                          </a:xfrm>
                          <a:prstGeom prst="rect">
                            <a:avLst/>
                          </a:prstGeom>
                          <a:solidFill>
                            <a:srgbClr val="D6E3BC"/>
                          </a:solidFill>
                          <a:ln w="9525">
                            <a:solidFill>
                              <a:srgbClr val="000000"/>
                            </a:solidFill>
                            <a:miter lim="800000"/>
                            <a:headEnd/>
                            <a:tailEnd/>
                          </a:ln>
                        </wps:spPr>
                        <wps:txbx>
                          <w:txbxContent>
                            <w:p w14:paraId="251D93FB" w14:textId="77777777" w:rsidR="00A31BE6" w:rsidRPr="00763967" w:rsidRDefault="00A31BE6" w:rsidP="00A31BE6">
                              <w:pPr>
                                <w:jc w:val="center"/>
                                <w:rPr>
                                  <w:b/>
                                  <w:sz w:val="20"/>
                                  <w:szCs w:val="20"/>
                                </w:rPr>
                              </w:pPr>
                              <w:r>
                                <w:rPr>
                                  <w:b/>
                                  <w:color w:val="000000"/>
                                  <w:sz w:val="20"/>
                                  <w:szCs w:val="20"/>
                                </w:rPr>
                                <w:t>B</w:t>
                              </w:r>
                              <w:r w:rsidRPr="008F30A5">
                                <w:rPr>
                                  <w:b/>
                                  <w:color w:val="000000"/>
                                  <w:sz w:val="20"/>
                                  <w:szCs w:val="20"/>
                                </w:rPr>
                                <w:t>ugetele raionale</w:t>
                              </w:r>
                            </w:p>
                          </w:txbxContent>
                        </wps:txbx>
                        <wps:bodyPr rot="0" vert="horz" wrap="square" lIns="91440" tIns="45720" rIns="91440" bIns="45720" anchor="t" anchorCtr="0" upright="1">
                          <a:noAutofit/>
                        </wps:bodyPr>
                      </wps:wsp>
                      <wps:wsp>
                        <wps:cNvPr id="938" name="Text Box 24"/>
                        <wps:cNvSpPr txBox="1">
                          <a:spLocks noChangeArrowheads="1"/>
                        </wps:cNvSpPr>
                        <wps:spPr bwMode="auto">
                          <a:xfrm>
                            <a:off x="3191754" y="5050546"/>
                            <a:ext cx="1899507" cy="435647"/>
                          </a:xfrm>
                          <a:prstGeom prst="rect">
                            <a:avLst/>
                          </a:prstGeom>
                          <a:solidFill>
                            <a:srgbClr val="D6E3BC"/>
                          </a:solidFill>
                          <a:ln w="9525">
                            <a:solidFill>
                              <a:srgbClr val="000000"/>
                            </a:solidFill>
                            <a:miter lim="800000"/>
                            <a:headEnd/>
                            <a:tailEnd/>
                          </a:ln>
                        </wps:spPr>
                        <wps:txbx>
                          <w:txbxContent>
                            <w:p w14:paraId="7AC2D5DA" w14:textId="77777777" w:rsidR="00A31BE6" w:rsidRPr="00763967" w:rsidRDefault="00A31BE6" w:rsidP="00A31BE6">
                              <w:pPr>
                                <w:jc w:val="center"/>
                                <w:rPr>
                                  <w:b/>
                                  <w:sz w:val="20"/>
                                  <w:szCs w:val="20"/>
                                  <w:lang w:val="en-US"/>
                                </w:rPr>
                              </w:pPr>
                              <w:r w:rsidRPr="00763967">
                                <w:rPr>
                                  <w:b/>
                                  <w:color w:val="000000"/>
                                  <w:sz w:val="20"/>
                                  <w:szCs w:val="20"/>
                                  <w:lang w:val="en-US"/>
                                </w:rPr>
                                <w:t>Bugetul central al unităţii</w:t>
                              </w:r>
                              <w:r w:rsidRPr="00763967">
                                <w:rPr>
                                  <w:b/>
                                  <w:color w:val="000000"/>
                                  <w:lang w:val="en-US"/>
                                </w:rPr>
                                <w:t xml:space="preserve"> </w:t>
                              </w:r>
                              <w:r w:rsidRPr="00763967">
                                <w:rPr>
                                  <w:b/>
                                  <w:color w:val="000000"/>
                                  <w:sz w:val="20"/>
                                  <w:szCs w:val="20"/>
                                  <w:lang w:val="en-US"/>
                                </w:rPr>
                                <w:t>teritoriale autonome Găgăuzia</w:t>
                              </w:r>
                            </w:p>
                          </w:txbxContent>
                        </wps:txbx>
                        <wps:bodyPr rot="0" vert="horz" wrap="square" lIns="91440" tIns="45720" rIns="91440" bIns="45720" anchor="t" anchorCtr="0" upright="1">
                          <a:noAutofit/>
                        </wps:bodyPr>
                      </wps:wsp>
                      <wps:wsp>
                        <wps:cNvPr id="939" name="Text Box 25"/>
                        <wps:cNvSpPr txBox="1">
                          <a:spLocks noChangeArrowheads="1"/>
                        </wps:cNvSpPr>
                        <wps:spPr bwMode="auto">
                          <a:xfrm>
                            <a:off x="3191754" y="5678172"/>
                            <a:ext cx="1899507" cy="278125"/>
                          </a:xfrm>
                          <a:prstGeom prst="rect">
                            <a:avLst/>
                          </a:prstGeom>
                          <a:solidFill>
                            <a:srgbClr val="D6E3BC"/>
                          </a:solidFill>
                          <a:ln w="9525">
                            <a:solidFill>
                              <a:srgbClr val="000000"/>
                            </a:solidFill>
                            <a:miter lim="800000"/>
                            <a:headEnd/>
                            <a:tailEnd/>
                          </a:ln>
                        </wps:spPr>
                        <wps:txbx>
                          <w:txbxContent>
                            <w:p w14:paraId="1F930BF3" w14:textId="77777777" w:rsidR="00A31BE6" w:rsidRPr="00763967" w:rsidRDefault="00A31BE6" w:rsidP="00A31BE6">
                              <w:pPr>
                                <w:jc w:val="center"/>
                                <w:rPr>
                                  <w:b/>
                                  <w:sz w:val="20"/>
                                  <w:szCs w:val="20"/>
                                </w:rPr>
                              </w:pPr>
                              <w:r w:rsidRPr="00763967">
                                <w:rPr>
                                  <w:b/>
                                  <w:color w:val="000000"/>
                                  <w:sz w:val="20"/>
                                  <w:szCs w:val="20"/>
                                </w:rPr>
                                <w:t>Bugetul municipiului Chișinău</w:t>
                              </w:r>
                            </w:p>
                          </w:txbxContent>
                        </wps:txbx>
                        <wps:bodyPr rot="0" vert="horz" wrap="square" lIns="91440" tIns="45720" rIns="91440" bIns="45720" anchor="t" anchorCtr="0" upright="1">
                          <a:noAutofit/>
                        </wps:bodyPr>
                      </wps:wsp>
                      <wps:wsp>
                        <wps:cNvPr id="940" name="Text Box 26"/>
                        <wps:cNvSpPr txBox="1">
                          <a:spLocks noChangeArrowheads="1"/>
                        </wps:cNvSpPr>
                        <wps:spPr bwMode="auto">
                          <a:xfrm>
                            <a:off x="3191754" y="6147456"/>
                            <a:ext cx="1899507" cy="277304"/>
                          </a:xfrm>
                          <a:prstGeom prst="rect">
                            <a:avLst/>
                          </a:prstGeom>
                          <a:solidFill>
                            <a:srgbClr val="D6E3BC"/>
                          </a:solidFill>
                          <a:ln w="9525">
                            <a:solidFill>
                              <a:srgbClr val="000000"/>
                            </a:solidFill>
                            <a:miter lim="800000"/>
                            <a:headEnd/>
                            <a:tailEnd/>
                          </a:ln>
                        </wps:spPr>
                        <wps:txbx>
                          <w:txbxContent>
                            <w:p w14:paraId="673E3793" w14:textId="77777777" w:rsidR="00A31BE6" w:rsidRPr="00763967" w:rsidRDefault="00A31BE6" w:rsidP="00A31BE6">
                              <w:pPr>
                                <w:jc w:val="center"/>
                                <w:rPr>
                                  <w:b/>
                                  <w:sz w:val="20"/>
                                  <w:szCs w:val="20"/>
                                </w:rPr>
                              </w:pPr>
                              <w:r w:rsidRPr="00763967">
                                <w:rPr>
                                  <w:b/>
                                  <w:color w:val="000000"/>
                                  <w:sz w:val="20"/>
                                  <w:szCs w:val="20"/>
                                </w:rPr>
                                <w:t>Bugetul municipiului Bălți</w:t>
                              </w:r>
                            </w:p>
                          </w:txbxContent>
                        </wps:txbx>
                        <wps:bodyPr rot="0" vert="horz" wrap="square" lIns="91440" tIns="45720" rIns="91440" bIns="45720" anchor="t" anchorCtr="0" upright="1">
                          <a:noAutofit/>
                        </wps:bodyPr>
                      </wps:wsp>
                      <wps:wsp>
                        <wps:cNvPr id="941" name="AutoShape 27"/>
                        <wps:cNvCnPr>
                          <a:cxnSpLocks noChangeShapeType="1"/>
                          <a:stCxn id="930" idx="1"/>
                          <a:endCxn id="940" idx="1"/>
                        </wps:cNvCnPr>
                        <wps:spPr bwMode="auto">
                          <a:xfrm rot="10800000" flipV="1">
                            <a:off x="3191754" y="4135770"/>
                            <a:ext cx="340875" cy="2150338"/>
                          </a:xfrm>
                          <a:prstGeom prst="bentConnector3">
                            <a:avLst>
                              <a:gd name="adj1" fmla="val 167037"/>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942" name="AutoShape 28"/>
                        <wps:cNvCnPr>
                          <a:cxnSpLocks noChangeShapeType="1"/>
                        </wps:cNvCnPr>
                        <wps:spPr bwMode="auto">
                          <a:xfrm flipV="1">
                            <a:off x="2956138" y="4756013"/>
                            <a:ext cx="222662" cy="8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43" name="AutoShape 29"/>
                        <wps:cNvCnPr>
                          <a:cxnSpLocks noChangeShapeType="1"/>
                        </wps:cNvCnPr>
                        <wps:spPr bwMode="auto">
                          <a:xfrm flipV="1">
                            <a:off x="2968283" y="5289290"/>
                            <a:ext cx="223471" cy="8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44" name="AutoShape 30"/>
                        <wps:cNvCnPr>
                          <a:cxnSpLocks noChangeShapeType="1"/>
                        </wps:cNvCnPr>
                        <wps:spPr bwMode="auto">
                          <a:xfrm flipV="1">
                            <a:off x="2968283" y="5829131"/>
                            <a:ext cx="223471" cy="8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w14:anchorId="5E7A5479" id="Pânză 945" o:spid="_x0000_s1026" editas="canvas" style="width:469.55pt;height:524.75pt;mso-position-horizontal-relative:char;mso-position-vertical-relative:line" coordsize="59632,666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9632;height:66643;visibility:visible;mso-wrap-style:square" filled="t" fillcolor="#d8d8d8">
                  <v:fill o:detectmouseclick="t"/>
                  <v:path o:connecttype="none"/>
                </v:shape>
                <v:shapetype id="_x0000_t202" coordsize="21600,21600" o:spt="202" path="m,l,21600r21600,l21600,xe">
                  <v:stroke joinstyle="miter"/>
                  <v:path gradientshapeok="t" o:connecttype="rect"/>
                </v:shapetype>
                <v:shape id="Text Box 4" o:spid="_x0000_s1028" type="#_x0000_t202" style="position:absolute;left:24266;top:1517;width:12007;height:70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" fillcolor="#92cddc">
                  <v:shadow on="t"/>
                  <v:textbox>
                    <w:txbxContent>
                      <w:p w14:paraId="38A4A7F2" w14:textId="77777777" w:rsidR="00A31BE6" w:rsidRPr="00763967" w:rsidRDefault="00A31BE6" w:rsidP="00A31BE6">
                        <w:pPr>
                          <w:jc w:val="center"/>
                          <w:rPr>
                            <w:b/>
                            <w:sz w:val="20"/>
                            <w:szCs w:val="20"/>
                            <w:lang w:val="ro-RO"/>
                          </w:rPr>
                        </w:pPr>
                        <w:r w:rsidRPr="00763967">
                          <w:rPr>
                            <w:b/>
                            <w:sz w:val="20"/>
                            <w:szCs w:val="20"/>
                          </w:rPr>
                          <w:t>BUGETUL PUBLIC NA</w:t>
                        </w:r>
                        <w:r w:rsidRPr="00763967">
                          <w:rPr>
                            <w:b/>
                            <w:sz w:val="20"/>
                            <w:szCs w:val="20"/>
                            <w:lang w:val="ro-RO"/>
                          </w:rPr>
                          <w:t>ȚIONAL</w:t>
                        </w:r>
                      </w:p>
                    </w:txbxContent>
                  </v:textbox>
                </v:shape>
                <v:shape id="Text Box 5" o:spid="_x0000_s1029" type="#_x0000_t202" style="position:absolute;left:8291;top:11231;width:15019;height:70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" fillcolor="#daeef3">
                  <v:shadow on="t"/>
                  <v:textbox>
                    <w:txbxContent>
                      <w:p w14:paraId="1FCBC708" w14:textId="77777777" w:rsidR="00A31BE6" w:rsidRPr="00763967" w:rsidRDefault="00A31BE6" w:rsidP="00A31BE6">
                        <w:pPr>
                          <w:jc w:val="center"/>
                          <w:rPr>
                            <w:b/>
                            <w:sz w:val="20"/>
                            <w:szCs w:val="20"/>
                          </w:rPr>
                        </w:pPr>
                        <w:r w:rsidRPr="00763967">
                          <w:rPr>
                            <w:b/>
                            <w:color w:val="000000"/>
                            <w:sz w:val="20"/>
                            <w:szCs w:val="20"/>
                          </w:rPr>
                          <w:t>BUGETUL CONSOLIDAT CENTRAL</w:t>
                        </w:r>
                      </w:p>
                    </w:txbxContent>
                  </v:textbox>
                </v:shape>
                <v:shape id="Text Box 6" o:spid="_x0000_s1030" type="#_x0000_t202" style="position:absolute;left:36994;top:11231;width:15019;height:70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" fillcolor="#daeef3">
                  <v:shadow on="t"/>
                  <v:textbox>
                    <w:txbxContent>
                      <w:p w14:paraId="679F48C2" w14:textId="77777777" w:rsidR="00A31BE6" w:rsidRPr="00763967" w:rsidRDefault="00A31BE6" w:rsidP="00A31BE6">
                        <w:pPr>
                          <w:jc w:val="center"/>
                          <w:rPr>
                            <w:b/>
                            <w:sz w:val="20"/>
                            <w:szCs w:val="20"/>
                            <w:lang w:val="ro-RO"/>
                          </w:rPr>
                        </w:pPr>
                        <w:r w:rsidRPr="00763967">
                          <w:rPr>
                            <w:b/>
                            <w:color w:val="000000"/>
                            <w:sz w:val="20"/>
                            <w:szCs w:val="20"/>
                          </w:rPr>
                          <w:t xml:space="preserve">BUGETUL </w:t>
                        </w:r>
                        <w:r w:rsidRPr="00763967">
                          <w:rPr>
                            <w:b/>
                            <w:color w:val="000000"/>
                            <w:sz w:val="20"/>
                            <w:szCs w:val="20"/>
                          </w:rPr>
                          <w:t>CONSOLIDAT LOCAL</w:t>
                        </w:r>
                      </w:p>
                    </w:txbxContent>
                  </v:textbox>
                </v:shape>
                <v:shapetype id="_x0000_t32" coordsize="21600,21600" o:spt="32" o:oned="t" path="m,l21600,21600e" filled="f">
                  <v:path arrowok="t" fillok="f" o:connecttype="none"/>
                  <o:lock v:ext="edit" shapetype="t"/>
                </v:shapetype>
                <v:shape id="AutoShape 7" o:spid="_x0000_s1031" type="#_x0000_t32" style="position:absolute;left:15804;top:8524;width:14469;height:270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">
                  <v:stroke endarrow="block"/>
                </v:shape>
                <v:shape id="AutoShape 8" o:spid="_x0000_s1032" type="#_x0000_t32" style="position:absolute;left:30273;top:8524;width:14235;height:270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">
                  <v:stroke endarrow="block"/>
                </v:shape>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9" o:spid="_x0000_s1033" type="#_x0000_t65" style="position:absolute;left:6218;top:20765;width:14315;height:35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" fillcolor="#fbd4b4">
                  <v:textbox>
                    <w:txbxContent>
                      <w:p w14:paraId="64B725EC" w14:textId="77777777" w:rsidR="00A31BE6" w:rsidRPr="00763967" w:rsidRDefault="00A31BE6" w:rsidP="00A31BE6">
                        <w:pPr>
                          <w:jc w:val="center"/>
                          <w:rPr>
                            <w:b/>
                            <w:i/>
                            <w:sz w:val="20"/>
                            <w:szCs w:val="20"/>
                          </w:rPr>
                        </w:pPr>
                        <w:r w:rsidRPr="00763967">
                          <w:rPr>
                            <w:b/>
                            <w:i/>
                            <w:color w:val="000000"/>
                            <w:sz w:val="20"/>
                            <w:szCs w:val="20"/>
                          </w:rPr>
                          <w:t xml:space="preserve">BUGETUL </w:t>
                        </w:r>
                        <w:r w:rsidRPr="00763967">
                          <w:rPr>
                            <w:b/>
                            <w:i/>
                            <w:color w:val="000000"/>
                            <w:sz w:val="20"/>
                            <w:szCs w:val="20"/>
                          </w:rPr>
                          <w:t>DE STAT</w:t>
                        </w:r>
                      </w:p>
                    </w:txbxContent>
                  </v:textbox>
                </v:shape>
                <v:shape id="AutoShape 10" o:spid="_x0000_s1034" type="#_x0000_t65" style="position:absolute;left:6218;top:26327;width:14323;height:71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" fillcolor="#fbd4b4">
                  <v:textbox>
                    <w:txbxContent>
                      <w:p w14:paraId="6136BAB4" w14:textId="77777777" w:rsidR="00A31BE6" w:rsidRPr="00763967" w:rsidRDefault="00A31BE6" w:rsidP="00A31BE6">
                        <w:pPr>
                          <w:jc w:val="center"/>
                          <w:rPr>
                            <w:b/>
                            <w:i/>
                            <w:sz w:val="20"/>
                            <w:szCs w:val="20"/>
                          </w:rPr>
                        </w:pPr>
                        <w:r w:rsidRPr="00763967">
                          <w:rPr>
                            <w:b/>
                            <w:i/>
                            <w:color w:val="000000"/>
                            <w:sz w:val="20"/>
                            <w:szCs w:val="20"/>
                          </w:rPr>
                          <w:t>BUGETUL ASIGURĂRILOR SOCIALE DE STAT</w:t>
                        </w:r>
                      </w:p>
                    </w:txbxContent>
                  </v:textbox>
                </v:shape>
                <v:shape id="AutoShape 11" o:spid="_x0000_s1035" type="#_x0000_t65" style="position:absolute;left:6218;top:35540;width:14323;height:104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" fillcolor="#fbd4b4">
                  <v:textbox>
                    <w:txbxContent>
                      <w:p w14:paraId="0BA581C8" w14:textId="77777777" w:rsidR="00A31BE6" w:rsidRPr="00763967" w:rsidRDefault="00A31BE6" w:rsidP="00A31BE6">
                        <w:pPr>
                          <w:jc w:val="center"/>
                          <w:rPr>
                            <w:b/>
                            <w:i/>
                            <w:sz w:val="20"/>
                            <w:szCs w:val="20"/>
                            <w:lang w:val="en-US"/>
                          </w:rPr>
                        </w:pPr>
                        <w:r w:rsidRPr="00763967">
                          <w:rPr>
                            <w:b/>
                            <w:i/>
                            <w:color w:val="000000"/>
                            <w:sz w:val="20"/>
                            <w:szCs w:val="20"/>
                            <w:lang w:val="en-US"/>
                          </w:rPr>
                          <w:t>FONDURILE ASIGURĂRII OBLIGATORII DE ASISTENŢĂ MEDICALĂ</w:t>
                        </w:r>
                      </w:p>
                    </w:txbxContent>
                  </v:textbox>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12" o:spid="_x0000_s1036" type="#_x0000_t34" style="position:absolute;left:6218;top:14734;width:2073;height:26049;rotation:18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" adj="45380">
                  <v:stroke endarrow="block"/>
                  <v:imagedata embosscolor="shadow add(51)"/>
                  <v:shadow on="t" type="emboss" color="black" color2="shadow add(102)" offset="1pt,1pt" offset2="-1pt,-1pt"/>
                </v:shape>
                <v:shape id="AutoShape 13" o:spid="_x0000_s1037" type="#_x0000_t32" style="position:absolute;left:3991;top:29879;width:2227;height:2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">
                  <v:stroke endarrow="block"/>
                  <v:imagedata embosscolor="shadow add(51)"/>
                  <v:shadow on="t" type="emboss" color="black" color2="shadow add(102)" offset="1pt,1pt" offset2="-1pt,-1pt"/>
                </v:shape>
                <v:shape id="AutoShape 14" o:spid="_x0000_s1038" type="#_x0000_t32" style="position:absolute;left:3999;top:22512;width:2219;height: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">
                  <v:stroke endarrow="block"/>
                  <v:imagedata embosscolor="shadow add(51)"/>
                  <v:shadow on="t" type="emboss" color="black" color2="shadow add(102)" offset="1pt,1pt" offset2="-1pt,-1pt"/>
                </v:shape>
                <v:shape id="AutoShape 15" o:spid="_x0000_s1039" type="#_x0000_t65" style="position:absolute;left:35795;top:20765;width:19643;height:49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" fillcolor="#fbd4b4">
                  <v:shadow opacity=".5" offset="6pt,-6pt"/>
                  <v:textbox>
                    <w:txbxContent>
                      <w:p w14:paraId="677088D5" w14:textId="77777777" w:rsidR="00A31BE6" w:rsidRPr="00763967" w:rsidRDefault="00A31BE6" w:rsidP="00A31BE6">
                        <w:pPr>
                          <w:jc w:val="center"/>
                          <w:rPr>
                            <w:b/>
                            <w:i/>
                            <w:sz w:val="20"/>
                            <w:szCs w:val="20"/>
                          </w:rPr>
                        </w:pPr>
                        <w:r w:rsidRPr="00763967">
                          <w:rPr>
                            <w:b/>
                            <w:i/>
                            <w:color w:val="000000"/>
                            <w:sz w:val="20"/>
                            <w:szCs w:val="20"/>
                          </w:rPr>
                          <w:t>BUGETELE LOCALE DE NIVELUL ÎNTÎI</w:t>
                        </w:r>
                      </w:p>
                    </w:txbxContent>
                  </v:textbox>
                </v:shape>
                <v:shape id="AutoShape 16" o:spid="_x0000_s1040" type="#_x0000_t65" style="position:absolute;left:35326;top:38888;width:19643;height:49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" fillcolor="#fbd4b4">
                  <v:shadow opacity=".5" offset="6pt,-6pt"/>
                  <v:textbox>
                    <w:txbxContent>
                      <w:p w14:paraId="633E2F8A" w14:textId="77777777" w:rsidR="00A31BE6" w:rsidRPr="00763967" w:rsidRDefault="00A31BE6" w:rsidP="00A31BE6">
                        <w:pPr>
                          <w:jc w:val="center"/>
                          <w:rPr>
                            <w:b/>
                            <w:i/>
                            <w:sz w:val="20"/>
                            <w:szCs w:val="20"/>
                            <w:lang w:val="en-US"/>
                          </w:rPr>
                        </w:pPr>
                        <w:r w:rsidRPr="00763967">
                          <w:rPr>
                            <w:b/>
                            <w:i/>
                            <w:color w:val="000000"/>
                            <w:sz w:val="20"/>
                            <w:szCs w:val="20"/>
                            <w:lang w:val="en-US"/>
                          </w:rPr>
                          <w:t>BUGETELE LOCALE DE NIVELUL AL DOILEA</w:t>
                        </w:r>
                      </w:p>
                    </w:txbxContent>
                  </v:textbox>
                </v:shape>
                <v:shape id="Text Box 17" o:spid="_x0000_s1041" type="#_x0000_t202" style="position:absolute;left:31893;top:28157;width:19019;height:2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" fillcolor="#d6e3bc">
                  <v:textbox>
                    <w:txbxContent>
                      <w:p w14:paraId="63B2AB01" w14:textId="77777777" w:rsidR="00A31BE6" w:rsidRPr="00763967" w:rsidRDefault="00A31BE6" w:rsidP="00A31BE6">
                        <w:pPr>
                          <w:jc w:val="center"/>
                          <w:rPr>
                            <w:b/>
                            <w:sz w:val="20"/>
                            <w:szCs w:val="20"/>
                          </w:rPr>
                        </w:pPr>
                        <w:r w:rsidRPr="00763967">
                          <w:rPr>
                            <w:b/>
                            <w:color w:val="000000"/>
                            <w:sz w:val="20"/>
                            <w:szCs w:val="20"/>
                          </w:rPr>
                          <w:t>Bugetele satelor/comunelor</w:t>
                        </w:r>
                      </w:p>
                    </w:txbxContent>
                  </v:textbox>
                </v:shape>
                <v:shape id="Text Box 18" o:spid="_x0000_s1042" type="#_x0000_t202" style="position:absolute;left:31893;top:32538;width:19019;height:4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" fillcolor="#d6e3bc">
                  <v:textbox>
                    <w:txbxContent>
                      <w:p w14:paraId="58573874" w14:textId="77777777" w:rsidR="00A31BE6" w:rsidRPr="00763967" w:rsidRDefault="00A31BE6" w:rsidP="00A31BE6">
                        <w:pPr>
                          <w:jc w:val="center"/>
                          <w:rPr>
                            <w:b/>
                            <w:sz w:val="16"/>
                            <w:szCs w:val="16"/>
                            <w:lang w:val="en-US"/>
                          </w:rPr>
                        </w:pPr>
                        <w:proofErr w:type="spellStart"/>
                        <w:r w:rsidRPr="00763967">
                          <w:rPr>
                            <w:b/>
                            <w:color w:val="000000"/>
                            <w:sz w:val="20"/>
                            <w:szCs w:val="20"/>
                            <w:lang w:val="en-US"/>
                          </w:rPr>
                          <w:t>Bugetele</w:t>
                        </w:r>
                        <w:proofErr w:type="spellEnd"/>
                        <w:r w:rsidRPr="00763967">
                          <w:rPr>
                            <w:b/>
                            <w:color w:val="000000"/>
                            <w:sz w:val="20"/>
                            <w:szCs w:val="20"/>
                            <w:lang w:val="en-US"/>
                          </w:rPr>
                          <w:t xml:space="preserve"> </w:t>
                        </w:r>
                        <w:proofErr w:type="spellStart"/>
                        <w:r w:rsidRPr="00763967">
                          <w:rPr>
                            <w:b/>
                            <w:color w:val="000000"/>
                            <w:sz w:val="20"/>
                            <w:szCs w:val="20"/>
                            <w:lang w:val="en-US"/>
                          </w:rPr>
                          <w:t>oraşelor</w:t>
                        </w:r>
                        <w:proofErr w:type="spellEnd"/>
                        <w:r w:rsidRPr="00763967">
                          <w:rPr>
                            <w:b/>
                            <w:color w:val="000000"/>
                            <w:sz w:val="20"/>
                            <w:szCs w:val="20"/>
                            <w:lang w:val="en-US"/>
                          </w:rPr>
                          <w:t>/</w:t>
                        </w:r>
                        <w:proofErr w:type="spellStart"/>
                        <w:r w:rsidRPr="00763967">
                          <w:rPr>
                            <w:b/>
                            <w:color w:val="000000"/>
                            <w:sz w:val="20"/>
                            <w:szCs w:val="20"/>
                            <w:lang w:val="en-US"/>
                          </w:rPr>
                          <w:t>municipiilor</w:t>
                        </w:r>
                        <w:proofErr w:type="spellEnd"/>
                        <w:r w:rsidRPr="00763967">
                          <w:rPr>
                            <w:color w:val="000000"/>
                            <w:sz w:val="20"/>
                            <w:szCs w:val="20"/>
                            <w:lang w:val="en-US"/>
                          </w:rPr>
                          <w:t xml:space="preserve"> </w:t>
                        </w:r>
                        <w:r w:rsidRPr="00763967">
                          <w:rPr>
                            <w:color w:val="000000"/>
                            <w:sz w:val="12"/>
                            <w:szCs w:val="12"/>
                            <w:lang w:val="en-US"/>
                          </w:rPr>
                          <w:t xml:space="preserve">(cu </w:t>
                        </w:r>
                        <w:proofErr w:type="spellStart"/>
                        <w:r w:rsidRPr="00763967">
                          <w:rPr>
                            <w:color w:val="000000"/>
                            <w:sz w:val="12"/>
                            <w:szCs w:val="12"/>
                            <w:lang w:val="en-US"/>
                          </w:rPr>
                          <w:t>excepţia</w:t>
                        </w:r>
                        <w:proofErr w:type="spellEnd"/>
                        <w:r w:rsidRPr="00763967">
                          <w:rPr>
                            <w:color w:val="000000"/>
                            <w:sz w:val="12"/>
                            <w:szCs w:val="12"/>
                            <w:lang w:val="en-US"/>
                          </w:rPr>
                          <w:t xml:space="preserve"> </w:t>
                        </w:r>
                        <w:proofErr w:type="spellStart"/>
                        <w:r w:rsidRPr="00763967">
                          <w:rPr>
                            <w:color w:val="000000"/>
                            <w:sz w:val="12"/>
                            <w:szCs w:val="12"/>
                            <w:lang w:val="en-US"/>
                          </w:rPr>
                          <w:t>municipiilor</w:t>
                        </w:r>
                        <w:proofErr w:type="spellEnd"/>
                        <w:r w:rsidRPr="00763967">
                          <w:rPr>
                            <w:color w:val="000000"/>
                            <w:sz w:val="12"/>
                            <w:szCs w:val="12"/>
                            <w:lang w:val="en-US"/>
                          </w:rPr>
                          <w:t xml:space="preserve"> </w:t>
                        </w:r>
                        <w:proofErr w:type="spellStart"/>
                        <w:r w:rsidRPr="00763967">
                          <w:rPr>
                            <w:color w:val="000000"/>
                            <w:sz w:val="12"/>
                            <w:szCs w:val="12"/>
                            <w:lang w:val="en-US"/>
                          </w:rPr>
                          <w:t>Chişinău</w:t>
                        </w:r>
                        <w:proofErr w:type="spellEnd"/>
                        <w:r w:rsidRPr="00763967">
                          <w:rPr>
                            <w:color w:val="000000"/>
                            <w:sz w:val="12"/>
                            <w:szCs w:val="12"/>
                            <w:lang w:val="en-US"/>
                          </w:rPr>
                          <w:t xml:space="preserve"> </w:t>
                        </w:r>
                        <w:proofErr w:type="spellStart"/>
                        <w:r w:rsidRPr="00763967">
                          <w:rPr>
                            <w:color w:val="000000"/>
                            <w:sz w:val="12"/>
                            <w:szCs w:val="12"/>
                            <w:lang w:val="en-US"/>
                          </w:rPr>
                          <w:t>şi</w:t>
                        </w:r>
                        <w:proofErr w:type="spellEnd"/>
                        <w:r w:rsidRPr="00763967">
                          <w:rPr>
                            <w:color w:val="000000"/>
                            <w:sz w:val="12"/>
                            <w:szCs w:val="12"/>
                            <w:lang w:val="en-US"/>
                          </w:rPr>
                          <w:t xml:space="preserve"> </w:t>
                        </w:r>
                        <w:proofErr w:type="spellStart"/>
                        <w:r w:rsidRPr="00763967">
                          <w:rPr>
                            <w:color w:val="000000"/>
                            <w:sz w:val="12"/>
                            <w:szCs w:val="12"/>
                            <w:lang w:val="en-US"/>
                          </w:rPr>
                          <w:t>Bălţi</w:t>
                        </w:r>
                        <w:proofErr w:type="spellEnd"/>
                        <w:r w:rsidRPr="00763967">
                          <w:rPr>
                            <w:color w:val="000000"/>
                            <w:sz w:val="12"/>
                            <w:szCs w:val="12"/>
                            <w:lang w:val="en-US"/>
                          </w:rPr>
                          <w:t>)</w:t>
                        </w:r>
                      </w:p>
                    </w:txbxContent>
                  </v:textbox>
                </v:shape>
                <v:shape id="AutoShape 19" o:spid="_x0000_s1043" type="#_x0000_t34" style="position:absolute;left:52013;top:14734;width:2956;height:26623;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" adj="38287">
                  <v:stroke endarrow="block"/>
                  <v:imagedata embosscolor="shadow add(51)"/>
                  <v:shadow on="t" type="emboss" color="black" color2="shadow add(102)" offset="1pt,1pt" offset2="-1pt,-1pt"/>
                </v:shape>
                <v:shape id="AutoShape 20" o:spid="_x0000_s1044" type="#_x0000_t32" style="position:absolute;left:55438;top:23218;width:1822;height: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">
                  <v:stroke endarrow="block"/>
                  <v:imagedata embosscolor="shadow add(51)"/>
                  <v:shadow on="t" type="emboss" color="black" color2="shadow add(102)" offset="1pt,1pt" offset2="-1pt,-1pt"/>
                </v:shape>
                <v:shape id="AutoShape 21" o:spid="_x0000_s1045" type="#_x0000_t34" style="position:absolute;left:31893;top:23226;width:3902;height:11412;rotation:18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" adj="34264">
                  <v:stroke endarrow="block"/>
                </v:shape>
                <v:shape id="AutoShape 22" o:spid="_x0000_s1046" type="#_x0000_t32" style="position:absolute;left:29674;top:29592;width:2219;height: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">
                  <v:stroke endarrow="block"/>
                </v:shape>
                <v:shape id="Text Box 23" o:spid="_x0000_s1047" type="#_x0000_t202" style="position:absolute;left:31893;top:46034;width:19011;height:2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" fillcolor="#d6e3bc">
                  <v:textbox>
                    <w:txbxContent>
                      <w:p w14:paraId="251D93FB" w14:textId="77777777" w:rsidR="00A31BE6" w:rsidRPr="00763967" w:rsidRDefault="00A31BE6" w:rsidP="00A31BE6">
                        <w:pPr>
                          <w:jc w:val="center"/>
                          <w:rPr>
                            <w:b/>
                            <w:sz w:val="20"/>
                            <w:szCs w:val="20"/>
                          </w:rPr>
                        </w:pPr>
                        <w:r>
                          <w:rPr>
                            <w:b/>
                            <w:color w:val="000000"/>
                            <w:sz w:val="20"/>
                            <w:szCs w:val="20"/>
                          </w:rPr>
                          <w:t>B</w:t>
                        </w:r>
                        <w:r w:rsidRPr="008F30A5">
                          <w:rPr>
                            <w:b/>
                            <w:color w:val="000000"/>
                            <w:sz w:val="20"/>
                            <w:szCs w:val="20"/>
                          </w:rPr>
                          <w:t>ugetele raionale</w:t>
                        </w:r>
                      </w:p>
                    </w:txbxContent>
                  </v:textbox>
                </v:shape>
                <v:shape id="Text Box 24" o:spid="_x0000_s1048" type="#_x0000_t202" style="position:absolute;left:31917;top:50505;width:18995;height:43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" fillcolor="#d6e3bc">
                  <v:textbox>
                    <w:txbxContent>
                      <w:p w14:paraId="7AC2D5DA" w14:textId="77777777" w:rsidR="00A31BE6" w:rsidRPr="00763967" w:rsidRDefault="00A31BE6" w:rsidP="00A31BE6">
                        <w:pPr>
                          <w:jc w:val="center"/>
                          <w:rPr>
                            <w:b/>
                            <w:sz w:val="20"/>
                            <w:szCs w:val="20"/>
                            <w:lang w:val="en-US"/>
                          </w:rPr>
                        </w:pPr>
                        <w:proofErr w:type="spellStart"/>
                        <w:r w:rsidRPr="00763967">
                          <w:rPr>
                            <w:b/>
                            <w:color w:val="000000"/>
                            <w:sz w:val="20"/>
                            <w:szCs w:val="20"/>
                            <w:lang w:val="en-US"/>
                          </w:rPr>
                          <w:t>Bugetul</w:t>
                        </w:r>
                        <w:proofErr w:type="spellEnd"/>
                        <w:r w:rsidRPr="00763967">
                          <w:rPr>
                            <w:b/>
                            <w:color w:val="000000"/>
                            <w:sz w:val="20"/>
                            <w:szCs w:val="20"/>
                            <w:lang w:val="en-US"/>
                          </w:rPr>
                          <w:t xml:space="preserve"> central al </w:t>
                        </w:r>
                        <w:proofErr w:type="spellStart"/>
                        <w:r w:rsidRPr="00763967">
                          <w:rPr>
                            <w:b/>
                            <w:color w:val="000000"/>
                            <w:sz w:val="20"/>
                            <w:szCs w:val="20"/>
                            <w:lang w:val="en-US"/>
                          </w:rPr>
                          <w:t>unităţii</w:t>
                        </w:r>
                        <w:proofErr w:type="spellEnd"/>
                        <w:r w:rsidRPr="00763967">
                          <w:rPr>
                            <w:b/>
                            <w:color w:val="000000"/>
                            <w:lang w:val="en-US"/>
                          </w:rPr>
                          <w:t xml:space="preserve"> </w:t>
                        </w:r>
                        <w:proofErr w:type="spellStart"/>
                        <w:r w:rsidRPr="00763967">
                          <w:rPr>
                            <w:b/>
                            <w:color w:val="000000"/>
                            <w:sz w:val="20"/>
                            <w:szCs w:val="20"/>
                            <w:lang w:val="en-US"/>
                          </w:rPr>
                          <w:t>teritoriale</w:t>
                        </w:r>
                        <w:proofErr w:type="spellEnd"/>
                        <w:r w:rsidRPr="00763967">
                          <w:rPr>
                            <w:b/>
                            <w:color w:val="000000"/>
                            <w:sz w:val="20"/>
                            <w:szCs w:val="20"/>
                            <w:lang w:val="en-US"/>
                          </w:rPr>
                          <w:t xml:space="preserve"> </w:t>
                        </w:r>
                        <w:proofErr w:type="spellStart"/>
                        <w:r w:rsidRPr="00763967">
                          <w:rPr>
                            <w:b/>
                            <w:color w:val="000000"/>
                            <w:sz w:val="20"/>
                            <w:szCs w:val="20"/>
                            <w:lang w:val="en-US"/>
                          </w:rPr>
                          <w:t>autonome</w:t>
                        </w:r>
                        <w:proofErr w:type="spellEnd"/>
                        <w:r w:rsidRPr="00763967">
                          <w:rPr>
                            <w:b/>
                            <w:color w:val="000000"/>
                            <w:sz w:val="20"/>
                            <w:szCs w:val="20"/>
                            <w:lang w:val="en-US"/>
                          </w:rPr>
                          <w:t xml:space="preserve"> </w:t>
                        </w:r>
                        <w:proofErr w:type="spellStart"/>
                        <w:r w:rsidRPr="00763967">
                          <w:rPr>
                            <w:b/>
                            <w:color w:val="000000"/>
                            <w:sz w:val="20"/>
                            <w:szCs w:val="20"/>
                            <w:lang w:val="en-US"/>
                          </w:rPr>
                          <w:t>Găgăuzia</w:t>
                        </w:r>
                        <w:proofErr w:type="spellEnd"/>
                      </w:p>
                    </w:txbxContent>
                  </v:textbox>
                </v:shape>
                <v:shape id="Text Box 25" o:spid="_x0000_s1049" type="#_x0000_t202" style="position:absolute;left:31917;top:56781;width:18995;height:27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" fillcolor="#d6e3bc">
                  <v:textbox>
                    <w:txbxContent>
                      <w:p w14:paraId="1F930BF3" w14:textId="77777777" w:rsidR="00A31BE6" w:rsidRPr="00763967" w:rsidRDefault="00A31BE6" w:rsidP="00A31BE6">
                        <w:pPr>
                          <w:jc w:val="center"/>
                          <w:rPr>
                            <w:b/>
                            <w:sz w:val="20"/>
                            <w:szCs w:val="20"/>
                          </w:rPr>
                        </w:pPr>
                        <w:r w:rsidRPr="00763967">
                          <w:rPr>
                            <w:b/>
                            <w:color w:val="000000"/>
                            <w:sz w:val="20"/>
                            <w:szCs w:val="20"/>
                          </w:rPr>
                          <w:t>Bugetul municipiului Chișinău</w:t>
                        </w:r>
                      </w:p>
                    </w:txbxContent>
                  </v:textbox>
                </v:shape>
                <v:shape id="Text Box 26" o:spid="_x0000_s1050" type="#_x0000_t202" style="position:absolute;left:31917;top:61474;width:18995;height:2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" fillcolor="#d6e3bc">
                  <v:textbox>
                    <w:txbxContent>
                      <w:p w14:paraId="673E3793" w14:textId="77777777" w:rsidR="00A31BE6" w:rsidRPr="00763967" w:rsidRDefault="00A31BE6" w:rsidP="00A31BE6">
                        <w:pPr>
                          <w:jc w:val="center"/>
                          <w:rPr>
                            <w:b/>
                            <w:sz w:val="20"/>
                            <w:szCs w:val="20"/>
                          </w:rPr>
                        </w:pPr>
                        <w:r w:rsidRPr="00763967">
                          <w:rPr>
                            <w:b/>
                            <w:color w:val="000000"/>
                            <w:sz w:val="20"/>
                            <w:szCs w:val="20"/>
                          </w:rPr>
                          <w:t>Bugetul municipiului Bălți</w:t>
                        </w:r>
                      </w:p>
                    </w:txbxContent>
                  </v:textbox>
                </v:shape>
                <v:shape id="AutoShape 27" o:spid="_x0000_s1051" type="#_x0000_t34" style="position:absolute;left:31917;top:41357;width:3409;height:21504;rotation:18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" adj="36080">
                  <v:stroke endarrow="block"/>
                </v:shape>
                <v:shape id="AutoShape 28" o:spid="_x0000_s1052" type="#_x0000_t32" style="position:absolute;left:29561;top:47560;width:2227;height: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">
                  <v:stroke endarrow="block"/>
                </v:shape>
                <v:shape id="AutoShape 29" o:spid="_x0000_s1053" type="#_x0000_t32" style="position:absolute;left:29682;top:52892;width:2235;height: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">
                  <v:stroke endarrow="block"/>
                </v:shape>
                <v:shape id="AutoShape 30" o:spid="_x0000_s1054" type="#_x0000_t32" style="position:absolute;left:29682;top:58291;width:2235;height: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">
                  <v:stroke endarrow="block"/>
                </v:shape>
                <w10:anchorlock/>
              </v:group>
            </w:pict>
          </mc:Fallback>
        </mc:AlternateContent>
      </w:r>
    </w:p>
    <w:p w14:paraId="1AE00A02" w14:textId="77777777" w:rsidR="00A31BE6" w:rsidRPr="00A31BE6" w:rsidRDefault="00A31BE6" w:rsidP="00A31BE6">
      <w:pPr>
        <w:shd w:val="clear" w:color="auto" w:fill="FFFFFF"/>
        <w:spacing w:line="360" w:lineRule="auto"/>
        <w:ind w:firstLine="851"/>
        <w:jc w:val="both"/>
        <w:rPr>
          <w:b/>
          <w:lang w:val="ro-RO"/>
        </w:rPr>
      </w:pPr>
      <w:r w:rsidRPr="00A31BE6">
        <w:rPr>
          <w:lang w:val="ro-RO"/>
        </w:rPr>
        <w:t xml:space="preserve">Figura 2.1. </w:t>
      </w:r>
      <w:r w:rsidRPr="00A31BE6">
        <w:rPr>
          <w:b/>
          <w:lang w:val="ro-RO"/>
        </w:rPr>
        <w:t xml:space="preserve">Bugetul public </w:t>
      </w:r>
      <w:proofErr w:type="spellStart"/>
      <w:r w:rsidRPr="00A31BE6">
        <w:rPr>
          <w:b/>
          <w:lang w:val="ro-RO"/>
        </w:rPr>
        <w:t>naţional</w:t>
      </w:r>
      <w:proofErr w:type="spellEnd"/>
    </w:p>
    <w:p w14:paraId="1FECB1F1" w14:textId="77777777" w:rsidR="00A31BE6" w:rsidRPr="00A31BE6" w:rsidRDefault="00A31BE6" w:rsidP="00A31BE6">
      <w:pPr>
        <w:shd w:val="clear" w:color="auto" w:fill="FFFFFF"/>
        <w:spacing w:line="360" w:lineRule="auto"/>
        <w:ind w:firstLine="851"/>
        <w:jc w:val="both"/>
        <w:rPr>
          <w:b/>
          <w:bCs/>
          <w:lang w:val="ro-RO"/>
        </w:rPr>
      </w:pPr>
      <w:r w:rsidRPr="00A31BE6">
        <w:rPr>
          <w:i/>
          <w:lang w:val="ro-RO"/>
        </w:rPr>
        <w:t>Sursa:</w:t>
      </w:r>
      <w:r w:rsidRPr="00A31BE6">
        <w:rPr>
          <w:lang w:val="ro-RO"/>
        </w:rPr>
        <w:t xml:space="preserve"> elaborat de autori în baza </w:t>
      </w:r>
      <w:r w:rsidRPr="00A31BE6">
        <w:rPr>
          <w:b/>
          <w:bCs/>
          <w:lang w:val="ro-RO"/>
        </w:rPr>
        <w:t>Legii</w:t>
      </w:r>
      <w:r w:rsidRPr="00A31BE6">
        <w:rPr>
          <w:lang w:val="ro-RO"/>
        </w:rPr>
        <w:t xml:space="preserve"> nr.181 din 25.07.2014 </w:t>
      </w:r>
      <w:proofErr w:type="spellStart"/>
      <w:r w:rsidRPr="00A31BE6">
        <w:rPr>
          <w:b/>
          <w:bCs/>
          <w:lang w:val="ro-RO"/>
        </w:rPr>
        <w:t>finanţelor</w:t>
      </w:r>
      <w:proofErr w:type="spellEnd"/>
      <w:r w:rsidRPr="00A31BE6">
        <w:rPr>
          <w:b/>
          <w:bCs/>
          <w:lang w:val="ro-RO"/>
        </w:rPr>
        <w:t xml:space="preserve"> publice </w:t>
      </w:r>
      <w:proofErr w:type="spellStart"/>
      <w:r w:rsidRPr="00A31BE6">
        <w:rPr>
          <w:b/>
          <w:bCs/>
          <w:lang w:val="ro-RO"/>
        </w:rPr>
        <w:t>şi</w:t>
      </w:r>
      <w:proofErr w:type="spellEnd"/>
      <w:r w:rsidRPr="00A31BE6">
        <w:rPr>
          <w:b/>
          <w:bCs/>
          <w:lang w:val="ro-RO"/>
        </w:rPr>
        <w:t xml:space="preserve"> </w:t>
      </w:r>
      <w:proofErr w:type="spellStart"/>
      <w:r w:rsidRPr="00A31BE6">
        <w:rPr>
          <w:b/>
          <w:bCs/>
          <w:lang w:val="ro-RO"/>
        </w:rPr>
        <w:t>responsabilităţii</w:t>
      </w:r>
      <w:proofErr w:type="spellEnd"/>
      <w:r w:rsidRPr="00A31BE6">
        <w:rPr>
          <w:b/>
          <w:bCs/>
          <w:lang w:val="ro-RO"/>
        </w:rPr>
        <w:t xml:space="preserve"> bugetar-fiscale</w:t>
      </w:r>
    </w:p>
    <w:p w14:paraId="56731B67" w14:textId="77777777" w:rsidR="00A31BE6" w:rsidRPr="00A31BE6" w:rsidRDefault="00A31BE6" w:rsidP="00A31BE6">
      <w:pPr>
        <w:shd w:val="clear" w:color="auto" w:fill="FFFFFF"/>
        <w:spacing w:line="360" w:lineRule="auto"/>
        <w:ind w:firstLine="851"/>
        <w:jc w:val="both"/>
        <w:rPr>
          <w:lang w:val="ro-RO"/>
        </w:rPr>
      </w:pPr>
      <w:r w:rsidRPr="00A31BE6">
        <w:rPr>
          <w:lang w:val="ro-RO"/>
        </w:rPr>
        <w:t>Sistemul bugetar public si componentele sale</w:t>
      </w:r>
    </w:p>
    <w:p w14:paraId="18EF28BE" w14:textId="77777777" w:rsidR="00A31BE6" w:rsidRPr="00A31BE6" w:rsidRDefault="00A31BE6" w:rsidP="00A31BE6">
      <w:pPr>
        <w:shd w:val="clear" w:color="auto" w:fill="FFFFFF"/>
        <w:spacing w:line="360" w:lineRule="auto"/>
        <w:ind w:firstLine="851"/>
        <w:jc w:val="both"/>
        <w:rPr>
          <w:lang w:val="ro-RO"/>
        </w:rPr>
      </w:pPr>
    </w:p>
    <w:p w14:paraId="29FAD133" w14:textId="77777777" w:rsidR="00A31BE6" w:rsidRPr="00A31BE6" w:rsidRDefault="00A31BE6" w:rsidP="00A31BE6">
      <w:pPr>
        <w:shd w:val="clear" w:color="auto" w:fill="FFFFFF"/>
        <w:spacing w:line="360" w:lineRule="auto"/>
        <w:ind w:firstLine="851"/>
        <w:jc w:val="both"/>
        <w:rPr>
          <w:lang w:val="ro-RO"/>
        </w:rPr>
      </w:pPr>
      <w:r w:rsidRPr="00A31BE6">
        <w:rPr>
          <w:lang w:val="ro-RO"/>
        </w:rPr>
        <w:t xml:space="preserve">. Bugetul public </w:t>
      </w:r>
      <w:proofErr w:type="spellStart"/>
      <w:r w:rsidRPr="00A31BE6">
        <w:rPr>
          <w:lang w:val="ro-RO"/>
        </w:rPr>
        <w:t>naţional</w:t>
      </w:r>
      <w:proofErr w:type="spellEnd"/>
      <w:r w:rsidRPr="00A31BE6">
        <w:rPr>
          <w:lang w:val="ro-RO"/>
        </w:rPr>
        <w:t xml:space="preserve"> (alcătuit din bugetul de stat, bugetul asigurărilor sociale de stat </w:t>
      </w:r>
      <w:proofErr w:type="spellStart"/>
      <w:r w:rsidRPr="00A31BE6">
        <w:rPr>
          <w:lang w:val="ro-RO"/>
        </w:rPr>
        <w:t>şi</w:t>
      </w:r>
      <w:proofErr w:type="spellEnd"/>
      <w:r w:rsidRPr="00A31BE6">
        <w:rPr>
          <w:lang w:val="ro-RO"/>
        </w:rPr>
        <w:t xml:space="preserve"> bugetele locale teritoriale) poate fi caracterizat </w:t>
      </w:r>
      <w:proofErr w:type="spellStart"/>
      <w:r w:rsidRPr="00A31BE6">
        <w:rPr>
          <w:lang w:val="ro-RO"/>
        </w:rPr>
        <w:t>şi</w:t>
      </w:r>
      <w:proofErr w:type="spellEnd"/>
      <w:r w:rsidRPr="00A31BE6">
        <w:rPr>
          <w:lang w:val="ro-RO"/>
        </w:rPr>
        <w:t xml:space="preserve"> ca un plan financiar macroeconomic, </w:t>
      </w:r>
      <w:r w:rsidRPr="00A31BE6">
        <w:rPr>
          <w:lang w:val="ro-RO"/>
        </w:rPr>
        <w:lastRenderedPageBreak/>
        <w:t xml:space="preserve">instrument de politică a statului în domeniul economic </w:t>
      </w:r>
      <w:proofErr w:type="spellStart"/>
      <w:r w:rsidRPr="00A31BE6">
        <w:rPr>
          <w:lang w:val="ro-RO"/>
        </w:rPr>
        <w:t>şi</w:t>
      </w:r>
      <w:proofErr w:type="spellEnd"/>
      <w:r w:rsidRPr="00A31BE6">
        <w:rPr>
          <w:lang w:val="ro-RO"/>
        </w:rPr>
        <w:t xml:space="preserve"> social, document programatic al înfăptuirii obiectivelor strategice al factorilor de decizie politică.</w:t>
      </w:r>
    </w:p>
    <w:p w14:paraId="163852A5" w14:textId="77777777" w:rsidR="00A31BE6" w:rsidRPr="00A31BE6" w:rsidRDefault="00A31BE6" w:rsidP="00A31BE6">
      <w:pPr>
        <w:shd w:val="clear" w:color="auto" w:fill="FFFFFF"/>
        <w:spacing w:line="360" w:lineRule="auto"/>
        <w:ind w:firstLine="851"/>
        <w:jc w:val="both"/>
        <w:rPr>
          <w:lang w:val="ro-RO"/>
        </w:rPr>
      </w:pPr>
      <w:r w:rsidRPr="00A31BE6">
        <w:rPr>
          <w:lang w:val="ro-RO"/>
        </w:rPr>
        <w:t xml:space="preserve">Se desprind de aici, următoarele trăsături ale bugetului public: </w:t>
      </w:r>
    </w:p>
    <w:p w14:paraId="09C73180" w14:textId="77777777" w:rsidR="00A31BE6" w:rsidRPr="00A31BE6" w:rsidRDefault="00A31BE6" w:rsidP="00A31BE6">
      <w:pPr>
        <w:shd w:val="clear" w:color="auto" w:fill="FFFFFF"/>
        <w:spacing w:line="360" w:lineRule="auto"/>
        <w:ind w:firstLine="851"/>
        <w:jc w:val="both"/>
        <w:rPr>
          <w:lang w:val="ro-RO"/>
        </w:rPr>
      </w:pPr>
      <w:r w:rsidRPr="00A31BE6">
        <w:rPr>
          <w:lang w:val="ro-RO"/>
        </w:rPr>
        <w:t xml:space="preserve">-caracter de previziune: bugetele prezentându-se ca un tablou evaluativ si comparativ al veniturilor </w:t>
      </w:r>
      <w:proofErr w:type="spellStart"/>
      <w:r w:rsidRPr="00A31BE6">
        <w:rPr>
          <w:lang w:val="ro-RO"/>
        </w:rPr>
        <w:t>şi</w:t>
      </w:r>
      <w:proofErr w:type="spellEnd"/>
      <w:r w:rsidRPr="00A31BE6">
        <w:rPr>
          <w:lang w:val="ro-RO"/>
        </w:rPr>
        <w:t xml:space="preserve"> cheltuielilor publice. Elaborarea sa reprezintă un act </w:t>
      </w:r>
      <w:proofErr w:type="spellStart"/>
      <w:r w:rsidRPr="00A31BE6">
        <w:rPr>
          <w:lang w:val="ro-RO"/>
        </w:rPr>
        <w:t>esenţial</w:t>
      </w:r>
      <w:proofErr w:type="spellEnd"/>
      <w:r w:rsidRPr="00A31BE6">
        <w:rPr>
          <w:lang w:val="ro-RO"/>
        </w:rPr>
        <w:t xml:space="preserve"> al </w:t>
      </w:r>
      <w:proofErr w:type="spellStart"/>
      <w:r w:rsidRPr="00A31BE6">
        <w:rPr>
          <w:lang w:val="ro-RO"/>
        </w:rPr>
        <w:t>activităţii</w:t>
      </w:r>
      <w:proofErr w:type="spellEnd"/>
      <w:r w:rsidRPr="00A31BE6">
        <w:rPr>
          <w:lang w:val="ro-RO"/>
        </w:rPr>
        <w:t xml:space="preserve"> guvernului în domeniul economic </w:t>
      </w:r>
      <w:proofErr w:type="spellStart"/>
      <w:r w:rsidRPr="00A31BE6">
        <w:rPr>
          <w:lang w:val="ro-RO"/>
        </w:rPr>
        <w:t>şi</w:t>
      </w:r>
      <w:proofErr w:type="spellEnd"/>
      <w:r w:rsidRPr="00A31BE6">
        <w:rPr>
          <w:lang w:val="ro-RO"/>
        </w:rPr>
        <w:t xml:space="preserve"> social.</w:t>
      </w:r>
    </w:p>
    <w:p w14:paraId="39C2BFC3" w14:textId="77777777" w:rsidR="00A31BE6" w:rsidRPr="00A31BE6" w:rsidRDefault="00A31BE6" w:rsidP="00A31BE6">
      <w:pPr>
        <w:shd w:val="clear" w:color="auto" w:fill="FFFFFF"/>
        <w:spacing w:line="360" w:lineRule="auto"/>
        <w:ind w:firstLine="851"/>
        <w:jc w:val="both"/>
        <w:rPr>
          <w:lang w:val="ro-RO"/>
        </w:rPr>
      </w:pPr>
      <w:r w:rsidRPr="00A31BE6">
        <w:rPr>
          <w:lang w:val="ro-RO"/>
        </w:rPr>
        <w:t xml:space="preserve">-caracter de autorizare: bugetul fiind actul prin care puterea executiva este împuternicită de cea legislativă să perceapă anumite venituri </w:t>
      </w:r>
      <w:proofErr w:type="spellStart"/>
      <w:r w:rsidRPr="00A31BE6">
        <w:rPr>
          <w:lang w:val="ro-RO"/>
        </w:rPr>
        <w:t>şi</w:t>
      </w:r>
      <w:proofErr w:type="spellEnd"/>
      <w:r w:rsidRPr="00A31BE6">
        <w:rPr>
          <w:lang w:val="ro-RO"/>
        </w:rPr>
        <w:t xml:space="preserve"> să le cheltuiască în acord cu prevederile legale.</w:t>
      </w:r>
    </w:p>
    <w:p w14:paraId="7F436185" w14:textId="77777777" w:rsidR="00A31BE6" w:rsidRPr="00A31BE6" w:rsidRDefault="00A31BE6" w:rsidP="00A31BE6">
      <w:pPr>
        <w:shd w:val="clear" w:color="auto" w:fill="FFFFFF"/>
        <w:spacing w:line="360" w:lineRule="auto"/>
        <w:ind w:firstLine="851"/>
        <w:jc w:val="both"/>
        <w:rPr>
          <w:lang w:val="ro-RO"/>
        </w:rPr>
      </w:pPr>
      <w:r w:rsidRPr="00A31BE6">
        <w:rPr>
          <w:lang w:val="ro-RO"/>
        </w:rPr>
        <w:t xml:space="preserve">-caracter anual: anul bugetar fiind considerat cel mai potrivit pentru a dimensiona (previziona) </w:t>
      </w:r>
      <w:proofErr w:type="spellStart"/>
      <w:r w:rsidRPr="00A31BE6">
        <w:rPr>
          <w:lang w:val="ro-RO"/>
        </w:rPr>
        <w:t>şi</w:t>
      </w:r>
      <w:proofErr w:type="spellEnd"/>
      <w:r w:rsidRPr="00A31BE6">
        <w:rPr>
          <w:lang w:val="ro-RO"/>
        </w:rPr>
        <w:t xml:space="preserve"> a urmări </w:t>
      </w:r>
      <w:proofErr w:type="spellStart"/>
      <w:r w:rsidRPr="00A31BE6">
        <w:rPr>
          <w:lang w:val="ro-RO"/>
        </w:rPr>
        <w:t>execuţia</w:t>
      </w:r>
      <w:proofErr w:type="spellEnd"/>
      <w:r w:rsidRPr="00A31BE6">
        <w:rPr>
          <w:lang w:val="ro-RO"/>
        </w:rPr>
        <w:t xml:space="preserve"> indicatorilor bugetari.</w:t>
      </w:r>
    </w:p>
    <w:p w14:paraId="570128AC" w14:textId="77777777" w:rsidR="00A31BE6" w:rsidRPr="00A31BE6" w:rsidRDefault="00A31BE6" w:rsidP="00A31BE6">
      <w:pPr>
        <w:shd w:val="clear" w:color="auto" w:fill="FFFFFF"/>
        <w:spacing w:line="360" w:lineRule="auto"/>
        <w:ind w:firstLine="851"/>
        <w:jc w:val="both"/>
        <w:rPr>
          <w:lang w:val="ro-RO"/>
        </w:rPr>
      </w:pPr>
      <w:r w:rsidRPr="00A31BE6">
        <w:rPr>
          <w:lang w:val="ro-RO"/>
        </w:rPr>
        <w:t xml:space="preserve">Ca tablou comparativ al veniturilor </w:t>
      </w:r>
      <w:proofErr w:type="spellStart"/>
      <w:r w:rsidRPr="00A31BE6">
        <w:rPr>
          <w:lang w:val="ro-RO"/>
        </w:rPr>
        <w:t>şi</w:t>
      </w:r>
      <w:proofErr w:type="spellEnd"/>
      <w:r w:rsidRPr="00A31BE6">
        <w:rPr>
          <w:lang w:val="ro-RO"/>
        </w:rPr>
        <w:t xml:space="preserve"> cheltuielilor publice bugetul de stat exprimă modelul de </w:t>
      </w:r>
      <w:proofErr w:type="spellStart"/>
      <w:r w:rsidRPr="00A31BE6">
        <w:rPr>
          <w:lang w:val="ro-RO"/>
        </w:rPr>
        <w:t>intervenţie</w:t>
      </w:r>
      <w:proofErr w:type="spellEnd"/>
      <w:r w:rsidRPr="00A31BE6">
        <w:rPr>
          <w:lang w:val="ro-RO"/>
        </w:rPr>
        <w:t xml:space="preserve"> a statului în economie, inclusiv în societate în ansamblul său.</w:t>
      </w:r>
    </w:p>
    <w:p w14:paraId="628223FA" w14:textId="77777777" w:rsidR="00A31BE6" w:rsidRPr="00A31BE6" w:rsidRDefault="00A31BE6" w:rsidP="00A31BE6">
      <w:pPr>
        <w:shd w:val="clear" w:color="auto" w:fill="FFFFFF"/>
        <w:spacing w:line="360" w:lineRule="auto"/>
        <w:ind w:firstLine="851"/>
        <w:jc w:val="both"/>
        <w:rPr>
          <w:lang w:val="ro-RO"/>
        </w:rPr>
      </w:pPr>
      <w:r w:rsidRPr="00A31BE6">
        <w:rPr>
          <w:lang w:val="ro-RO"/>
        </w:rPr>
        <w:t xml:space="preserve">Prin bugetul public se </w:t>
      </w:r>
      <w:proofErr w:type="spellStart"/>
      <w:r w:rsidRPr="00A31BE6">
        <w:rPr>
          <w:lang w:val="ro-RO"/>
        </w:rPr>
        <w:t>stabileşte</w:t>
      </w:r>
      <w:proofErr w:type="spellEnd"/>
      <w:r w:rsidRPr="00A31BE6">
        <w:rPr>
          <w:lang w:val="ro-RO"/>
        </w:rPr>
        <w:t xml:space="preserve"> un raport între veniturile publice, care sunt, în principal, impozite </w:t>
      </w:r>
      <w:proofErr w:type="spellStart"/>
      <w:r w:rsidRPr="00A31BE6">
        <w:rPr>
          <w:lang w:val="ro-RO"/>
        </w:rPr>
        <w:t>şi</w:t>
      </w:r>
      <w:proofErr w:type="spellEnd"/>
      <w:r w:rsidRPr="00A31BE6">
        <w:rPr>
          <w:lang w:val="ro-RO"/>
        </w:rPr>
        <w:t xml:space="preserve"> taxe </w:t>
      </w:r>
      <w:proofErr w:type="spellStart"/>
      <w:r w:rsidRPr="00A31BE6">
        <w:rPr>
          <w:lang w:val="ro-RO"/>
        </w:rPr>
        <w:t>şi</w:t>
      </w:r>
      <w:proofErr w:type="spellEnd"/>
      <w:r w:rsidRPr="00A31BE6">
        <w:rPr>
          <w:lang w:val="ro-RO"/>
        </w:rPr>
        <w:t xml:space="preserve"> nevoile sociale, urmărindu-se evitarea </w:t>
      </w:r>
      <w:proofErr w:type="spellStart"/>
      <w:r w:rsidRPr="00A31BE6">
        <w:rPr>
          <w:lang w:val="ro-RO"/>
        </w:rPr>
        <w:t>inechităţii</w:t>
      </w:r>
      <w:proofErr w:type="spellEnd"/>
      <w:r w:rsidRPr="00A31BE6">
        <w:rPr>
          <w:lang w:val="ro-RO"/>
        </w:rPr>
        <w:t xml:space="preserve"> în </w:t>
      </w:r>
      <w:proofErr w:type="spellStart"/>
      <w:r w:rsidRPr="00A31BE6">
        <w:rPr>
          <w:lang w:val="ro-RO"/>
        </w:rPr>
        <w:t>repartiţia</w:t>
      </w:r>
      <w:proofErr w:type="spellEnd"/>
      <w:r w:rsidRPr="00A31BE6">
        <w:rPr>
          <w:lang w:val="ro-RO"/>
        </w:rPr>
        <w:t xml:space="preserve"> sarcinilor fiscale asupra membrilor </w:t>
      </w:r>
      <w:proofErr w:type="spellStart"/>
      <w:r w:rsidRPr="00A31BE6">
        <w:rPr>
          <w:lang w:val="ro-RO"/>
        </w:rPr>
        <w:t>societăţii</w:t>
      </w:r>
      <w:proofErr w:type="spellEnd"/>
      <w:r w:rsidRPr="00A31BE6">
        <w:rPr>
          <w:lang w:val="ro-RO"/>
        </w:rPr>
        <w:t xml:space="preserve">. Printr-un buget bine alcătuit, riguros fundamentat, Parlamentul </w:t>
      </w:r>
      <w:proofErr w:type="spellStart"/>
      <w:r w:rsidRPr="00A31BE6">
        <w:rPr>
          <w:lang w:val="ro-RO"/>
        </w:rPr>
        <w:t>şi</w:t>
      </w:r>
      <w:proofErr w:type="spellEnd"/>
      <w:r w:rsidRPr="00A31BE6">
        <w:rPr>
          <w:lang w:val="ro-RO"/>
        </w:rPr>
        <w:t xml:space="preserve"> Guvernul pot avea o imagine de ansamblu clară asupra raportului dintre valoarea bunurilor materiale </w:t>
      </w:r>
      <w:proofErr w:type="spellStart"/>
      <w:r w:rsidRPr="00A31BE6">
        <w:rPr>
          <w:lang w:val="ro-RO"/>
        </w:rPr>
        <w:t>şi</w:t>
      </w:r>
      <w:proofErr w:type="spellEnd"/>
      <w:r w:rsidRPr="00A31BE6">
        <w:rPr>
          <w:lang w:val="ro-RO"/>
        </w:rPr>
        <w:t xml:space="preserve"> nemateriale create în economie </w:t>
      </w:r>
      <w:proofErr w:type="spellStart"/>
      <w:r w:rsidRPr="00A31BE6">
        <w:rPr>
          <w:lang w:val="ro-RO"/>
        </w:rPr>
        <w:t>şi</w:t>
      </w:r>
      <w:proofErr w:type="spellEnd"/>
      <w:r w:rsidRPr="00A31BE6">
        <w:rPr>
          <w:lang w:val="ro-RO"/>
        </w:rPr>
        <w:t xml:space="preserve"> valoarea eforturilor făcute pentru realizarea lor. </w:t>
      </w:r>
    </w:p>
    <w:p w14:paraId="35AB1153" w14:textId="77777777" w:rsidR="00A31BE6" w:rsidRPr="00A31BE6" w:rsidRDefault="00A31BE6" w:rsidP="00A31BE6">
      <w:pPr>
        <w:shd w:val="clear" w:color="auto" w:fill="FFFFFF"/>
        <w:spacing w:line="360" w:lineRule="auto"/>
        <w:ind w:firstLine="851"/>
        <w:jc w:val="both"/>
        <w:rPr>
          <w:lang w:val="ro-RO"/>
        </w:rPr>
      </w:pPr>
      <w:r w:rsidRPr="00A31BE6">
        <w:rPr>
          <w:lang w:val="ro-RO"/>
        </w:rPr>
        <w:t xml:space="preserve">Bugetul public, ca act prin care sunt prevăzute </w:t>
      </w:r>
      <w:proofErr w:type="spellStart"/>
      <w:r w:rsidRPr="00A31BE6">
        <w:rPr>
          <w:lang w:val="ro-RO"/>
        </w:rPr>
        <w:t>şi</w:t>
      </w:r>
      <w:proofErr w:type="spellEnd"/>
      <w:r w:rsidRPr="00A31BE6">
        <w:rPr>
          <w:lang w:val="ro-RO"/>
        </w:rPr>
        <w:t xml:space="preserve"> autorizate veniturile </w:t>
      </w:r>
      <w:proofErr w:type="spellStart"/>
      <w:r w:rsidRPr="00A31BE6">
        <w:rPr>
          <w:lang w:val="ro-RO"/>
        </w:rPr>
        <w:t>şi</w:t>
      </w:r>
      <w:proofErr w:type="spellEnd"/>
      <w:r w:rsidRPr="00A31BE6">
        <w:rPr>
          <w:lang w:val="ro-RO"/>
        </w:rPr>
        <w:t xml:space="preserve"> cheltuielile anuale ale statului, se caracterizează prin următoarele trăsături : </w:t>
      </w:r>
    </w:p>
    <w:p w14:paraId="7EC47F61" w14:textId="77777777" w:rsidR="00A31BE6" w:rsidRPr="00A31BE6" w:rsidRDefault="00A31BE6" w:rsidP="00A31BE6">
      <w:pPr>
        <w:shd w:val="clear" w:color="auto" w:fill="FFFFFF"/>
        <w:spacing w:line="360" w:lineRule="auto"/>
        <w:ind w:firstLine="851"/>
        <w:jc w:val="both"/>
        <w:rPr>
          <w:lang w:val="ro-RO"/>
        </w:rPr>
      </w:pPr>
      <w:r w:rsidRPr="00A31BE6">
        <w:rPr>
          <w:lang w:val="ro-RO"/>
        </w:rPr>
        <w:t xml:space="preserve">-este un act de previziuni, prezentându-se sub forma unui tablou evaluativ </w:t>
      </w:r>
      <w:proofErr w:type="spellStart"/>
      <w:r w:rsidRPr="00A31BE6">
        <w:rPr>
          <w:lang w:val="ro-RO"/>
        </w:rPr>
        <w:t>şi</w:t>
      </w:r>
      <w:proofErr w:type="spellEnd"/>
      <w:r w:rsidRPr="00A31BE6">
        <w:rPr>
          <w:lang w:val="ro-RO"/>
        </w:rPr>
        <w:t xml:space="preserve"> comparativ de venituri publice, care indică sursele </w:t>
      </w:r>
      <w:proofErr w:type="spellStart"/>
      <w:r w:rsidRPr="00A31BE6">
        <w:rPr>
          <w:lang w:val="ro-RO"/>
        </w:rPr>
        <w:t>băneşti</w:t>
      </w:r>
      <w:proofErr w:type="spellEnd"/>
      <w:r w:rsidRPr="00A31BE6">
        <w:rPr>
          <w:lang w:val="ro-RO"/>
        </w:rPr>
        <w:t xml:space="preserve"> ale statului </w:t>
      </w:r>
      <w:proofErr w:type="spellStart"/>
      <w:r w:rsidRPr="00A31BE6">
        <w:rPr>
          <w:lang w:val="ro-RO"/>
        </w:rPr>
        <w:t>şi</w:t>
      </w:r>
      <w:proofErr w:type="spellEnd"/>
      <w:r w:rsidRPr="00A31BE6">
        <w:rPr>
          <w:lang w:val="ro-RO"/>
        </w:rPr>
        <w:t xml:space="preserve"> </w:t>
      </w:r>
      <w:proofErr w:type="spellStart"/>
      <w:r w:rsidRPr="00A31BE6">
        <w:rPr>
          <w:lang w:val="ro-RO"/>
        </w:rPr>
        <w:t>destinaţiile</w:t>
      </w:r>
      <w:proofErr w:type="spellEnd"/>
      <w:r w:rsidRPr="00A31BE6">
        <w:rPr>
          <w:lang w:val="ro-RO"/>
        </w:rPr>
        <w:t xml:space="preserve"> acestora exprimate în cheltuieli ;</w:t>
      </w:r>
    </w:p>
    <w:p w14:paraId="5357B176" w14:textId="77777777" w:rsidR="00A31BE6" w:rsidRPr="00A31BE6" w:rsidRDefault="00A31BE6" w:rsidP="00A31BE6">
      <w:pPr>
        <w:shd w:val="clear" w:color="auto" w:fill="FFFFFF"/>
        <w:spacing w:line="360" w:lineRule="auto"/>
        <w:ind w:firstLine="851"/>
        <w:jc w:val="both"/>
        <w:rPr>
          <w:lang w:val="ro-RO"/>
        </w:rPr>
      </w:pPr>
      <w:r w:rsidRPr="00A31BE6">
        <w:rPr>
          <w:lang w:val="ro-RO"/>
        </w:rPr>
        <w:t xml:space="preserve">-este un act de autorizare, prin care puterea executivă este împuternicită de puterea legislativă să utilizeze fonduri </w:t>
      </w:r>
      <w:proofErr w:type="spellStart"/>
      <w:r w:rsidRPr="00A31BE6">
        <w:rPr>
          <w:lang w:val="ro-RO"/>
        </w:rPr>
        <w:t>şi</w:t>
      </w:r>
      <w:proofErr w:type="spellEnd"/>
      <w:r w:rsidRPr="00A31BE6">
        <w:rPr>
          <w:lang w:val="ro-RO"/>
        </w:rPr>
        <w:t xml:space="preserve"> să perceapă venituri, conform prevederilor legale ; </w:t>
      </w:r>
    </w:p>
    <w:p w14:paraId="663FD435" w14:textId="77777777" w:rsidR="00A31BE6" w:rsidRPr="00A31BE6" w:rsidRDefault="00A31BE6" w:rsidP="00A31BE6">
      <w:pPr>
        <w:shd w:val="clear" w:color="auto" w:fill="FFFFFF"/>
        <w:spacing w:line="360" w:lineRule="auto"/>
        <w:ind w:firstLine="851"/>
        <w:jc w:val="both"/>
        <w:rPr>
          <w:lang w:val="ro-RO"/>
        </w:rPr>
      </w:pPr>
      <w:r w:rsidRPr="00A31BE6">
        <w:rPr>
          <w:lang w:val="ro-RO"/>
        </w:rPr>
        <w:t xml:space="preserve">-este un act anual – anul bugetar ca perioadă de </w:t>
      </w:r>
      <w:proofErr w:type="spellStart"/>
      <w:r w:rsidRPr="00A31BE6">
        <w:rPr>
          <w:lang w:val="ro-RO"/>
        </w:rPr>
        <w:t>exerciţiu</w:t>
      </w:r>
      <w:proofErr w:type="spellEnd"/>
      <w:r w:rsidRPr="00A31BE6">
        <w:rPr>
          <w:lang w:val="ro-RO"/>
        </w:rPr>
        <w:t xml:space="preserve"> financiar fiind cel mai potrivit interval pentru care se poate efectua programarea </w:t>
      </w:r>
      <w:proofErr w:type="spellStart"/>
      <w:r w:rsidRPr="00A31BE6">
        <w:rPr>
          <w:lang w:val="ro-RO"/>
        </w:rPr>
        <w:t>şi</w:t>
      </w:r>
      <w:proofErr w:type="spellEnd"/>
      <w:r w:rsidRPr="00A31BE6">
        <w:rPr>
          <w:lang w:val="ro-RO"/>
        </w:rPr>
        <w:t xml:space="preserve"> se poate urmări </w:t>
      </w:r>
      <w:proofErr w:type="spellStart"/>
      <w:r w:rsidRPr="00A31BE6">
        <w:rPr>
          <w:lang w:val="ro-RO"/>
        </w:rPr>
        <w:t>execuţia</w:t>
      </w:r>
      <w:proofErr w:type="spellEnd"/>
      <w:r w:rsidRPr="00A31BE6">
        <w:rPr>
          <w:lang w:val="ro-RO"/>
        </w:rPr>
        <w:t xml:space="preserve"> veniturilor </w:t>
      </w:r>
      <w:proofErr w:type="spellStart"/>
      <w:r w:rsidRPr="00A31BE6">
        <w:rPr>
          <w:lang w:val="ro-RO"/>
        </w:rPr>
        <w:t>şi</w:t>
      </w:r>
      <w:proofErr w:type="spellEnd"/>
      <w:r w:rsidRPr="00A31BE6">
        <w:rPr>
          <w:lang w:val="ro-RO"/>
        </w:rPr>
        <w:t xml:space="preserve"> cheltuielilor </w:t>
      </w:r>
    </w:p>
    <w:p w14:paraId="39BCD503" w14:textId="77777777" w:rsidR="00A31BE6" w:rsidRPr="00A31BE6" w:rsidRDefault="00A31BE6" w:rsidP="00A31BE6">
      <w:pPr>
        <w:shd w:val="clear" w:color="auto" w:fill="FFFFFF"/>
        <w:spacing w:line="360" w:lineRule="auto"/>
        <w:ind w:firstLine="851"/>
        <w:jc w:val="both"/>
        <w:rPr>
          <w:lang w:val="ro-RO"/>
        </w:rPr>
      </w:pPr>
      <w:r w:rsidRPr="00A31BE6">
        <w:rPr>
          <w:lang w:val="ro-RO"/>
        </w:rPr>
        <w:t xml:space="preserve">Prin bugetul public se analizează </w:t>
      </w:r>
      <w:proofErr w:type="spellStart"/>
      <w:r w:rsidRPr="00A31BE6">
        <w:rPr>
          <w:lang w:val="ro-RO"/>
        </w:rPr>
        <w:t>finanţele</w:t>
      </w:r>
      <w:proofErr w:type="spellEnd"/>
      <w:r w:rsidRPr="00A31BE6">
        <w:rPr>
          <w:lang w:val="ro-RO"/>
        </w:rPr>
        <w:t xml:space="preserve"> publice care exprimă fluxuri financiare privind formarea resurselor </w:t>
      </w:r>
      <w:proofErr w:type="spellStart"/>
      <w:r w:rsidRPr="00A31BE6">
        <w:rPr>
          <w:lang w:val="ro-RO"/>
        </w:rPr>
        <w:t>băneşti</w:t>
      </w:r>
      <w:proofErr w:type="spellEnd"/>
      <w:r w:rsidRPr="00A31BE6">
        <w:rPr>
          <w:lang w:val="ro-RO"/>
        </w:rPr>
        <w:t xml:space="preserve"> publice </w:t>
      </w:r>
      <w:proofErr w:type="spellStart"/>
      <w:r w:rsidRPr="00A31BE6">
        <w:rPr>
          <w:lang w:val="ro-RO"/>
        </w:rPr>
        <w:t>şi</w:t>
      </w:r>
      <w:proofErr w:type="spellEnd"/>
      <w:r w:rsidRPr="00A31BE6">
        <w:rPr>
          <w:lang w:val="ro-RO"/>
        </w:rPr>
        <w:t xml:space="preserve"> fluxuri financiare ce se degajă în procesul de gestionare a acestor resurse. În cea mai mare parte, aceste fluxuri financiare sunt sub forma prelevărilor obligatorii </w:t>
      </w:r>
      <w:proofErr w:type="spellStart"/>
      <w:r w:rsidRPr="00A31BE6">
        <w:rPr>
          <w:lang w:val="ro-RO"/>
        </w:rPr>
        <w:t>şi</w:t>
      </w:r>
      <w:proofErr w:type="spellEnd"/>
      <w:r w:rsidRPr="00A31BE6">
        <w:rPr>
          <w:lang w:val="ro-RO"/>
        </w:rPr>
        <w:t xml:space="preserve"> transferurilor prin care statul </w:t>
      </w:r>
      <w:proofErr w:type="spellStart"/>
      <w:r w:rsidRPr="00A31BE6">
        <w:rPr>
          <w:lang w:val="ro-RO"/>
        </w:rPr>
        <w:t>şi</w:t>
      </w:r>
      <w:proofErr w:type="spellEnd"/>
      <w:r w:rsidRPr="00A31BE6">
        <w:rPr>
          <w:lang w:val="ro-RO"/>
        </w:rPr>
        <w:t xml:space="preserve"> </w:t>
      </w:r>
      <w:proofErr w:type="spellStart"/>
      <w:r w:rsidRPr="00A31BE6">
        <w:rPr>
          <w:lang w:val="ro-RO"/>
        </w:rPr>
        <w:t>colectivităţile</w:t>
      </w:r>
      <w:proofErr w:type="spellEnd"/>
      <w:r w:rsidRPr="00A31BE6">
        <w:rPr>
          <w:lang w:val="ro-RO"/>
        </w:rPr>
        <w:t xml:space="preserve"> locale </w:t>
      </w:r>
      <w:proofErr w:type="spellStart"/>
      <w:r w:rsidRPr="00A31BE6">
        <w:rPr>
          <w:lang w:val="ro-RO"/>
        </w:rPr>
        <w:t>îşi</w:t>
      </w:r>
      <w:proofErr w:type="spellEnd"/>
      <w:r w:rsidRPr="00A31BE6">
        <w:rPr>
          <w:lang w:val="ro-RO"/>
        </w:rPr>
        <w:t xml:space="preserve"> constituie resursele </w:t>
      </w:r>
      <w:proofErr w:type="spellStart"/>
      <w:r w:rsidRPr="00A31BE6">
        <w:rPr>
          <w:lang w:val="ro-RO"/>
        </w:rPr>
        <w:t>băneşti</w:t>
      </w:r>
      <w:proofErr w:type="spellEnd"/>
      <w:r w:rsidRPr="00A31BE6">
        <w:rPr>
          <w:lang w:val="ro-RO"/>
        </w:rPr>
        <w:t xml:space="preserve"> necesare </w:t>
      </w:r>
      <w:proofErr w:type="spellStart"/>
      <w:r w:rsidRPr="00A31BE6">
        <w:rPr>
          <w:lang w:val="ro-RO"/>
        </w:rPr>
        <w:t>desfăşurării</w:t>
      </w:r>
      <w:proofErr w:type="spellEnd"/>
      <w:r w:rsidRPr="00A31BE6">
        <w:rPr>
          <w:lang w:val="ro-RO"/>
        </w:rPr>
        <w:t xml:space="preserve"> </w:t>
      </w:r>
      <w:proofErr w:type="spellStart"/>
      <w:r w:rsidRPr="00A31BE6">
        <w:rPr>
          <w:lang w:val="ro-RO"/>
        </w:rPr>
        <w:t>activităţii</w:t>
      </w:r>
      <w:proofErr w:type="spellEnd"/>
      <w:r w:rsidRPr="00A31BE6">
        <w:rPr>
          <w:lang w:val="ro-RO"/>
        </w:rPr>
        <w:t xml:space="preserve"> specifice, prin cheltuieli Prin bugetul public </w:t>
      </w:r>
      <w:r w:rsidRPr="00A31BE6">
        <w:rPr>
          <w:lang w:val="ro-RO"/>
        </w:rPr>
        <w:lastRenderedPageBreak/>
        <w:t xml:space="preserve">se stabilesc, pe baza unor considerente de ordin economic, politic, social </w:t>
      </w:r>
      <w:proofErr w:type="spellStart"/>
      <w:r w:rsidRPr="00A31BE6">
        <w:rPr>
          <w:lang w:val="ro-RO"/>
        </w:rPr>
        <w:t>şi</w:t>
      </w:r>
      <w:proofErr w:type="spellEnd"/>
      <w:r w:rsidRPr="00A31BE6">
        <w:rPr>
          <w:lang w:val="ro-RO"/>
        </w:rPr>
        <w:t xml:space="preserve"> financiar, veniturile care reflectă politica fiscală a statului </w:t>
      </w:r>
    </w:p>
    <w:p w14:paraId="1C44B32D" w14:textId="77777777" w:rsidR="00A31BE6" w:rsidRPr="00A31BE6" w:rsidRDefault="00A31BE6" w:rsidP="00A31BE6">
      <w:pPr>
        <w:shd w:val="clear" w:color="auto" w:fill="FFFFFF"/>
        <w:spacing w:line="360" w:lineRule="auto"/>
        <w:ind w:firstLine="851"/>
        <w:jc w:val="both"/>
        <w:rPr>
          <w:lang w:val="ro-RO"/>
        </w:rPr>
      </w:pPr>
      <w:r w:rsidRPr="00A31BE6">
        <w:rPr>
          <w:lang w:val="ro-RO"/>
        </w:rPr>
        <w:t xml:space="preserve">Bugetul public </w:t>
      </w:r>
      <w:proofErr w:type="spellStart"/>
      <w:r w:rsidRPr="00A31BE6">
        <w:rPr>
          <w:lang w:val="ro-RO"/>
        </w:rPr>
        <w:t>naţional</w:t>
      </w:r>
      <w:proofErr w:type="spellEnd"/>
      <w:r w:rsidRPr="00A31BE6">
        <w:rPr>
          <w:lang w:val="ro-RO"/>
        </w:rPr>
        <w:t xml:space="preserve"> exprimă </w:t>
      </w:r>
      <w:proofErr w:type="spellStart"/>
      <w:r w:rsidRPr="00A31BE6">
        <w:rPr>
          <w:lang w:val="ro-RO"/>
        </w:rPr>
        <w:t>deasemenea</w:t>
      </w:r>
      <w:proofErr w:type="spellEnd"/>
      <w:r w:rsidRPr="00A31BE6">
        <w:rPr>
          <w:lang w:val="ro-RO"/>
        </w:rPr>
        <w:t xml:space="preserve"> </w:t>
      </w:r>
      <w:proofErr w:type="spellStart"/>
      <w:r w:rsidRPr="00A31BE6">
        <w:rPr>
          <w:lang w:val="ro-RO"/>
        </w:rPr>
        <w:t>intrumentele</w:t>
      </w:r>
      <w:proofErr w:type="spellEnd"/>
      <w:r w:rsidRPr="00A31BE6">
        <w:rPr>
          <w:lang w:val="ro-RO"/>
        </w:rPr>
        <w:t xml:space="preserve"> politicii fiscale, monetare </w:t>
      </w:r>
      <w:proofErr w:type="spellStart"/>
      <w:r w:rsidRPr="00A31BE6">
        <w:rPr>
          <w:lang w:val="ro-RO"/>
        </w:rPr>
        <w:t>şi</w:t>
      </w:r>
      <w:proofErr w:type="spellEnd"/>
      <w:r w:rsidRPr="00A31BE6">
        <w:rPr>
          <w:lang w:val="ro-RO"/>
        </w:rPr>
        <w:t xml:space="preserve"> de credit ale factorilor de decizie macroeconomică la un moment dat. Prin sistemul bugetelor publice este reflectat modul în care resursele financiare pot fi mobilizate </w:t>
      </w:r>
      <w:proofErr w:type="spellStart"/>
      <w:r w:rsidRPr="00A31BE6">
        <w:rPr>
          <w:lang w:val="ro-RO"/>
        </w:rPr>
        <w:t>şi</w:t>
      </w:r>
      <w:proofErr w:type="spellEnd"/>
      <w:r w:rsidRPr="00A31BE6">
        <w:rPr>
          <w:lang w:val="ro-RO"/>
        </w:rPr>
        <w:t xml:space="preserve"> repartizate pe </w:t>
      </w:r>
      <w:proofErr w:type="spellStart"/>
      <w:r w:rsidRPr="00A31BE6">
        <w:rPr>
          <w:lang w:val="ro-RO"/>
        </w:rPr>
        <w:t>priorităţi</w:t>
      </w:r>
      <w:proofErr w:type="spellEnd"/>
      <w:r w:rsidRPr="00A31BE6">
        <w:rPr>
          <w:lang w:val="ro-RO"/>
        </w:rPr>
        <w:t xml:space="preserve"> – </w:t>
      </w:r>
      <w:proofErr w:type="spellStart"/>
      <w:r w:rsidRPr="00A31BE6">
        <w:rPr>
          <w:lang w:val="ro-RO"/>
        </w:rPr>
        <w:t>destinaţii</w:t>
      </w:r>
      <w:proofErr w:type="spellEnd"/>
      <w:r w:rsidRPr="00A31BE6">
        <w:rPr>
          <w:lang w:val="ro-RO"/>
        </w:rPr>
        <w:t xml:space="preserve"> </w:t>
      </w:r>
      <w:proofErr w:type="spellStart"/>
      <w:r w:rsidRPr="00A31BE6">
        <w:rPr>
          <w:lang w:val="ro-RO"/>
        </w:rPr>
        <w:t>ţinând</w:t>
      </w:r>
      <w:proofErr w:type="spellEnd"/>
      <w:r w:rsidRPr="00A31BE6">
        <w:rPr>
          <w:lang w:val="ro-RO"/>
        </w:rPr>
        <w:t xml:space="preserve"> cont de criteriile de </w:t>
      </w:r>
      <w:proofErr w:type="spellStart"/>
      <w:r w:rsidRPr="00A31BE6">
        <w:rPr>
          <w:lang w:val="ro-RO"/>
        </w:rPr>
        <w:t>raţinalitate</w:t>
      </w:r>
      <w:proofErr w:type="spellEnd"/>
      <w:r w:rsidRPr="00A31BE6">
        <w:rPr>
          <w:lang w:val="ro-RO"/>
        </w:rPr>
        <w:t xml:space="preserve">, </w:t>
      </w:r>
      <w:proofErr w:type="spellStart"/>
      <w:r w:rsidRPr="00A31BE6">
        <w:rPr>
          <w:lang w:val="ro-RO"/>
        </w:rPr>
        <w:t>eficienţă</w:t>
      </w:r>
      <w:proofErr w:type="spellEnd"/>
      <w:r w:rsidRPr="00A31BE6">
        <w:rPr>
          <w:lang w:val="ro-RO"/>
        </w:rPr>
        <w:t xml:space="preserve">, economicitate, </w:t>
      </w:r>
      <w:proofErr w:type="spellStart"/>
      <w:r w:rsidRPr="00A31BE6">
        <w:rPr>
          <w:lang w:val="ro-RO"/>
        </w:rPr>
        <w:t>performanţă</w:t>
      </w:r>
      <w:proofErr w:type="spellEnd"/>
      <w:r w:rsidRPr="00A31BE6">
        <w:rPr>
          <w:lang w:val="ro-RO"/>
        </w:rPr>
        <w:t>.</w:t>
      </w:r>
    </w:p>
    <w:p w14:paraId="129A8C15" w14:textId="77777777" w:rsidR="00A31BE6" w:rsidRPr="00A31BE6" w:rsidRDefault="00A31BE6" w:rsidP="00A31BE6">
      <w:pPr>
        <w:shd w:val="clear" w:color="auto" w:fill="FFFFFF"/>
        <w:spacing w:line="360" w:lineRule="auto"/>
        <w:ind w:firstLine="851"/>
        <w:jc w:val="both"/>
        <w:rPr>
          <w:lang w:val="ro-RO"/>
        </w:rPr>
      </w:pPr>
      <w:r w:rsidRPr="00A31BE6">
        <w:rPr>
          <w:lang w:val="ro-RO"/>
        </w:rPr>
        <w:t xml:space="preserve">Pentru asigurarea unei gestionări corecte a resurselor financiare publice se recomandă respectarea unor reguli tehnice cunoscute sub numele de principii bugetare. Acestea sunt reprezentate, potrivit Legii </w:t>
      </w:r>
      <w:proofErr w:type="spellStart"/>
      <w:r w:rsidRPr="00A31BE6">
        <w:rPr>
          <w:lang w:val="ro-RO"/>
        </w:rPr>
        <w:t>finanţelor</w:t>
      </w:r>
      <w:proofErr w:type="spellEnd"/>
      <w:r w:rsidRPr="00A31BE6">
        <w:rPr>
          <w:lang w:val="ro-RO"/>
        </w:rPr>
        <w:t xml:space="preserve"> publice, de principiile </w:t>
      </w:r>
      <w:proofErr w:type="spellStart"/>
      <w:r w:rsidRPr="00A31BE6">
        <w:rPr>
          <w:lang w:val="ro-RO"/>
        </w:rPr>
        <w:t>unităţii</w:t>
      </w:r>
      <w:proofErr w:type="spellEnd"/>
      <w:r w:rsidRPr="00A31BE6">
        <w:rPr>
          <w:lang w:val="ro-RO"/>
        </w:rPr>
        <w:t xml:space="preserve"> bugetare, </w:t>
      </w:r>
      <w:proofErr w:type="spellStart"/>
      <w:r w:rsidRPr="00A31BE6">
        <w:rPr>
          <w:lang w:val="ro-RO"/>
        </w:rPr>
        <w:t>universalităţii</w:t>
      </w:r>
      <w:proofErr w:type="spellEnd"/>
      <w:r w:rsidRPr="00A31BE6">
        <w:rPr>
          <w:lang w:val="ro-RO"/>
        </w:rPr>
        <w:t xml:space="preserve">, echilibrului bugetar, </w:t>
      </w:r>
      <w:proofErr w:type="spellStart"/>
      <w:r w:rsidRPr="00A31BE6">
        <w:rPr>
          <w:lang w:val="ro-RO"/>
        </w:rPr>
        <w:t>anualităţii</w:t>
      </w:r>
      <w:proofErr w:type="spellEnd"/>
      <w:r w:rsidRPr="00A31BE6">
        <w:rPr>
          <w:lang w:val="ro-RO"/>
        </w:rPr>
        <w:t xml:space="preserve"> bugetului, neafectării veniturilor bugetare, specializării bugetare, </w:t>
      </w:r>
      <w:proofErr w:type="spellStart"/>
      <w:r w:rsidRPr="00A31BE6">
        <w:rPr>
          <w:lang w:val="ro-RO"/>
        </w:rPr>
        <w:t>unităţii</w:t>
      </w:r>
      <w:proofErr w:type="spellEnd"/>
      <w:r w:rsidRPr="00A31BE6">
        <w:rPr>
          <w:lang w:val="ro-RO"/>
        </w:rPr>
        <w:t xml:space="preserve"> monetare, </w:t>
      </w:r>
      <w:proofErr w:type="spellStart"/>
      <w:r w:rsidRPr="00A31BE6">
        <w:rPr>
          <w:lang w:val="ro-RO"/>
        </w:rPr>
        <w:t>realităţii</w:t>
      </w:r>
      <w:proofErr w:type="spellEnd"/>
      <w:r w:rsidRPr="00A31BE6">
        <w:rPr>
          <w:lang w:val="ro-RO"/>
        </w:rPr>
        <w:t xml:space="preserve"> </w:t>
      </w:r>
      <w:proofErr w:type="spellStart"/>
      <w:r w:rsidRPr="00A31BE6">
        <w:rPr>
          <w:lang w:val="ro-RO"/>
        </w:rPr>
        <w:t>şi</w:t>
      </w:r>
      <w:proofErr w:type="spellEnd"/>
      <w:r w:rsidRPr="00A31BE6">
        <w:rPr>
          <w:lang w:val="ro-RO"/>
        </w:rPr>
        <w:t xml:space="preserve"> </w:t>
      </w:r>
      <w:proofErr w:type="spellStart"/>
      <w:r w:rsidRPr="00A31BE6">
        <w:rPr>
          <w:lang w:val="ro-RO"/>
        </w:rPr>
        <w:t>publicităţii</w:t>
      </w:r>
      <w:proofErr w:type="spellEnd"/>
      <w:r w:rsidRPr="00A31BE6">
        <w:rPr>
          <w:lang w:val="ro-RO"/>
        </w:rPr>
        <w:t>.</w:t>
      </w:r>
    </w:p>
    <w:p w14:paraId="4DFCC716" w14:textId="77777777" w:rsidR="00A31BE6" w:rsidRPr="00A31BE6" w:rsidRDefault="00A31BE6" w:rsidP="00A31BE6">
      <w:pPr>
        <w:shd w:val="clear" w:color="auto" w:fill="FFFFFF"/>
        <w:spacing w:line="360" w:lineRule="auto"/>
        <w:ind w:firstLine="851"/>
        <w:jc w:val="both"/>
        <w:rPr>
          <w:lang w:val="ro-RO"/>
        </w:rPr>
      </w:pPr>
      <w:r w:rsidRPr="00A31BE6">
        <w:rPr>
          <w:lang w:val="ro-RO"/>
        </w:rPr>
        <w:t xml:space="preserve">Principiul </w:t>
      </w:r>
      <w:proofErr w:type="spellStart"/>
      <w:r w:rsidRPr="00A31BE6">
        <w:rPr>
          <w:lang w:val="ro-RO"/>
        </w:rPr>
        <w:t>unităţii</w:t>
      </w:r>
      <w:proofErr w:type="spellEnd"/>
      <w:r w:rsidRPr="00A31BE6">
        <w:rPr>
          <w:lang w:val="ro-RO"/>
        </w:rPr>
        <w:t xml:space="preserve"> bugetare. Conform acestui principiu, toate veniturile </w:t>
      </w:r>
      <w:proofErr w:type="spellStart"/>
      <w:r w:rsidRPr="00A31BE6">
        <w:rPr>
          <w:lang w:val="ro-RO"/>
        </w:rPr>
        <w:t>şi</w:t>
      </w:r>
      <w:proofErr w:type="spellEnd"/>
      <w:r w:rsidRPr="00A31BE6">
        <w:rPr>
          <w:lang w:val="ro-RO"/>
        </w:rPr>
        <w:t xml:space="preserve"> toate cheltuielile publice se înscriu într-un singur document. Astfel, bugetul public, prin unicitatea documentului, asigură o prezentare de ansamblu </w:t>
      </w:r>
      <w:proofErr w:type="spellStart"/>
      <w:r w:rsidRPr="00A31BE6">
        <w:rPr>
          <w:lang w:val="ro-RO"/>
        </w:rPr>
        <w:t>şi</w:t>
      </w:r>
      <w:proofErr w:type="spellEnd"/>
      <w:r w:rsidRPr="00A31BE6">
        <w:rPr>
          <w:lang w:val="ro-RO"/>
        </w:rPr>
        <w:t xml:space="preserve"> deci o </w:t>
      </w:r>
      <w:proofErr w:type="spellStart"/>
      <w:r w:rsidRPr="00A31BE6">
        <w:rPr>
          <w:lang w:val="ro-RO"/>
        </w:rPr>
        <w:t>cunoaştere</w:t>
      </w:r>
      <w:proofErr w:type="spellEnd"/>
      <w:r w:rsidRPr="00A31BE6">
        <w:rPr>
          <w:lang w:val="ro-RO"/>
        </w:rPr>
        <w:t xml:space="preserve"> clară a </w:t>
      </w:r>
      <w:proofErr w:type="spellStart"/>
      <w:r w:rsidRPr="00A31BE6">
        <w:rPr>
          <w:lang w:val="ro-RO"/>
        </w:rPr>
        <w:t>situaţiei</w:t>
      </w:r>
      <w:proofErr w:type="spellEnd"/>
      <w:r w:rsidRPr="00A31BE6">
        <w:rPr>
          <w:lang w:val="ro-RO"/>
        </w:rPr>
        <w:t xml:space="preserve"> </w:t>
      </w:r>
      <w:proofErr w:type="spellStart"/>
      <w:r w:rsidRPr="00A31BE6">
        <w:rPr>
          <w:lang w:val="ro-RO"/>
        </w:rPr>
        <w:t>finanţelor</w:t>
      </w:r>
      <w:proofErr w:type="spellEnd"/>
      <w:r w:rsidRPr="00A31BE6">
        <w:rPr>
          <w:lang w:val="ro-RO"/>
        </w:rPr>
        <w:t xml:space="preserve"> publice, adică a surselor de venituri </w:t>
      </w:r>
      <w:proofErr w:type="spellStart"/>
      <w:r w:rsidRPr="00A31BE6">
        <w:rPr>
          <w:lang w:val="ro-RO"/>
        </w:rPr>
        <w:t>şi</w:t>
      </w:r>
      <w:proofErr w:type="spellEnd"/>
      <w:r w:rsidRPr="00A31BE6">
        <w:rPr>
          <w:lang w:val="ro-RO"/>
        </w:rPr>
        <w:t xml:space="preserve"> a </w:t>
      </w:r>
      <w:proofErr w:type="spellStart"/>
      <w:r w:rsidRPr="00A31BE6">
        <w:rPr>
          <w:lang w:val="ro-RO"/>
        </w:rPr>
        <w:t>destinaţiei</w:t>
      </w:r>
      <w:proofErr w:type="spellEnd"/>
      <w:r w:rsidRPr="00A31BE6">
        <w:rPr>
          <w:lang w:val="ro-RO"/>
        </w:rPr>
        <w:t xml:space="preserve"> cheltuielilor, precum </w:t>
      </w:r>
      <w:proofErr w:type="spellStart"/>
      <w:r w:rsidRPr="00A31BE6">
        <w:rPr>
          <w:lang w:val="ro-RO"/>
        </w:rPr>
        <w:t>şi</w:t>
      </w:r>
      <w:proofErr w:type="spellEnd"/>
      <w:r w:rsidRPr="00A31BE6">
        <w:rPr>
          <w:lang w:val="ro-RO"/>
        </w:rPr>
        <w:t xml:space="preserve"> a formei echilibrate sau deficitare a bugetului.</w:t>
      </w:r>
    </w:p>
    <w:p w14:paraId="756E7F70" w14:textId="77777777" w:rsidR="00A31BE6" w:rsidRPr="00A31BE6" w:rsidRDefault="00A31BE6" w:rsidP="00A31BE6">
      <w:pPr>
        <w:shd w:val="clear" w:color="auto" w:fill="FFFFFF"/>
        <w:spacing w:line="360" w:lineRule="auto"/>
        <w:ind w:firstLine="851"/>
        <w:jc w:val="both"/>
        <w:rPr>
          <w:lang w:val="ro-RO"/>
        </w:rPr>
      </w:pPr>
      <w:r w:rsidRPr="00A31BE6">
        <w:rPr>
          <w:lang w:val="ro-RO"/>
        </w:rPr>
        <w:t xml:space="preserve"> </w:t>
      </w:r>
    </w:p>
    <w:p w14:paraId="2B1BF3D5" w14:textId="77777777" w:rsidR="00A31BE6" w:rsidRPr="00A31BE6" w:rsidRDefault="00A31BE6" w:rsidP="00A31BE6">
      <w:pPr>
        <w:shd w:val="clear" w:color="auto" w:fill="FFFFFF"/>
        <w:spacing w:line="360" w:lineRule="auto"/>
        <w:ind w:firstLine="851"/>
        <w:jc w:val="both"/>
        <w:rPr>
          <w:lang w:val="ro-RO"/>
        </w:rPr>
      </w:pPr>
      <w:r w:rsidRPr="00A31BE6">
        <w:rPr>
          <w:lang w:val="ro-RO"/>
        </w:rPr>
        <w:t xml:space="preserve">La nivelul </w:t>
      </w:r>
      <w:proofErr w:type="spellStart"/>
      <w:r w:rsidRPr="00A31BE6">
        <w:rPr>
          <w:lang w:val="ro-RO"/>
        </w:rPr>
        <w:t>fiecarui</w:t>
      </w:r>
      <w:proofErr w:type="spellEnd"/>
      <w:r w:rsidRPr="00A31BE6">
        <w:rPr>
          <w:lang w:val="ro-RO"/>
        </w:rPr>
        <w:t xml:space="preserve"> stat se folosesc mai multe categorii de bugete corelate care </w:t>
      </w:r>
      <w:proofErr w:type="spellStart"/>
      <w:r w:rsidRPr="00A31BE6">
        <w:rPr>
          <w:lang w:val="ro-RO"/>
        </w:rPr>
        <w:t>alcatuiesc</w:t>
      </w:r>
      <w:proofErr w:type="spellEnd"/>
      <w:r w:rsidRPr="00A31BE6">
        <w:rPr>
          <w:lang w:val="ro-RO"/>
        </w:rPr>
        <w:t xml:space="preserve"> un sistem. </w:t>
      </w:r>
      <w:proofErr w:type="spellStart"/>
      <w:r w:rsidRPr="00A31BE6">
        <w:rPr>
          <w:lang w:val="ro-RO"/>
        </w:rPr>
        <w:t>Notiunea</w:t>
      </w:r>
      <w:proofErr w:type="spellEnd"/>
      <w:r w:rsidRPr="00A31BE6">
        <w:rPr>
          <w:lang w:val="ro-RO"/>
        </w:rPr>
        <w:t xml:space="preserve"> de sistem bugetar semnifica un ansamblu de bugete publice conexate , compuse din mai multe componente care se </w:t>
      </w:r>
      <w:proofErr w:type="spellStart"/>
      <w:r w:rsidRPr="00A31BE6">
        <w:rPr>
          <w:lang w:val="ro-RO"/>
        </w:rPr>
        <w:t>individualizeaza</w:t>
      </w:r>
      <w:proofErr w:type="spellEnd"/>
      <w:r w:rsidRPr="00A31BE6">
        <w:rPr>
          <w:lang w:val="ro-RO"/>
        </w:rPr>
        <w:t xml:space="preserve"> printr-o serie de </w:t>
      </w:r>
      <w:proofErr w:type="spellStart"/>
      <w:r w:rsidRPr="00A31BE6">
        <w:rPr>
          <w:lang w:val="ro-RO"/>
        </w:rPr>
        <w:t>trasaturi</w:t>
      </w:r>
      <w:proofErr w:type="spellEnd"/>
      <w:r w:rsidRPr="00A31BE6">
        <w:rPr>
          <w:lang w:val="ro-RO"/>
        </w:rPr>
        <w:t xml:space="preserve"> specifice (competente de programare, adoptare, </w:t>
      </w:r>
      <w:proofErr w:type="spellStart"/>
      <w:r w:rsidRPr="00A31BE6">
        <w:rPr>
          <w:lang w:val="ro-RO"/>
        </w:rPr>
        <w:t>executie</w:t>
      </w:r>
      <w:proofErr w:type="spellEnd"/>
      <w:r w:rsidRPr="00A31BE6">
        <w:rPr>
          <w:lang w:val="ro-RO"/>
        </w:rPr>
        <w:t xml:space="preserve"> si încheiere, surse de constituire a veniturilor, </w:t>
      </w:r>
      <w:proofErr w:type="spellStart"/>
      <w:r w:rsidRPr="00A31BE6">
        <w:rPr>
          <w:lang w:val="ro-RO"/>
        </w:rPr>
        <w:t>destinatia</w:t>
      </w:r>
      <w:proofErr w:type="spellEnd"/>
      <w:r w:rsidRPr="00A31BE6">
        <w:rPr>
          <w:lang w:val="ro-RO"/>
        </w:rPr>
        <w:t xml:space="preserve"> cheltuielilor, nivel teritorial ) dar si altele , între care caracterul public al nevoilor si resurselor este definitorie.</w:t>
      </w:r>
    </w:p>
    <w:p w14:paraId="6A660DDD" w14:textId="77777777" w:rsidR="00A31BE6" w:rsidRPr="00A31BE6" w:rsidRDefault="00A31BE6" w:rsidP="00A31BE6">
      <w:pPr>
        <w:shd w:val="clear" w:color="auto" w:fill="FFFFFF"/>
        <w:spacing w:line="360" w:lineRule="auto"/>
        <w:ind w:firstLine="851"/>
        <w:jc w:val="both"/>
        <w:rPr>
          <w:lang w:val="ro-RO"/>
        </w:rPr>
      </w:pPr>
      <w:r w:rsidRPr="00A31BE6">
        <w:rPr>
          <w:lang w:val="ro-RO"/>
        </w:rPr>
        <w:t xml:space="preserve">Sistemele bugetare sunt concepute, în primul rând, în </w:t>
      </w:r>
      <w:proofErr w:type="spellStart"/>
      <w:r w:rsidRPr="00A31BE6">
        <w:rPr>
          <w:lang w:val="ro-RO"/>
        </w:rPr>
        <w:t>functie</w:t>
      </w:r>
      <w:proofErr w:type="spellEnd"/>
      <w:r w:rsidRPr="00A31BE6">
        <w:rPr>
          <w:lang w:val="ro-RO"/>
        </w:rPr>
        <w:t xml:space="preserve"> de structura organizatorica a </w:t>
      </w:r>
      <w:proofErr w:type="spellStart"/>
      <w:r w:rsidRPr="00A31BE6">
        <w:rPr>
          <w:lang w:val="ro-RO"/>
        </w:rPr>
        <w:t>fiecarui</w:t>
      </w:r>
      <w:proofErr w:type="spellEnd"/>
      <w:r w:rsidRPr="00A31BE6">
        <w:rPr>
          <w:lang w:val="ro-RO"/>
        </w:rPr>
        <w:t xml:space="preserve"> stat si implicit de exercitarea puterii si </w:t>
      </w:r>
      <w:proofErr w:type="spellStart"/>
      <w:r w:rsidRPr="00A31BE6">
        <w:rPr>
          <w:lang w:val="ro-RO"/>
        </w:rPr>
        <w:t>administratiei</w:t>
      </w:r>
      <w:proofErr w:type="spellEnd"/>
      <w:r w:rsidRPr="00A31BE6">
        <w:rPr>
          <w:lang w:val="ro-RO"/>
        </w:rPr>
        <w:t xml:space="preserve"> prin </w:t>
      </w:r>
      <w:proofErr w:type="spellStart"/>
      <w:r w:rsidRPr="00A31BE6">
        <w:rPr>
          <w:lang w:val="ro-RO"/>
        </w:rPr>
        <w:t>împartirea</w:t>
      </w:r>
      <w:proofErr w:type="spellEnd"/>
      <w:r w:rsidRPr="00A31BE6">
        <w:rPr>
          <w:lang w:val="ro-RO"/>
        </w:rPr>
        <w:t xml:space="preserve"> administrativ-teritoriala. Din acest punct de vedere, statele pot fi: de tip unitar, cum sunt de exemplu, </w:t>
      </w:r>
      <w:proofErr w:type="spellStart"/>
      <w:r w:rsidRPr="00A31BE6">
        <w:rPr>
          <w:lang w:val="ro-RO"/>
        </w:rPr>
        <w:t>Franta</w:t>
      </w:r>
      <w:proofErr w:type="spellEnd"/>
      <w:r w:rsidRPr="00A31BE6">
        <w:rPr>
          <w:lang w:val="ro-RO"/>
        </w:rPr>
        <w:t xml:space="preserve">, Marea Britanie, Italia, Suedia, România, etc.; de tip federal, între care se pot </w:t>
      </w:r>
      <w:proofErr w:type="spellStart"/>
      <w:r w:rsidRPr="00A31BE6">
        <w:rPr>
          <w:lang w:val="ro-RO"/>
        </w:rPr>
        <w:t>mentiona</w:t>
      </w:r>
      <w:proofErr w:type="spellEnd"/>
      <w:r w:rsidRPr="00A31BE6">
        <w:rPr>
          <w:lang w:val="ro-RO"/>
        </w:rPr>
        <w:t xml:space="preserve"> SUA, Canada, </w:t>
      </w:r>
      <w:proofErr w:type="spellStart"/>
      <w:r w:rsidRPr="00A31BE6">
        <w:rPr>
          <w:lang w:val="ro-RO"/>
        </w:rPr>
        <w:t>Elvetia</w:t>
      </w:r>
      <w:proofErr w:type="spellEnd"/>
      <w:r w:rsidRPr="00A31BE6">
        <w:rPr>
          <w:lang w:val="ro-RO"/>
        </w:rPr>
        <w:t>, Germania, India, Brazilia, Mexic, Australia etc.</w:t>
      </w:r>
    </w:p>
    <w:p w14:paraId="682ECF2B" w14:textId="77777777" w:rsidR="00A31BE6" w:rsidRPr="00A31BE6" w:rsidRDefault="00A31BE6" w:rsidP="00A31BE6">
      <w:pPr>
        <w:shd w:val="clear" w:color="auto" w:fill="FFFFFF"/>
        <w:spacing w:line="360" w:lineRule="auto"/>
        <w:ind w:firstLine="851"/>
        <w:jc w:val="both"/>
        <w:rPr>
          <w:lang w:val="ro-RO"/>
        </w:rPr>
      </w:pPr>
      <w:r w:rsidRPr="00A31BE6">
        <w:rPr>
          <w:lang w:val="ro-RO"/>
        </w:rPr>
        <w:t xml:space="preserve">Statele de tip unitar sunt organizate pe structuri administrativ-teritoriale la nivelul </w:t>
      </w:r>
      <w:proofErr w:type="spellStart"/>
      <w:r w:rsidRPr="00A31BE6">
        <w:rPr>
          <w:lang w:val="ro-RO"/>
        </w:rPr>
        <w:t>carora</w:t>
      </w:r>
      <w:proofErr w:type="spellEnd"/>
      <w:r w:rsidRPr="00A31BE6">
        <w:rPr>
          <w:lang w:val="ro-RO"/>
        </w:rPr>
        <w:t xml:space="preserve"> </w:t>
      </w:r>
      <w:proofErr w:type="spellStart"/>
      <w:r w:rsidRPr="00A31BE6">
        <w:rPr>
          <w:lang w:val="ro-RO"/>
        </w:rPr>
        <w:t>functioneaza</w:t>
      </w:r>
      <w:proofErr w:type="spellEnd"/>
      <w:r w:rsidRPr="00A31BE6">
        <w:rPr>
          <w:lang w:val="ro-RO"/>
        </w:rPr>
        <w:t xml:space="preserve"> organe ale puterii si </w:t>
      </w:r>
      <w:proofErr w:type="spellStart"/>
      <w:r w:rsidRPr="00A31BE6">
        <w:rPr>
          <w:lang w:val="ro-RO"/>
        </w:rPr>
        <w:t>administratiei</w:t>
      </w:r>
      <w:proofErr w:type="spellEnd"/>
      <w:r w:rsidRPr="00A31BE6">
        <w:rPr>
          <w:lang w:val="ro-RO"/>
        </w:rPr>
        <w:t xml:space="preserve"> de stat locale cu grade diferite de autonomie, dar si cu o anumita subordonare fata de </w:t>
      </w:r>
      <w:proofErr w:type="spellStart"/>
      <w:r w:rsidRPr="00A31BE6">
        <w:rPr>
          <w:lang w:val="ro-RO"/>
        </w:rPr>
        <w:t>autoritatile</w:t>
      </w:r>
      <w:proofErr w:type="spellEnd"/>
      <w:r w:rsidRPr="00A31BE6">
        <w:rPr>
          <w:lang w:val="ro-RO"/>
        </w:rPr>
        <w:t xml:space="preserve"> centrale. În diferite tari aceste </w:t>
      </w:r>
      <w:proofErr w:type="spellStart"/>
      <w:r w:rsidRPr="00A31BE6">
        <w:rPr>
          <w:lang w:val="ro-RO"/>
        </w:rPr>
        <w:t>entitati</w:t>
      </w:r>
      <w:proofErr w:type="spellEnd"/>
      <w:r w:rsidRPr="00A31BE6">
        <w:rPr>
          <w:lang w:val="ro-RO"/>
        </w:rPr>
        <w:t xml:space="preserve"> administrative au denumiri diferite (departamente si comune în </w:t>
      </w:r>
      <w:proofErr w:type="spellStart"/>
      <w:r w:rsidRPr="00A31BE6">
        <w:rPr>
          <w:lang w:val="ro-RO"/>
        </w:rPr>
        <w:t>Franta</w:t>
      </w:r>
      <w:proofErr w:type="spellEnd"/>
      <w:r w:rsidRPr="00A31BE6">
        <w:rPr>
          <w:lang w:val="ro-RO"/>
        </w:rPr>
        <w:t xml:space="preserve">, comunitate în </w:t>
      </w:r>
      <w:r w:rsidRPr="00A31BE6">
        <w:rPr>
          <w:lang w:val="ro-RO"/>
        </w:rPr>
        <w:lastRenderedPageBreak/>
        <w:t xml:space="preserve">Marea Britanie, </w:t>
      </w:r>
      <w:proofErr w:type="spellStart"/>
      <w:r w:rsidRPr="00A31BE6">
        <w:rPr>
          <w:lang w:val="ro-RO"/>
        </w:rPr>
        <w:t>judete</w:t>
      </w:r>
      <w:proofErr w:type="spellEnd"/>
      <w:r w:rsidRPr="00A31BE6">
        <w:rPr>
          <w:lang w:val="ro-RO"/>
        </w:rPr>
        <w:t xml:space="preserve">, municipii, </w:t>
      </w:r>
      <w:proofErr w:type="spellStart"/>
      <w:r w:rsidRPr="00A31BE6">
        <w:rPr>
          <w:lang w:val="ro-RO"/>
        </w:rPr>
        <w:t>orase</w:t>
      </w:r>
      <w:proofErr w:type="spellEnd"/>
      <w:r w:rsidRPr="00A31BE6">
        <w:rPr>
          <w:lang w:val="ro-RO"/>
        </w:rPr>
        <w:t xml:space="preserve"> si comune în România etc.), conturate în cadrul procesului evolutiv al </w:t>
      </w:r>
      <w:proofErr w:type="spellStart"/>
      <w:r w:rsidRPr="00A31BE6">
        <w:rPr>
          <w:lang w:val="ro-RO"/>
        </w:rPr>
        <w:t>fiecarui</w:t>
      </w:r>
      <w:proofErr w:type="spellEnd"/>
      <w:r w:rsidRPr="00A31BE6">
        <w:rPr>
          <w:lang w:val="ro-RO"/>
        </w:rPr>
        <w:t xml:space="preserve"> stat.</w:t>
      </w:r>
    </w:p>
    <w:p w14:paraId="66CE966F" w14:textId="77777777" w:rsidR="00A31BE6" w:rsidRPr="00A31BE6" w:rsidRDefault="00A31BE6" w:rsidP="00A31BE6">
      <w:pPr>
        <w:shd w:val="clear" w:color="auto" w:fill="FFFFFF"/>
        <w:spacing w:line="360" w:lineRule="auto"/>
        <w:ind w:firstLine="851"/>
        <w:jc w:val="both"/>
        <w:rPr>
          <w:lang w:val="ro-RO"/>
        </w:rPr>
      </w:pPr>
      <w:r w:rsidRPr="00A31BE6">
        <w:rPr>
          <w:lang w:val="ro-RO"/>
        </w:rPr>
        <w:t xml:space="preserve"> În mod </w:t>
      </w:r>
      <w:proofErr w:type="spellStart"/>
      <w:r w:rsidRPr="00A31BE6">
        <w:rPr>
          <w:lang w:val="ro-RO"/>
        </w:rPr>
        <w:t>corespunzator</w:t>
      </w:r>
      <w:proofErr w:type="spellEnd"/>
      <w:r w:rsidRPr="00A31BE6">
        <w:rPr>
          <w:lang w:val="ro-RO"/>
        </w:rPr>
        <w:t xml:space="preserve"> </w:t>
      </w:r>
      <w:proofErr w:type="spellStart"/>
      <w:r w:rsidRPr="00A31BE6">
        <w:rPr>
          <w:lang w:val="ro-RO"/>
        </w:rPr>
        <w:t>organizarii</w:t>
      </w:r>
      <w:proofErr w:type="spellEnd"/>
      <w:r w:rsidRPr="00A31BE6">
        <w:rPr>
          <w:lang w:val="ro-RO"/>
        </w:rPr>
        <w:t xml:space="preserve"> administrativ-teritoriale, structura si stemul bugetar, în statele de tip unitar, cuprind un buget al </w:t>
      </w:r>
      <w:proofErr w:type="spellStart"/>
      <w:r w:rsidRPr="00A31BE6">
        <w:rPr>
          <w:lang w:val="ro-RO"/>
        </w:rPr>
        <w:t>autoritatilor</w:t>
      </w:r>
      <w:proofErr w:type="spellEnd"/>
      <w:r w:rsidRPr="00A31BE6">
        <w:rPr>
          <w:lang w:val="ro-RO"/>
        </w:rPr>
        <w:t xml:space="preserve"> publice centrale si câte un buget al </w:t>
      </w:r>
      <w:proofErr w:type="spellStart"/>
      <w:r w:rsidRPr="00A31BE6">
        <w:rPr>
          <w:lang w:val="ro-RO"/>
        </w:rPr>
        <w:t>autoritatilor</w:t>
      </w:r>
      <w:proofErr w:type="spellEnd"/>
      <w:r w:rsidRPr="00A31BE6">
        <w:rPr>
          <w:lang w:val="ro-RO"/>
        </w:rPr>
        <w:t xml:space="preserve"> locale, de la nivelul </w:t>
      </w:r>
      <w:proofErr w:type="spellStart"/>
      <w:r w:rsidRPr="00A31BE6">
        <w:rPr>
          <w:lang w:val="ro-RO"/>
        </w:rPr>
        <w:t>fiecarei</w:t>
      </w:r>
      <w:proofErr w:type="spellEnd"/>
      <w:r w:rsidRPr="00A31BE6">
        <w:rPr>
          <w:lang w:val="ro-RO"/>
        </w:rPr>
        <w:t xml:space="preserve"> structuri administrative reunite sub denumirea generica de bugete locale., care corespund </w:t>
      </w:r>
      <w:proofErr w:type="spellStart"/>
      <w:r w:rsidRPr="00A31BE6">
        <w:rPr>
          <w:lang w:val="ro-RO"/>
        </w:rPr>
        <w:t>unitatilor</w:t>
      </w:r>
      <w:proofErr w:type="spellEnd"/>
      <w:r w:rsidRPr="00A31BE6">
        <w:rPr>
          <w:lang w:val="ro-RO"/>
        </w:rPr>
        <w:t xml:space="preserve"> administrativ-teritoriale. Pe </w:t>
      </w:r>
      <w:proofErr w:type="spellStart"/>
      <w:r w:rsidRPr="00A31BE6">
        <w:rPr>
          <w:lang w:val="ro-RO"/>
        </w:rPr>
        <w:t>lânga</w:t>
      </w:r>
      <w:proofErr w:type="spellEnd"/>
      <w:r w:rsidRPr="00A31BE6">
        <w:rPr>
          <w:lang w:val="ro-RO"/>
        </w:rPr>
        <w:t xml:space="preserve"> aceste doua componente majore, acest sistem bugetar cuprinde, adesea, un buget al </w:t>
      </w:r>
      <w:proofErr w:type="spellStart"/>
      <w:r w:rsidRPr="00A31BE6">
        <w:rPr>
          <w:lang w:val="ro-RO"/>
        </w:rPr>
        <w:t>asigurarilor</w:t>
      </w:r>
      <w:proofErr w:type="spellEnd"/>
      <w:r w:rsidRPr="00A31BE6">
        <w:rPr>
          <w:lang w:val="ro-RO"/>
        </w:rPr>
        <w:t xml:space="preserve"> sociale de stat, iar uneori si bugete ale unor fonduri speciale.</w:t>
      </w:r>
    </w:p>
    <w:p w14:paraId="1E6E1D28" w14:textId="77777777" w:rsidR="00A31BE6" w:rsidRPr="00A31BE6" w:rsidRDefault="00A31BE6" w:rsidP="00A31BE6">
      <w:pPr>
        <w:shd w:val="clear" w:color="auto" w:fill="FFFFFF"/>
        <w:spacing w:line="360" w:lineRule="auto"/>
        <w:ind w:firstLine="851"/>
        <w:jc w:val="both"/>
        <w:rPr>
          <w:lang w:val="ro-RO"/>
        </w:rPr>
      </w:pPr>
      <w:r w:rsidRPr="00A31BE6">
        <w:rPr>
          <w:lang w:val="ro-RO"/>
        </w:rPr>
        <w:t xml:space="preserve">Statele de tip federal au o structura organizatorica care include: </w:t>
      </w:r>
      <w:proofErr w:type="spellStart"/>
      <w:r w:rsidRPr="00A31BE6">
        <w:rPr>
          <w:lang w:val="ro-RO"/>
        </w:rPr>
        <w:t>federatia</w:t>
      </w:r>
      <w:proofErr w:type="spellEnd"/>
      <w:r w:rsidRPr="00A31BE6">
        <w:rPr>
          <w:lang w:val="ro-RO"/>
        </w:rPr>
        <w:t xml:space="preserve">, statele membre ale </w:t>
      </w:r>
      <w:proofErr w:type="spellStart"/>
      <w:r w:rsidRPr="00A31BE6">
        <w:rPr>
          <w:lang w:val="ro-RO"/>
        </w:rPr>
        <w:t>federatiei</w:t>
      </w:r>
      <w:proofErr w:type="spellEnd"/>
      <w:r w:rsidRPr="00A31BE6">
        <w:rPr>
          <w:lang w:val="ro-RO"/>
        </w:rPr>
        <w:t xml:space="preserve"> si </w:t>
      </w:r>
      <w:proofErr w:type="spellStart"/>
      <w:r w:rsidRPr="00A31BE6">
        <w:rPr>
          <w:lang w:val="ro-RO"/>
        </w:rPr>
        <w:t>unitatile</w:t>
      </w:r>
      <w:proofErr w:type="spellEnd"/>
      <w:r w:rsidRPr="00A31BE6">
        <w:rPr>
          <w:lang w:val="ro-RO"/>
        </w:rPr>
        <w:t xml:space="preserve"> administrativ-</w:t>
      </w:r>
      <w:proofErr w:type="spellStart"/>
      <w:r w:rsidRPr="00A31BE6">
        <w:rPr>
          <w:lang w:val="ro-RO"/>
        </w:rPr>
        <w:t>teritorialeproprii</w:t>
      </w:r>
      <w:proofErr w:type="spellEnd"/>
      <w:r w:rsidRPr="00A31BE6">
        <w:rPr>
          <w:lang w:val="ro-RO"/>
        </w:rPr>
        <w:t xml:space="preserve"> cu organisme si </w:t>
      </w:r>
      <w:proofErr w:type="spellStart"/>
      <w:r w:rsidRPr="00A31BE6">
        <w:rPr>
          <w:lang w:val="ro-RO"/>
        </w:rPr>
        <w:t>institutii</w:t>
      </w:r>
      <w:proofErr w:type="spellEnd"/>
      <w:r w:rsidRPr="00A31BE6">
        <w:rPr>
          <w:lang w:val="ro-RO"/>
        </w:rPr>
        <w:t xml:space="preserve"> proprii ale </w:t>
      </w:r>
      <w:proofErr w:type="spellStart"/>
      <w:r w:rsidRPr="00A31BE6">
        <w:rPr>
          <w:lang w:val="ro-RO"/>
        </w:rPr>
        <w:t>puteriisi</w:t>
      </w:r>
      <w:proofErr w:type="spellEnd"/>
      <w:r w:rsidRPr="00A31BE6">
        <w:rPr>
          <w:lang w:val="ro-RO"/>
        </w:rPr>
        <w:t xml:space="preserve"> </w:t>
      </w:r>
      <w:proofErr w:type="spellStart"/>
      <w:r w:rsidRPr="00A31BE6">
        <w:rPr>
          <w:lang w:val="ro-RO"/>
        </w:rPr>
        <w:t>administratiei</w:t>
      </w:r>
      <w:proofErr w:type="spellEnd"/>
      <w:r w:rsidRPr="00A31BE6">
        <w:rPr>
          <w:lang w:val="ro-RO"/>
        </w:rPr>
        <w:t xml:space="preserve"> publice. În concordanta cu organizarea statelor federale, structura sistemului lor bugetar cuprinde: bugetul federației; bugetul statelor membre (</w:t>
      </w:r>
      <w:proofErr w:type="spellStart"/>
      <w:r w:rsidRPr="00A31BE6">
        <w:rPr>
          <w:lang w:val="ro-RO"/>
        </w:rPr>
        <w:t>federate</w:t>
      </w:r>
      <w:proofErr w:type="spellEnd"/>
      <w:r w:rsidRPr="00A31BE6">
        <w:rPr>
          <w:lang w:val="ro-RO"/>
        </w:rPr>
        <w:t xml:space="preserve">)sau altor </w:t>
      </w:r>
      <w:proofErr w:type="spellStart"/>
      <w:r w:rsidRPr="00A31BE6">
        <w:rPr>
          <w:lang w:val="ro-RO"/>
        </w:rPr>
        <w:t>entitati</w:t>
      </w:r>
      <w:proofErr w:type="spellEnd"/>
      <w:r w:rsidRPr="00A31BE6">
        <w:rPr>
          <w:lang w:val="ro-RO"/>
        </w:rPr>
        <w:t xml:space="preserve"> regionale; bugetele locale.</w:t>
      </w:r>
    </w:p>
    <w:p w14:paraId="0161528A" w14:textId="77777777" w:rsidR="00A31BE6" w:rsidRPr="00A31BE6" w:rsidRDefault="00A31BE6" w:rsidP="00A31BE6">
      <w:pPr>
        <w:shd w:val="clear" w:color="auto" w:fill="FFFFFF"/>
        <w:spacing w:line="360" w:lineRule="auto"/>
        <w:ind w:firstLine="851"/>
        <w:jc w:val="both"/>
        <w:rPr>
          <w:lang w:val="ro-RO"/>
        </w:rPr>
      </w:pPr>
      <w:r w:rsidRPr="00A31BE6">
        <w:rPr>
          <w:lang w:val="ro-RO"/>
        </w:rPr>
        <w:t xml:space="preserve">Repartizarea veniturilor si cheltuielilor între verigile sistemului bugetar în fiecare stat se face în </w:t>
      </w:r>
      <w:proofErr w:type="spellStart"/>
      <w:r w:rsidRPr="00A31BE6">
        <w:rPr>
          <w:lang w:val="ro-RO"/>
        </w:rPr>
        <w:t>functie</w:t>
      </w:r>
      <w:proofErr w:type="spellEnd"/>
      <w:r w:rsidRPr="00A31BE6">
        <w:rPr>
          <w:lang w:val="ro-RO"/>
        </w:rPr>
        <w:t xml:space="preserve"> de modul în care au fost delimitate </w:t>
      </w:r>
      <w:proofErr w:type="spellStart"/>
      <w:r w:rsidRPr="00A31BE6">
        <w:rPr>
          <w:lang w:val="ro-RO"/>
        </w:rPr>
        <w:t>atributiunile</w:t>
      </w:r>
      <w:proofErr w:type="spellEnd"/>
      <w:r w:rsidRPr="00A31BE6">
        <w:rPr>
          <w:lang w:val="ro-RO"/>
        </w:rPr>
        <w:t xml:space="preserve"> si competentele între </w:t>
      </w:r>
      <w:proofErr w:type="spellStart"/>
      <w:r w:rsidRPr="00A31BE6">
        <w:rPr>
          <w:lang w:val="ro-RO"/>
        </w:rPr>
        <w:t>autoritatile</w:t>
      </w:r>
      <w:proofErr w:type="spellEnd"/>
      <w:r w:rsidRPr="00A31BE6">
        <w:rPr>
          <w:lang w:val="ro-RO"/>
        </w:rPr>
        <w:t xml:space="preserve"> publice centrale si cele locale. De regula, veniturile cele mai importante si principalele categorii de cheltuieli fac obiectul bugetului central sau federal, în bugetele statelor membre ale </w:t>
      </w:r>
      <w:proofErr w:type="spellStart"/>
      <w:r w:rsidRPr="00A31BE6">
        <w:rPr>
          <w:lang w:val="ro-RO"/>
        </w:rPr>
        <w:t>federatiei</w:t>
      </w:r>
      <w:proofErr w:type="spellEnd"/>
      <w:r w:rsidRPr="00A31BE6">
        <w:rPr>
          <w:lang w:val="ro-RO"/>
        </w:rPr>
        <w:t xml:space="preserve"> si in bugetele locale fiind înscrise veniturile si cheltuielile de mai mica importanta, în corespondenta directa cu interesele caracteristice </w:t>
      </w:r>
      <w:proofErr w:type="spellStart"/>
      <w:r w:rsidRPr="00A31BE6">
        <w:rPr>
          <w:lang w:val="ro-RO"/>
        </w:rPr>
        <w:t>fiecarei</w:t>
      </w:r>
      <w:proofErr w:type="spellEnd"/>
      <w:r w:rsidRPr="00A31BE6">
        <w:rPr>
          <w:lang w:val="ro-RO"/>
        </w:rPr>
        <w:t xml:space="preserve"> </w:t>
      </w:r>
      <w:proofErr w:type="spellStart"/>
      <w:r w:rsidRPr="00A31BE6">
        <w:rPr>
          <w:lang w:val="ro-RO"/>
        </w:rPr>
        <w:t>comunitati</w:t>
      </w:r>
      <w:proofErr w:type="spellEnd"/>
      <w:r w:rsidRPr="00A31BE6">
        <w:rPr>
          <w:lang w:val="ro-RO"/>
        </w:rPr>
        <w:t xml:space="preserve"> locale.</w:t>
      </w:r>
    </w:p>
    <w:p w14:paraId="0DA824CB" w14:textId="77777777" w:rsidR="00A31BE6" w:rsidRPr="00A31BE6" w:rsidRDefault="00A31BE6" w:rsidP="00A31BE6">
      <w:pPr>
        <w:shd w:val="clear" w:color="auto" w:fill="FFFFFF"/>
        <w:spacing w:line="360" w:lineRule="auto"/>
        <w:ind w:firstLine="851"/>
        <w:jc w:val="both"/>
        <w:rPr>
          <w:lang w:val="ro-RO"/>
        </w:rPr>
      </w:pPr>
    </w:p>
    <w:p w14:paraId="06983D1E" w14:textId="77777777" w:rsidR="00A31BE6" w:rsidRPr="00A31BE6" w:rsidRDefault="00A31BE6" w:rsidP="00A31BE6">
      <w:pPr>
        <w:shd w:val="clear" w:color="auto" w:fill="FFFFFF"/>
        <w:spacing w:line="360" w:lineRule="auto"/>
        <w:ind w:firstLine="851"/>
        <w:jc w:val="both"/>
        <w:rPr>
          <w:lang w:val="ro-RO"/>
        </w:rPr>
      </w:pPr>
      <w:r w:rsidRPr="00A31BE6">
        <w:rPr>
          <w:lang w:val="ro-RO"/>
        </w:rPr>
        <w:t xml:space="preserve">În cazul României, ca stat unitar, sistemul sau bugetar se </w:t>
      </w:r>
      <w:proofErr w:type="spellStart"/>
      <w:r w:rsidRPr="00A31BE6">
        <w:rPr>
          <w:lang w:val="ro-RO"/>
        </w:rPr>
        <w:t>încadreaza</w:t>
      </w:r>
      <w:proofErr w:type="spellEnd"/>
      <w:r w:rsidRPr="00A31BE6">
        <w:rPr>
          <w:lang w:val="ro-RO"/>
        </w:rPr>
        <w:t xml:space="preserve"> în tipologia statelor cu asemenea structura administrativa, iar nevoile de resurse bugetare la nivelul statului, inclusiv a </w:t>
      </w:r>
      <w:proofErr w:type="spellStart"/>
      <w:r w:rsidRPr="00A31BE6">
        <w:rPr>
          <w:lang w:val="ro-RO"/>
        </w:rPr>
        <w:t>autoritatilor</w:t>
      </w:r>
      <w:proofErr w:type="spellEnd"/>
      <w:r w:rsidRPr="00A31BE6">
        <w:rPr>
          <w:lang w:val="ro-RO"/>
        </w:rPr>
        <w:t xml:space="preserve"> locale, si </w:t>
      </w:r>
      <w:proofErr w:type="spellStart"/>
      <w:r w:rsidRPr="00A31BE6">
        <w:rPr>
          <w:lang w:val="ro-RO"/>
        </w:rPr>
        <w:t>posibilitatile</w:t>
      </w:r>
      <w:proofErr w:type="spellEnd"/>
      <w:r w:rsidRPr="00A31BE6">
        <w:rPr>
          <w:lang w:val="ro-RO"/>
        </w:rPr>
        <w:t xml:space="preserve"> de acoperire a acestora sunt reflectate în bugetul general consolidat. Acest buget reflecta fluxurile financiare publice de formare a resurselor bugetare si de repartizare a acestora pe </w:t>
      </w:r>
      <w:proofErr w:type="spellStart"/>
      <w:r w:rsidRPr="00A31BE6">
        <w:rPr>
          <w:lang w:val="ro-RO"/>
        </w:rPr>
        <w:t>destinatii</w:t>
      </w:r>
      <w:proofErr w:type="spellEnd"/>
      <w:r w:rsidRPr="00A31BE6">
        <w:rPr>
          <w:lang w:val="ro-RO"/>
        </w:rPr>
        <w:t xml:space="preserve">, în conformitate cu nevoia sociala si cu obiectivele de politica financiara specifice anului la care se refera, înglobând pe cele specifice din bugetul de stat, din bugetele locale, din bugetul </w:t>
      </w:r>
      <w:proofErr w:type="spellStart"/>
      <w:r w:rsidRPr="00A31BE6">
        <w:rPr>
          <w:lang w:val="ro-RO"/>
        </w:rPr>
        <w:t>asigurarilor</w:t>
      </w:r>
      <w:proofErr w:type="spellEnd"/>
      <w:r w:rsidRPr="00A31BE6">
        <w:rPr>
          <w:lang w:val="ro-RO"/>
        </w:rPr>
        <w:t xml:space="preserve"> sociale de stat si din bugetele fondurilor speciale.</w:t>
      </w:r>
    </w:p>
    <w:p w14:paraId="196D5DD0" w14:textId="77777777" w:rsidR="00A31BE6" w:rsidRDefault="00A31BE6" w:rsidP="00A31BE6">
      <w:pPr>
        <w:pStyle w:val="Titlu2"/>
        <w:spacing w:line="360" w:lineRule="auto"/>
        <w:ind w:firstLine="851"/>
        <w:rPr>
          <w:iCs/>
          <w:sz w:val="24"/>
          <w:szCs w:val="24"/>
          <w:lang w:val="en-US"/>
        </w:rPr>
      </w:pPr>
    </w:p>
    <w:p w14:paraId="020B3EA9" w14:textId="7CF1ED1A" w:rsidR="001B6105" w:rsidRDefault="001B6105" w:rsidP="001B6105">
      <w:pPr>
        <w:shd w:val="clear" w:color="auto" w:fill="FFFFFF"/>
        <w:spacing w:line="360" w:lineRule="auto"/>
        <w:ind w:firstLine="567"/>
        <w:jc w:val="both"/>
        <w:rPr>
          <w:b/>
          <w:lang w:val="en-US"/>
        </w:rPr>
      </w:pPr>
    </w:p>
    <w:p w14:paraId="6821F4FB" w14:textId="79C028CE" w:rsidR="00771B15" w:rsidRDefault="00771B15" w:rsidP="001B6105">
      <w:pPr>
        <w:shd w:val="clear" w:color="auto" w:fill="FFFFFF"/>
        <w:spacing w:line="360" w:lineRule="auto"/>
        <w:ind w:firstLine="567"/>
        <w:jc w:val="both"/>
        <w:rPr>
          <w:b/>
          <w:lang w:val="en-US"/>
        </w:rPr>
      </w:pPr>
    </w:p>
    <w:p w14:paraId="5BEA6F0E" w14:textId="4BB34E9E" w:rsidR="00771B15" w:rsidRDefault="00771B15" w:rsidP="001B6105">
      <w:pPr>
        <w:shd w:val="clear" w:color="auto" w:fill="FFFFFF"/>
        <w:spacing w:line="360" w:lineRule="auto"/>
        <w:ind w:firstLine="567"/>
        <w:jc w:val="both"/>
        <w:rPr>
          <w:b/>
          <w:lang w:val="en-US"/>
        </w:rPr>
      </w:pPr>
    </w:p>
    <w:p w14:paraId="38DBD7C5" w14:textId="77777777" w:rsidR="00771B15" w:rsidRPr="00A31BE6" w:rsidRDefault="00771B15" w:rsidP="001B6105">
      <w:pPr>
        <w:shd w:val="clear" w:color="auto" w:fill="FFFFFF"/>
        <w:spacing w:line="360" w:lineRule="auto"/>
        <w:ind w:firstLine="567"/>
        <w:jc w:val="both"/>
        <w:rPr>
          <w:b/>
          <w:lang w:val="en-US"/>
        </w:rPr>
      </w:pPr>
    </w:p>
    <w:p w14:paraId="4764F54D" w14:textId="07235F32" w:rsidR="00A31BE6" w:rsidRPr="00771B15" w:rsidRDefault="00A31BE6" w:rsidP="001B6105">
      <w:pPr>
        <w:shd w:val="clear" w:color="auto" w:fill="FFFFFF"/>
        <w:spacing w:line="360" w:lineRule="auto"/>
        <w:ind w:firstLine="567"/>
        <w:jc w:val="both"/>
        <w:rPr>
          <w:b/>
          <w:lang w:val="ro-RO"/>
        </w:rPr>
      </w:pPr>
    </w:p>
    <w:p w14:paraId="4360865F" w14:textId="144C78F4" w:rsidR="00771B15" w:rsidRPr="00771B15" w:rsidRDefault="00771B15" w:rsidP="00771B15">
      <w:pPr>
        <w:shd w:val="clear" w:color="auto" w:fill="FFFFFF"/>
        <w:spacing w:line="360" w:lineRule="auto"/>
        <w:ind w:firstLine="851"/>
        <w:jc w:val="both"/>
        <w:rPr>
          <w:lang w:val="ro-RO"/>
        </w:rPr>
      </w:pPr>
      <w:r>
        <w:rPr>
          <w:b/>
          <w:bCs/>
          <w:color w:val="000000"/>
          <w:lang w:val="ro-RO"/>
        </w:rPr>
        <w:lastRenderedPageBreak/>
        <w:t xml:space="preserve">5.3 </w:t>
      </w:r>
      <w:r w:rsidRPr="00771B15">
        <w:rPr>
          <w:b/>
          <w:bCs/>
          <w:color w:val="000000"/>
          <w:lang w:val="ro-RO"/>
        </w:rPr>
        <w:t xml:space="preserve"> </w:t>
      </w:r>
      <w:bookmarkStart w:id="1" w:name="_Hlk153810935"/>
      <w:r w:rsidRPr="00771B15">
        <w:rPr>
          <w:b/>
          <w:bCs/>
          <w:color w:val="000000"/>
          <w:lang w:val="ro-RO"/>
        </w:rPr>
        <w:t>Principiile bugetare</w:t>
      </w:r>
      <w:bookmarkEnd w:id="1"/>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0D9"/>
        <w:tblLook w:val="04A0" w:firstRow="1" w:lastRow="0" w:firstColumn="1" w:lastColumn="0" w:noHBand="0" w:noVBand="1"/>
      </w:tblPr>
      <w:tblGrid>
        <w:gridCol w:w="8908"/>
      </w:tblGrid>
      <w:tr w:rsidR="00771B15" w:rsidRPr="00771B15" w14:paraId="376816B2" w14:textId="77777777" w:rsidTr="00F8226E">
        <w:tc>
          <w:tcPr>
            <w:tcW w:w="9356" w:type="dxa"/>
            <w:shd w:val="clear" w:color="auto" w:fill="CCC0D9"/>
          </w:tcPr>
          <w:p w14:paraId="690FD488" w14:textId="77777777" w:rsidR="00771B15" w:rsidRPr="00771B15" w:rsidRDefault="00771B15" w:rsidP="00F8226E">
            <w:pPr>
              <w:spacing w:line="360" w:lineRule="auto"/>
              <w:jc w:val="right"/>
              <w:rPr>
                <w:b/>
                <w:bCs/>
                <w:color w:val="000000"/>
                <w:lang w:val="ro-RO"/>
              </w:rPr>
            </w:pPr>
            <w:r w:rsidRPr="00771B15">
              <w:rPr>
                <w:b/>
                <w:bCs/>
                <w:color w:val="000000"/>
                <w:lang w:val="ro-RO"/>
              </w:rPr>
              <w:t>    Boxa 3.1.</w:t>
            </w:r>
          </w:p>
          <w:p w14:paraId="1F59666F" w14:textId="77777777" w:rsidR="00771B15" w:rsidRPr="00771B15" w:rsidRDefault="00771B15" w:rsidP="00F8226E">
            <w:pPr>
              <w:spacing w:line="360" w:lineRule="auto"/>
              <w:jc w:val="center"/>
              <w:rPr>
                <w:color w:val="000000"/>
                <w:lang w:val="ro-RO"/>
              </w:rPr>
            </w:pPr>
            <w:r w:rsidRPr="00771B15">
              <w:rPr>
                <w:b/>
                <w:bCs/>
                <w:color w:val="000000"/>
                <w:lang w:val="ro-RO"/>
              </w:rPr>
              <w:t>Principiile bugetare (Legea</w:t>
            </w:r>
            <w:r w:rsidRPr="00771B15">
              <w:rPr>
                <w:color w:val="000000"/>
                <w:lang w:val="ro-RO"/>
              </w:rPr>
              <w:t xml:space="preserve"> nr.181 din 25.07.2014 </w:t>
            </w:r>
            <w:proofErr w:type="spellStart"/>
            <w:r w:rsidRPr="00771B15">
              <w:rPr>
                <w:b/>
                <w:bCs/>
                <w:color w:val="000000"/>
                <w:lang w:val="ro-RO"/>
              </w:rPr>
              <w:t>finanţelor</w:t>
            </w:r>
            <w:proofErr w:type="spellEnd"/>
            <w:r w:rsidRPr="00771B15">
              <w:rPr>
                <w:b/>
                <w:bCs/>
                <w:color w:val="000000"/>
                <w:lang w:val="ro-RO"/>
              </w:rPr>
              <w:t xml:space="preserve"> publice </w:t>
            </w:r>
            <w:proofErr w:type="spellStart"/>
            <w:r w:rsidRPr="00771B15">
              <w:rPr>
                <w:b/>
                <w:bCs/>
                <w:color w:val="000000"/>
                <w:lang w:val="ro-RO"/>
              </w:rPr>
              <w:t>şi</w:t>
            </w:r>
            <w:proofErr w:type="spellEnd"/>
            <w:r w:rsidRPr="00771B15">
              <w:rPr>
                <w:b/>
                <w:bCs/>
                <w:color w:val="000000"/>
                <w:lang w:val="ro-RO"/>
              </w:rPr>
              <w:t xml:space="preserve"> </w:t>
            </w:r>
            <w:proofErr w:type="spellStart"/>
            <w:r w:rsidRPr="00771B15">
              <w:rPr>
                <w:b/>
                <w:bCs/>
                <w:color w:val="000000"/>
                <w:lang w:val="ro-RO"/>
              </w:rPr>
              <w:t>responsabilităţii</w:t>
            </w:r>
            <w:proofErr w:type="spellEnd"/>
            <w:r w:rsidRPr="00771B15">
              <w:rPr>
                <w:b/>
                <w:bCs/>
                <w:color w:val="000000"/>
                <w:lang w:val="ro-RO"/>
              </w:rPr>
              <w:t xml:space="preserve"> bugetar-fiscale)</w:t>
            </w:r>
          </w:p>
          <w:p w14:paraId="43BB81EC" w14:textId="77777777" w:rsidR="00771B15" w:rsidRPr="00771B15" w:rsidRDefault="00771B15" w:rsidP="00F8226E">
            <w:pPr>
              <w:spacing w:line="360" w:lineRule="auto"/>
              <w:jc w:val="both"/>
              <w:rPr>
                <w:b/>
                <w:i/>
                <w:color w:val="000000"/>
                <w:lang w:val="ro-RO"/>
              </w:rPr>
            </w:pPr>
            <w:r w:rsidRPr="00771B15">
              <w:rPr>
                <w:b/>
                <w:i/>
                <w:color w:val="000000"/>
                <w:lang w:val="ro-RO"/>
              </w:rPr>
              <w:t xml:space="preserve">Principiul </w:t>
            </w:r>
            <w:proofErr w:type="spellStart"/>
            <w:r w:rsidRPr="00771B15">
              <w:rPr>
                <w:b/>
                <w:i/>
                <w:color w:val="000000"/>
                <w:lang w:val="ro-RO"/>
              </w:rPr>
              <w:t>anualităţii</w:t>
            </w:r>
            <w:proofErr w:type="spellEnd"/>
          </w:p>
          <w:p w14:paraId="0B740D29" w14:textId="77777777" w:rsidR="00771B15" w:rsidRPr="00771B15" w:rsidRDefault="00771B15" w:rsidP="00F8226E">
            <w:pPr>
              <w:spacing w:line="360" w:lineRule="auto"/>
              <w:jc w:val="both"/>
              <w:rPr>
                <w:color w:val="000000"/>
                <w:lang w:val="ro-RO"/>
              </w:rPr>
            </w:pPr>
            <w:r w:rsidRPr="00771B15">
              <w:rPr>
                <w:color w:val="000000"/>
                <w:lang w:val="ro-RO"/>
              </w:rPr>
              <w:t>Bugetele se aprobă pentru o perioadă de un an bugetar. </w:t>
            </w:r>
          </w:p>
          <w:p w14:paraId="7E2989E0" w14:textId="77777777" w:rsidR="00771B15" w:rsidRPr="00771B15" w:rsidRDefault="00771B15" w:rsidP="00F8226E">
            <w:pPr>
              <w:spacing w:line="360" w:lineRule="auto"/>
              <w:jc w:val="both"/>
              <w:rPr>
                <w:b/>
                <w:i/>
                <w:color w:val="000000"/>
                <w:lang w:val="ro-RO"/>
              </w:rPr>
            </w:pPr>
            <w:r w:rsidRPr="00771B15">
              <w:rPr>
                <w:b/>
                <w:i/>
                <w:color w:val="000000"/>
                <w:lang w:val="ro-RO"/>
              </w:rPr>
              <w:t xml:space="preserve">Principiul </w:t>
            </w:r>
            <w:proofErr w:type="spellStart"/>
            <w:r w:rsidRPr="00771B15">
              <w:rPr>
                <w:b/>
                <w:i/>
                <w:color w:val="000000"/>
                <w:lang w:val="ro-RO"/>
              </w:rPr>
              <w:t>unităţii</w:t>
            </w:r>
            <w:proofErr w:type="spellEnd"/>
            <w:r w:rsidRPr="00771B15">
              <w:rPr>
                <w:b/>
                <w:i/>
                <w:color w:val="000000"/>
                <w:lang w:val="ro-RO"/>
              </w:rPr>
              <w:t xml:space="preserve"> monetare</w:t>
            </w:r>
          </w:p>
          <w:p w14:paraId="1A9B481E" w14:textId="77777777" w:rsidR="00771B15" w:rsidRPr="00771B15" w:rsidRDefault="00771B15" w:rsidP="00F8226E">
            <w:pPr>
              <w:spacing w:line="360" w:lineRule="auto"/>
              <w:jc w:val="both"/>
              <w:rPr>
                <w:color w:val="000000"/>
                <w:lang w:val="ro-RO"/>
              </w:rPr>
            </w:pPr>
            <w:r w:rsidRPr="00771B15">
              <w:rPr>
                <w:color w:val="000000"/>
                <w:lang w:val="ro-RO"/>
              </w:rPr>
              <w:t xml:space="preserve">Toate </w:t>
            </w:r>
            <w:proofErr w:type="spellStart"/>
            <w:r w:rsidRPr="00771B15">
              <w:rPr>
                <w:color w:val="000000"/>
                <w:lang w:val="ro-RO"/>
              </w:rPr>
              <w:t>operaţiunile</w:t>
            </w:r>
            <w:proofErr w:type="spellEnd"/>
            <w:r w:rsidRPr="00771B15">
              <w:rPr>
                <w:color w:val="000000"/>
                <w:lang w:val="ro-RO"/>
              </w:rPr>
              <w:t xml:space="preserve"> de încasări </w:t>
            </w:r>
            <w:proofErr w:type="spellStart"/>
            <w:r w:rsidRPr="00771B15">
              <w:rPr>
                <w:color w:val="000000"/>
                <w:lang w:val="ro-RO"/>
              </w:rPr>
              <w:t>şi</w:t>
            </w:r>
            <w:proofErr w:type="spellEnd"/>
            <w:r w:rsidRPr="00771B15">
              <w:rPr>
                <w:color w:val="000000"/>
                <w:lang w:val="ro-RO"/>
              </w:rPr>
              <w:t xml:space="preserve"> </w:t>
            </w:r>
            <w:proofErr w:type="spellStart"/>
            <w:r w:rsidRPr="00771B15">
              <w:rPr>
                <w:color w:val="000000"/>
                <w:lang w:val="ro-RO"/>
              </w:rPr>
              <w:t>plăţi</w:t>
            </w:r>
            <w:proofErr w:type="spellEnd"/>
            <w:r w:rsidRPr="00771B15">
              <w:rPr>
                <w:color w:val="000000"/>
                <w:lang w:val="ro-RO"/>
              </w:rPr>
              <w:t xml:space="preserve"> bugetare se exprimă în monedă </w:t>
            </w:r>
            <w:proofErr w:type="spellStart"/>
            <w:r w:rsidRPr="00771B15">
              <w:rPr>
                <w:color w:val="000000"/>
                <w:lang w:val="ro-RO"/>
              </w:rPr>
              <w:t>naţională</w:t>
            </w:r>
            <w:proofErr w:type="spellEnd"/>
            <w:r w:rsidRPr="00771B15">
              <w:rPr>
                <w:color w:val="000000"/>
                <w:lang w:val="ro-RO"/>
              </w:rPr>
              <w:t>.</w:t>
            </w:r>
          </w:p>
          <w:p w14:paraId="522A768C" w14:textId="77777777" w:rsidR="00771B15" w:rsidRPr="00771B15" w:rsidRDefault="00771B15" w:rsidP="00F8226E">
            <w:pPr>
              <w:spacing w:line="360" w:lineRule="auto"/>
              <w:jc w:val="both"/>
              <w:rPr>
                <w:b/>
                <w:i/>
                <w:color w:val="000000"/>
                <w:lang w:val="ro-RO"/>
              </w:rPr>
            </w:pPr>
            <w:r w:rsidRPr="00771B15">
              <w:rPr>
                <w:b/>
                <w:i/>
                <w:color w:val="000000"/>
                <w:lang w:val="ro-RO"/>
              </w:rPr>
              <w:t xml:space="preserve">Principiul </w:t>
            </w:r>
            <w:proofErr w:type="spellStart"/>
            <w:r w:rsidRPr="00771B15">
              <w:rPr>
                <w:b/>
                <w:i/>
                <w:color w:val="000000"/>
                <w:lang w:val="ro-RO"/>
              </w:rPr>
              <w:t>unităţii</w:t>
            </w:r>
            <w:proofErr w:type="spellEnd"/>
          </w:p>
          <w:p w14:paraId="4212B5EC" w14:textId="77777777" w:rsidR="00771B15" w:rsidRPr="00771B15" w:rsidRDefault="00771B15" w:rsidP="00F8226E">
            <w:pPr>
              <w:spacing w:line="360" w:lineRule="auto"/>
              <w:jc w:val="both"/>
              <w:rPr>
                <w:color w:val="000000"/>
                <w:lang w:val="ro-RO"/>
              </w:rPr>
            </w:pPr>
            <w:r w:rsidRPr="00771B15">
              <w:rPr>
                <w:color w:val="000000"/>
                <w:lang w:val="ro-RO"/>
              </w:rPr>
              <w:t xml:space="preserve">Toate resursele </w:t>
            </w:r>
            <w:proofErr w:type="spellStart"/>
            <w:r w:rsidRPr="00771B15">
              <w:rPr>
                <w:color w:val="000000"/>
                <w:lang w:val="ro-RO"/>
              </w:rPr>
              <w:t>şi</w:t>
            </w:r>
            <w:proofErr w:type="spellEnd"/>
            <w:r w:rsidRPr="00771B15">
              <w:rPr>
                <w:color w:val="000000"/>
                <w:lang w:val="ro-RO"/>
              </w:rPr>
              <w:t xml:space="preserve"> cheltuielile </w:t>
            </w:r>
            <w:proofErr w:type="spellStart"/>
            <w:r w:rsidRPr="00771B15">
              <w:rPr>
                <w:color w:val="000000"/>
                <w:lang w:val="ro-RO"/>
              </w:rPr>
              <w:t>autorităţilor</w:t>
            </w:r>
            <w:proofErr w:type="spellEnd"/>
            <w:r w:rsidRPr="00771B15">
              <w:rPr>
                <w:color w:val="000000"/>
                <w:lang w:val="ro-RO"/>
              </w:rPr>
              <w:t>/</w:t>
            </w:r>
            <w:proofErr w:type="spellStart"/>
            <w:r w:rsidRPr="00771B15">
              <w:rPr>
                <w:color w:val="000000"/>
                <w:lang w:val="ro-RO"/>
              </w:rPr>
              <w:t>instituţiilor</w:t>
            </w:r>
            <w:proofErr w:type="spellEnd"/>
            <w:r w:rsidRPr="00771B15">
              <w:rPr>
                <w:color w:val="000000"/>
                <w:lang w:val="ro-RO"/>
              </w:rPr>
              <w:t xml:space="preserve"> bugetare se reflectă </w:t>
            </w:r>
            <w:proofErr w:type="spellStart"/>
            <w:r w:rsidRPr="00771B15">
              <w:rPr>
                <w:color w:val="000000"/>
                <w:lang w:val="ro-RO"/>
              </w:rPr>
              <w:t>şi</w:t>
            </w:r>
            <w:proofErr w:type="spellEnd"/>
            <w:r w:rsidRPr="00771B15">
              <w:rPr>
                <w:color w:val="000000"/>
                <w:lang w:val="ro-RO"/>
              </w:rPr>
              <w:t xml:space="preserve"> se efectuează exclusiv în/din bugetul de la care se </w:t>
            </w:r>
            <w:proofErr w:type="spellStart"/>
            <w:r w:rsidRPr="00771B15">
              <w:rPr>
                <w:color w:val="000000"/>
                <w:lang w:val="ro-RO"/>
              </w:rPr>
              <w:t>finanţează</w:t>
            </w:r>
            <w:proofErr w:type="spellEnd"/>
            <w:r w:rsidRPr="00771B15">
              <w:rPr>
                <w:color w:val="000000"/>
                <w:lang w:val="ro-RO"/>
              </w:rPr>
              <w:t>.</w:t>
            </w:r>
          </w:p>
          <w:p w14:paraId="62D9E923" w14:textId="77777777" w:rsidR="00771B15" w:rsidRPr="00771B15" w:rsidRDefault="00771B15" w:rsidP="00F8226E">
            <w:pPr>
              <w:spacing w:line="360" w:lineRule="auto"/>
              <w:jc w:val="both"/>
              <w:rPr>
                <w:color w:val="000000"/>
                <w:lang w:val="ro-RO"/>
              </w:rPr>
            </w:pPr>
            <w:r w:rsidRPr="00771B15">
              <w:rPr>
                <w:color w:val="000000"/>
                <w:lang w:val="ro-RO"/>
              </w:rPr>
              <w:t xml:space="preserve">Resursele </w:t>
            </w:r>
            <w:proofErr w:type="spellStart"/>
            <w:r w:rsidRPr="00771B15">
              <w:rPr>
                <w:color w:val="000000"/>
                <w:lang w:val="ro-RO"/>
              </w:rPr>
              <w:t>şi</w:t>
            </w:r>
            <w:proofErr w:type="spellEnd"/>
            <w:r w:rsidRPr="00771B15">
              <w:rPr>
                <w:color w:val="000000"/>
                <w:lang w:val="ro-RO"/>
              </w:rPr>
              <w:t xml:space="preserve"> cheltuielile bugetelor formate în cadrul sistemului bugetar se consolidează în bugetul public </w:t>
            </w:r>
            <w:proofErr w:type="spellStart"/>
            <w:r w:rsidRPr="00771B15">
              <w:rPr>
                <w:color w:val="000000"/>
                <w:lang w:val="ro-RO"/>
              </w:rPr>
              <w:t>naţional</w:t>
            </w:r>
            <w:proofErr w:type="spellEnd"/>
            <w:r w:rsidRPr="00771B15">
              <w:rPr>
                <w:color w:val="000000"/>
                <w:lang w:val="ro-RO"/>
              </w:rPr>
              <w:t>.</w:t>
            </w:r>
          </w:p>
          <w:p w14:paraId="5CD1CBB7" w14:textId="77777777" w:rsidR="00771B15" w:rsidRPr="00771B15" w:rsidRDefault="00771B15" w:rsidP="00F8226E">
            <w:pPr>
              <w:spacing w:line="360" w:lineRule="auto"/>
              <w:jc w:val="both"/>
              <w:rPr>
                <w:b/>
                <w:i/>
                <w:color w:val="000000"/>
                <w:lang w:val="ro-RO"/>
              </w:rPr>
            </w:pPr>
            <w:r w:rsidRPr="00771B15">
              <w:rPr>
                <w:b/>
                <w:i/>
                <w:color w:val="000000"/>
                <w:lang w:val="ro-RO"/>
              </w:rPr>
              <w:t xml:space="preserve">Principiul </w:t>
            </w:r>
            <w:proofErr w:type="spellStart"/>
            <w:r w:rsidRPr="00771B15">
              <w:rPr>
                <w:b/>
                <w:i/>
                <w:color w:val="000000"/>
                <w:lang w:val="ro-RO"/>
              </w:rPr>
              <w:t>universalităţii</w:t>
            </w:r>
            <w:proofErr w:type="spellEnd"/>
          </w:p>
          <w:p w14:paraId="778109D0" w14:textId="77777777" w:rsidR="00771B15" w:rsidRPr="00771B15" w:rsidRDefault="00771B15" w:rsidP="00F8226E">
            <w:pPr>
              <w:spacing w:line="360" w:lineRule="auto"/>
              <w:jc w:val="both"/>
              <w:rPr>
                <w:color w:val="000000"/>
                <w:lang w:val="ro-RO"/>
              </w:rPr>
            </w:pPr>
            <w:r w:rsidRPr="00771B15">
              <w:rPr>
                <w:color w:val="000000"/>
                <w:lang w:val="ro-RO"/>
              </w:rPr>
              <w:t xml:space="preserve">Toate resursele </w:t>
            </w:r>
            <w:proofErr w:type="spellStart"/>
            <w:r w:rsidRPr="00771B15">
              <w:rPr>
                <w:color w:val="000000"/>
                <w:lang w:val="ro-RO"/>
              </w:rPr>
              <w:t>şi</w:t>
            </w:r>
            <w:proofErr w:type="spellEnd"/>
            <w:r w:rsidRPr="00771B15">
              <w:rPr>
                <w:color w:val="000000"/>
                <w:lang w:val="ro-RO"/>
              </w:rPr>
              <w:t xml:space="preserve"> cheltuielile bugetare se reflectă în buget în sume brute.</w:t>
            </w:r>
          </w:p>
          <w:p w14:paraId="2C6264B4" w14:textId="77777777" w:rsidR="00771B15" w:rsidRPr="00771B15" w:rsidRDefault="00771B15" w:rsidP="00F8226E">
            <w:pPr>
              <w:spacing w:line="360" w:lineRule="auto"/>
              <w:jc w:val="both"/>
              <w:rPr>
                <w:color w:val="000000"/>
                <w:lang w:val="ro-RO"/>
              </w:rPr>
            </w:pPr>
            <w:r w:rsidRPr="00771B15">
              <w:rPr>
                <w:color w:val="000000"/>
                <w:lang w:val="ro-RO"/>
              </w:rPr>
              <w:t xml:space="preserve">Resursele bugetelor componente ale bugetului public </w:t>
            </w:r>
            <w:proofErr w:type="spellStart"/>
            <w:r w:rsidRPr="00771B15">
              <w:rPr>
                <w:color w:val="000000"/>
                <w:lang w:val="ro-RO"/>
              </w:rPr>
              <w:t>naţional</w:t>
            </w:r>
            <w:proofErr w:type="spellEnd"/>
            <w:r w:rsidRPr="00771B15">
              <w:rPr>
                <w:color w:val="000000"/>
                <w:lang w:val="ro-RO"/>
              </w:rPr>
              <w:t xml:space="preserve"> </w:t>
            </w:r>
            <w:proofErr w:type="spellStart"/>
            <w:r w:rsidRPr="00771B15">
              <w:rPr>
                <w:color w:val="000000"/>
                <w:lang w:val="ro-RO"/>
              </w:rPr>
              <w:t>sînt</w:t>
            </w:r>
            <w:proofErr w:type="spellEnd"/>
            <w:r w:rsidRPr="00771B15">
              <w:rPr>
                <w:color w:val="000000"/>
                <w:lang w:val="ro-RO"/>
              </w:rPr>
              <w:t xml:space="preserve"> destinate </w:t>
            </w:r>
            <w:proofErr w:type="spellStart"/>
            <w:r w:rsidRPr="00771B15">
              <w:rPr>
                <w:color w:val="000000"/>
                <w:lang w:val="ro-RO"/>
              </w:rPr>
              <w:t>finanţării</w:t>
            </w:r>
            <w:proofErr w:type="spellEnd"/>
            <w:r w:rsidRPr="00771B15">
              <w:rPr>
                <w:color w:val="000000"/>
                <w:lang w:val="ro-RO"/>
              </w:rPr>
              <w:t xml:space="preserve"> tuturor cheltuielilor prevăzute în bugetele respective, fără a stabili </w:t>
            </w:r>
            <w:proofErr w:type="spellStart"/>
            <w:r w:rsidRPr="00771B15">
              <w:rPr>
                <w:color w:val="000000"/>
                <w:lang w:val="ro-RO"/>
              </w:rPr>
              <w:t>relaţii</w:t>
            </w:r>
            <w:proofErr w:type="spellEnd"/>
            <w:r w:rsidRPr="00771B15">
              <w:rPr>
                <w:color w:val="000000"/>
                <w:lang w:val="ro-RO"/>
              </w:rPr>
              <w:t xml:space="preserve"> între anumite tipuri de resurse </w:t>
            </w:r>
            <w:proofErr w:type="spellStart"/>
            <w:r w:rsidRPr="00771B15">
              <w:rPr>
                <w:color w:val="000000"/>
                <w:lang w:val="ro-RO"/>
              </w:rPr>
              <w:t>şi</w:t>
            </w:r>
            <w:proofErr w:type="spellEnd"/>
            <w:r w:rsidRPr="00771B15">
              <w:rPr>
                <w:color w:val="000000"/>
                <w:lang w:val="ro-RO"/>
              </w:rPr>
              <w:t xml:space="preserve"> cheltuieli. </w:t>
            </w:r>
          </w:p>
          <w:p w14:paraId="55BE15D8" w14:textId="77777777" w:rsidR="00771B15" w:rsidRPr="00771B15" w:rsidRDefault="00771B15" w:rsidP="00F8226E">
            <w:pPr>
              <w:spacing w:line="360" w:lineRule="auto"/>
              <w:jc w:val="both"/>
              <w:rPr>
                <w:b/>
                <w:i/>
                <w:color w:val="000000"/>
                <w:lang w:val="ro-RO"/>
              </w:rPr>
            </w:pPr>
            <w:r w:rsidRPr="00771B15">
              <w:rPr>
                <w:b/>
                <w:i/>
                <w:color w:val="000000"/>
                <w:lang w:val="ro-RO"/>
              </w:rPr>
              <w:t>Principiul balansării</w:t>
            </w:r>
          </w:p>
          <w:p w14:paraId="7858F21B" w14:textId="77777777" w:rsidR="00771B15" w:rsidRPr="00771B15" w:rsidRDefault="00771B15" w:rsidP="00F8226E">
            <w:pPr>
              <w:spacing w:line="360" w:lineRule="auto"/>
              <w:jc w:val="both"/>
              <w:rPr>
                <w:color w:val="000000"/>
                <w:lang w:val="ro-RO"/>
              </w:rPr>
            </w:pPr>
            <w:r w:rsidRPr="00771B15">
              <w:rPr>
                <w:color w:val="000000"/>
                <w:lang w:val="ro-RO"/>
              </w:rPr>
              <w:t xml:space="preserve">Orice buget trebuie să fie balansat. Cheltuielile bugetare trebuie să fie egale cu veniturile plus sursele de </w:t>
            </w:r>
            <w:proofErr w:type="spellStart"/>
            <w:r w:rsidRPr="00771B15">
              <w:rPr>
                <w:color w:val="000000"/>
                <w:lang w:val="ro-RO"/>
              </w:rPr>
              <w:t>finanţare</w:t>
            </w:r>
            <w:proofErr w:type="spellEnd"/>
            <w:r w:rsidRPr="00771B15">
              <w:rPr>
                <w:color w:val="000000"/>
                <w:lang w:val="ro-RO"/>
              </w:rPr>
              <w:t>. </w:t>
            </w:r>
          </w:p>
          <w:p w14:paraId="074CF291" w14:textId="77777777" w:rsidR="00771B15" w:rsidRPr="00771B15" w:rsidRDefault="00771B15" w:rsidP="00F8226E">
            <w:pPr>
              <w:spacing w:line="360" w:lineRule="auto"/>
              <w:jc w:val="both"/>
              <w:rPr>
                <w:b/>
                <w:i/>
                <w:color w:val="000000"/>
                <w:lang w:val="ro-RO"/>
              </w:rPr>
            </w:pPr>
            <w:r w:rsidRPr="00771B15">
              <w:rPr>
                <w:b/>
                <w:i/>
                <w:color w:val="000000"/>
                <w:lang w:val="ro-RO"/>
              </w:rPr>
              <w:t xml:space="preserve">Principiul </w:t>
            </w:r>
            <w:proofErr w:type="spellStart"/>
            <w:r w:rsidRPr="00771B15">
              <w:rPr>
                <w:b/>
                <w:i/>
                <w:color w:val="000000"/>
                <w:lang w:val="ro-RO"/>
              </w:rPr>
              <w:t>previzibilităţii</w:t>
            </w:r>
            <w:proofErr w:type="spellEnd"/>
            <w:r w:rsidRPr="00771B15">
              <w:rPr>
                <w:b/>
                <w:i/>
                <w:color w:val="000000"/>
                <w:lang w:val="ro-RO"/>
              </w:rPr>
              <w:t xml:space="preserve"> </w:t>
            </w:r>
            <w:proofErr w:type="spellStart"/>
            <w:r w:rsidRPr="00771B15">
              <w:rPr>
                <w:b/>
                <w:i/>
                <w:color w:val="000000"/>
                <w:lang w:val="ro-RO"/>
              </w:rPr>
              <w:t>şi</w:t>
            </w:r>
            <w:proofErr w:type="spellEnd"/>
            <w:r w:rsidRPr="00771B15">
              <w:rPr>
                <w:b/>
                <w:i/>
                <w:color w:val="000000"/>
                <w:lang w:val="ro-RO"/>
              </w:rPr>
              <w:t xml:space="preserve"> </w:t>
            </w:r>
            <w:proofErr w:type="spellStart"/>
            <w:r w:rsidRPr="00771B15">
              <w:rPr>
                <w:b/>
                <w:i/>
                <w:color w:val="000000"/>
                <w:lang w:val="ro-RO"/>
              </w:rPr>
              <w:t>sustenabilităţii</w:t>
            </w:r>
            <w:proofErr w:type="spellEnd"/>
          </w:p>
          <w:p w14:paraId="2E0268C9" w14:textId="77777777" w:rsidR="00771B15" w:rsidRPr="00771B15" w:rsidRDefault="00771B15" w:rsidP="00F8226E">
            <w:pPr>
              <w:spacing w:line="360" w:lineRule="auto"/>
              <w:jc w:val="both"/>
              <w:rPr>
                <w:color w:val="000000"/>
                <w:lang w:val="ro-RO"/>
              </w:rPr>
            </w:pPr>
            <w:r w:rsidRPr="00771B15">
              <w:rPr>
                <w:color w:val="000000"/>
                <w:lang w:val="ro-RO"/>
              </w:rPr>
              <w:t xml:space="preserve">Politica bugetar-fiscală </w:t>
            </w:r>
            <w:proofErr w:type="spellStart"/>
            <w:r w:rsidRPr="00771B15">
              <w:rPr>
                <w:color w:val="000000"/>
                <w:lang w:val="ro-RO"/>
              </w:rPr>
              <w:t>şi</w:t>
            </w:r>
            <w:proofErr w:type="spellEnd"/>
            <w:r w:rsidRPr="00771B15">
              <w:rPr>
                <w:color w:val="000000"/>
                <w:lang w:val="ro-RO"/>
              </w:rPr>
              <w:t xml:space="preserve"> prognozele </w:t>
            </w:r>
            <w:proofErr w:type="spellStart"/>
            <w:r w:rsidRPr="00771B15">
              <w:rPr>
                <w:color w:val="000000"/>
                <w:lang w:val="ro-RO"/>
              </w:rPr>
              <w:t>macrobugetare</w:t>
            </w:r>
            <w:proofErr w:type="spellEnd"/>
            <w:r w:rsidRPr="00771B15">
              <w:rPr>
                <w:color w:val="000000"/>
                <w:lang w:val="ro-RO"/>
              </w:rPr>
              <w:t xml:space="preserve"> pe termen mediu, în baza cărora se fundamentează bugetele anuale, se elaborează în conformitate cu regulile bugetar-fiscale stabilite de prezenta lege </w:t>
            </w:r>
            <w:proofErr w:type="spellStart"/>
            <w:r w:rsidRPr="00771B15">
              <w:rPr>
                <w:color w:val="000000"/>
                <w:lang w:val="ro-RO"/>
              </w:rPr>
              <w:t>şi</w:t>
            </w:r>
            <w:proofErr w:type="spellEnd"/>
            <w:r w:rsidRPr="00771B15">
              <w:rPr>
                <w:color w:val="000000"/>
                <w:lang w:val="ro-RO"/>
              </w:rPr>
              <w:t xml:space="preserve"> se actualizează periodic pentru a asigura stabilitate macroeconomică </w:t>
            </w:r>
            <w:proofErr w:type="spellStart"/>
            <w:r w:rsidRPr="00771B15">
              <w:rPr>
                <w:color w:val="000000"/>
                <w:lang w:val="ro-RO"/>
              </w:rPr>
              <w:t>şi</w:t>
            </w:r>
            <w:proofErr w:type="spellEnd"/>
            <w:r w:rsidRPr="00771B15">
              <w:rPr>
                <w:color w:val="000000"/>
                <w:lang w:val="ro-RO"/>
              </w:rPr>
              <w:t xml:space="preserve"> sustenabilitate </w:t>
            </w:r>
            <w:proofErr w:type="spellStart"/>
            <w:r w:rsidRPr="00771B15">
              <w:rPr>
                <w:color w:val="000000"/>
                <w:lang w:val="ro-RO"/>
              </w:rPr>
              <w:t>finanţelor</w:t>
            </w:r>
            <w:proofErr w:type="spellEnd"/>
            <w:r w:rsidRPr="00771B15">
              <w:rPr>
                <w:color w:val="000000"/>
                <w:lang w:val="ro-RO"/>
              </w:rPr>
              <w:t xml:space="preserve"> publice pe termen mediu </w:t>
            </w:r>
            <w:proofErr w:type="spellStart"/>
            <w:r w:rsidRPr="00771B15">
              <w:rPr>
                <w:color w:val="000000"/>
                <w:lang w:val="ro-RO"/>
              </w:rPr>
              <w:t>şi</w:t>
            </w:r>
            <w:proofErr w:type="spellEnd"/>
            <w:r w:rsidRPr="00771B15">
              <w:rPr>
                <w:color w:val="000000"/>
                <w:lang w:val="ro-RO"/>
              </w:rPr>
              <w:t xml:space="preserve"> lung.</w:t>
            </w:r>
          </w:p>
          <w:p w14:paraId="2D7AC522" w14:textId="77777777" w:rsidR="00771B15" w:rsidRPr="00771B15" w:rsidRDefault="00771B15" w:rsidP="00F8226E">
            <w:pPr>
              <w:spacing w:line="360" w:lineRule="auto"/>
              <w:jc w:val="both"/>
              <w:rPr>
                <w:b/>
                <w:i/>
                <w:color w:val="000000"/>
                <w:lang w:val="ro-RO"/>
              </w:rPr>
            </w:pPr>
            <w:r w:rsidRPr="00771B15">
              <w:rPr>
                <w:b/>
                <w:i/>
                <w:color w:val="000000"/>
                <w:lang w:val="ro-RO"/>
              </w:rPr>
              <w:t xml:space="preserve">Principiul </w:t>
            </w:r>
            <w:proofErr w:type="spellStart"/>
            <w:r w:rsidRPr="00771B15">
              <w:rPr>
                <w:b/>
                <w:i/>
                <w:color w:val="000000"/>
                <w:lang w:val="ro-RO"/>
              </w:rPr>
              <w:t>performanţei</w:t>
            </w:r>
            <w:proofErr w:type="spellEnd"/>
          </w:p>
          <w:p w14:paraId="59E96239" w14:textId="77777777" w:rsidR="00771B15" w:rsidRPr="00771B15" w:rsidRDefault="00771B15" w:rsidP="00F8226E">
            <w:pPr>
              <w:spacing w:line="360" w:lineRule="auto"/>
              <w:jc w:val="both"/>
              <w:rPr>
                <w:color w:val="000000"/>
                <w:lang w:val="ro-RO"/>
              </w:rPr>
            </w:pPr>
            <w:r w:rsidRPr="00771B15">
              <w:rPr>
                <w:color w:val="000000"/>
                <w:lang w:val="ro-RO"/>
              </w:rPr>
              <w:t xml:space="preserve">Resursele bugetare se alocă </w:t>
            </w:r>
            <w:proofErr w:type="spellStart"/>
            <w:r w:rsidRPr="00771B15">
              <w:rPr>
                <w:color w:val="000000"/>
                <w:lang w:val="ro-RO"/>
              </w:rPr>
              <w:t>şi</w:t>
            </w:r>
            <w:proofErr w:type="spellEnd"/>
            <w:r w:rsidRPr="00771B15">
              <w:rPr>
                <w:color w:val="000000"/>
                <w:lang w:val="ro-RO"/>
              </w:rPr>
              <w:t xml:space="preserve"> se utilizează în mod econom, eficient </w:t>
            </w:r>
            <w:proofErr w:type="spellStart"/>
            <w:r w:rsidRPr="00771B15">
              <w:rPr>
                <w:color w:val="000000"/>
                <w:lang w:val="ro-RO"/>
              </w:rPr>
              <w:t>şi</w:t>
            </w:r>
            <w:proofErr w:type="spellEnd"/>
            <w:r w:rsidRPr="00771B15">
              <w:rPr>
                <w:color w:val="000000"/>
                <w:lang w:val="ro-RO"/>
              </w:rPr>
              <w:t xml:space="preserve"> eficace, în </w:t>
            </w:r>
            <w:proofErr w:type="spellStart"/>
            <w:r w:rsidRPr="00771B15">
              <w:rPr>
                <w:color w:val="000000"/>
                <w:lang w:val="ro-RO"/>
              </w:rPr>
              <w:t>concordanţă</w:t>
            </w:r>
            <w:proofErr w:type="spellEnd"/>
            <w:r w:rsidRPr="00771B15">
              <w:rPr>
                <w:color w:val="000000"/>
                <w:lang w:val="ro-RO"/>
              </w:rPr>
              <w:t xml:space="preserve"> cu principiile bunei guvernări.</w:t>
            </w:r>
          </w:p>
          <w:p w14:paraId="6969F960" w14:textId="77777777" w:rsidR="00771B15" w:rsidRPr="00771B15" w:rsidRDefault="00771B15" w:rsidP="00F8226E">
            <w:pPr>
              <w:spacing w:line="360" w:lineRule="auto"/>
              <w:jc w:val="both"/>
              <w:rPr>
                <w:color w:val="000000"/>
                <w:lang w:val="ro-RO"/>
              </w:rPr>
            </w:pPr>
            <w:r w:rsidRPr="00771B15">
              <w:rPr>
                <w:color w:val="000000"/>
                <w:lang w:val="ro-RO"/>
              </w:rPr>
              <w:t xml:space="preserve">Bugetele se elaborează </w:t>
            </w:r>
            <w:proofErr w:type="spellStart"/>
            <w:r w:rsidRPr="00771B15">
              <w:rPr>
                <w:color w:val="000000"/>
                <w:lang w:val="ro-RO"/>
              </w:rPr>
              <w:t>şi</w:t>
            </w:r>
            <w:proofErr w:type="spellEnd"/>
            <w:r w:rsidRPr="00771B15">
              <w:rPr>
                <w:color w:val="000000"/>
                <w:lang w:val="ro-RO"/>
              </w:rPr>
              <w:t xml:space="preserve"> se raportează pe programe fundamentate pe </w:t>
            </w:r>
            <w:proofErr w:type="spellStart"/>
            <w:r w:rsidRPr="00771B15">
              <w:rPr>
                <w:color w:val="000000"/>
                <w:lang w:val="ro-RO"/>
              </w:rPr>
              <w:t>performanţă</w:t>
            </w:r>
            <w:proofErr w:type="spellEnd"/>
            <w:r w:rsidRPr="00771B15">
              <w:rPr>
                <w:color w:val="000000"/>
                <w:lang w:val="ro-RO"/>
              </w:rPr>
              <w:t>.</w:t>
            </w:r>
          </w:p>
          <w:p w14:paraId="2190BB75" w14:textId="77777777" w:rsidR="00771B15" w:rsidRPr="00771B15" w:rsidRDefault="00771B15" w:rsidP="00F8226E">
            <w:pPr>
              <w:spacing w:line="360" w:lineRule="auto"/>
              <w:jc w:val="both"/>
              <w:rPr>
                <w:b/>
                <w:i/>
                <w:color w:val="000000"/>
                <w:lang w:val="ro-RO"/>
              </w:rPr>
            </w:pPr>
            <w:r w:rsidRPr="00771B15">
              <w:rPr>
                <w:b/>
                <w:i/>
                <w:color w:val="000000"/>
                <w:lang w:val="ro-RO"/>
              </w:rPr>
              <w:t xml:space="preserve">Principiul </w:t>
            </w:r>
            <w:proofErr w:type="spellStart"/>
            <w:r w:rsidRPr="00771B15">
              <w:rPr>
                <w:b/>
                <w:i/>
                <w:color w:val="000000"/>
                <w:lang w:val="ro-RO"/>
              </w:rPr>
              <w:t>transparenţei</w:t>
            </w:r>
            <w:proofErr w:type="spellEnd"/>
          </w:p>
          <w:p w14:paraId="48743A57" w14:textId="77777777" w:rsidR="00771B15" w:rsidRPr="00771B15" w:rsidRDefault="00771B15" w:rsidP="00F8226E">
            <w:pPr>
              <w:spacing w:line="360" w:lineRule="auto"/>
              <w:jc w:val="both"/>
              <w:rPr>
                <w:color w:val="000000"/>
                <w:lang w:val="ro-RO"/>
              </w:rPr>
            </w:pPr>
            <w:r w:rsidRPr="00771B15">
              <w:rPr>
                <w:color w:val="000000"/>
                <w:lang w:val="ro-RO"/>
              </w:rPr>
              <w:t xml:space="preserve">Proiectele de acte normative în domeniul </w:t>
            </w:r>
            <w:proofErr w:type="spellStart"/>
            <w:r w:rsidRPr="00771B15">
              <w:rPr>
                <w:color w:val="000000"/>
                <w:lang w:val="ro-RO"/>
              </w:rPr>
              <w:t>finanţelor</w:t>
            </w:r>
            <w:proofErr w:type="spellEnd"/>
            <w:r w:rsidRPr="00771B15">
              <w:rPr>
                <w:color w:val="000000"/>
                <w:lang w:val="ro-RO"/>
              </w:rPr>
              <w:t xml:space="preserve"> publice se supun consultării publice.</w:t>
            </w:r>
          </w:p>
          <w:p w14:paraId="2DEEF658" w14:textId="77777777" w:rsidR="00771B15" w:rsidRPr="00771B15" w:rsidRDefault="00771B15" w:rsidP="00F8226E">
            <w:pPr>
              <w:spacing w:line="360" w:lineRule="auto"/>
              <w:jc w:val="both"/>
              <w:rPr>
                <w:color w:val="000000"/>
                <w:lang w:val="ro-RO"/>
              </w:rPr>
            </w:pPr>
            <w:r w:rsidRPr="00771B15">
              <w:rPr>
                <w:color w:val="000000"/>
                <w:lang w:val="ro-RO"/>
              </w:rPr>
              <w:t xml:space="preserve">Bugetele se elaborează, se aprobă </w:t>
            </w:r>
            <w:proofErr w:type="spellStart"/>
            <w:r w:rsidRPr="00771B15">
              <w:rPr>
                <w:color w:val="000000"/>
                <w:lang w:val="ro-RO"/>
              </w:rPr>
              <w:t>şi</w:t>
            </w:r>
            <w:proofErr w:type="spellEnd"/>
            <w:r w:rsidRPr="00771B15">
              <w:rPr>
                <w:color w:val="000000"/>
                <w:lang w:val="ro-RO"/>
              </w:rPr>
              <w:t xml:space="preserve"> se administrează în mod transparent, </w:t>
            </w:r>
            <w:proofErr w:type="spellStart"/>
            <w:r w:rsidRPr="00771B15">
              <w:rPr>
                <w:color w:val="000000"/>
                <w:lang w:val="ro-RO"/>
              </w:rPr>
              <w:t>avînd</w:t>
            </w:r>
            <w:proofErr w:type="spellEnd"/>
            <w:r w:rsidRPr="00771B15">
              <w:rPr>
                <w:color w:val="000000"/>
                <w:lang w:val="ro-RO"/>
              </w:rPr>
              <w:t xml:space="preserve"> la bază:</w:t>
            </w:r>
          </w:p>
          <w:p w14:paraId="436D6689" w14:textId="77777777" w:rsidR="00771B15" w:rsidRPr="00771B15" w:rsidRDefault="00771B15" w:rsidP="00771B15">
            <w:pPr>
              <w:pStyle w:val="Listparagraf"/>
              <w:numPr>
                <w:ilvl w:val="0"/>
                <w:numId w:val="12"/>
              </w:numPr>
              <w:spacing w:line="360" w:lineRule="auto"/>
              <w:jc w:val="both"/>
              <w:rPr>
                <w:color w:val="000000"/>
                <w:lang w:val="ro-RO" w:eastAsia="ru-RU"/>
              </w:rPr>
            </w:pPr>
            <w:r w:rsidRPr="00771B15">
              <w:rPr>
                <w:color w:val="000000"/>
                <w:lang w:val="ro-RO" w:eastAsia="ru-RU"/>
              </w:rPr>
              <w:lastRenderedPageBreak/>
              <w:t xml:space="preserve">procesul bugetar, bazat pe un calendar bugetar </w:t>
            </w:r>
            <w:proofErr w:type="spellStart"/>
            <w:r w:rsidRPr="00771B15">
              <w:rPr>
                <w:color w:val="000000"/>
                <w:lang w:val="ro-RO" w:eastAsia="ru-RU"/>
              </w:rPr>
              <w:t>şi</w:t>
            </w:r>
            <w:proofErr w:type="spellEnd"/>
            <w:r w:rsidRPr="00771B15">
              <w:rPr>
                <w:color w:val="000000"/>
                <w:lang w:val="ro-RO" w:eastAsia="ru-RU"/>
              </w:rPr>
              <w:t xml:space="preserve"> pe proceduri transparente;</w:t>
            </w:r>
          </w:p>
          <w:p w14:paraId="57036412" w14:textId="77777777" w:rsidR="00771B15" w:rsidRPr="00771B15" w:rsidRDefault="00771B15" w:rsidP="00771B15">
            <w:pPr>
              <w:pStyle w:val="Listparagraf"/>
              <w:numPr>
                <w:ilvl w:val="0"/>
                <w:numId w:val="12"/>
              </w:numPr>
              <w:spacing w:line="360" w:lineRule="auto"/>
              <w:jc w:val="both"/>
              <w:rPr>
                <w:b/>
                <w:bCs/>
                <w:color w:val="000000"/>
                <w:lang w:val="ro-RO" w:eastAsia="ru-RU"/>
              </w:rPr>
            </w:pPr>
            <w:r w:rsidRPr="00771B15">
              <w:rPr>
                <w:color w:val="000000"/>
                <w:lang w:val="ro-RO" w:eastAsia="ru-RU"/>
              </w:rPr>
              <w:t xml:space="preserve">roluri </w:t>
            </w:r>
            <w:proofErr w:type="spellStart"/>
            <w:r w:rsidRPr="00771B15">
              <w:rPr>
                <w:color w:val="000000"/>
                <w:lang w:val="ro-RO" w:eastAsia="ru-RU"/>
              </w:rPr>
              <w:t>şi</w:t>
            </w:r>
            <w:proofErr w:type="spellEnd"/>
            <w:r w:rsidRPr="00771B15">
              <w:rPr>
                <w:color w:val="000000"/>
                <w:lang w:val="ro-RO" w:eastAsia="ru-RU"/>
              </w:rPr>
              <w:t xml:space="preserve"> </w:t>
            </w:r>
            <w:proofErr w:type="spellStart"/>
            <w:r w:rsidRPr="00771B15">
              <w:rPr>
                <w:color w:val="000000"/>
                <w:lang w:val="ro-RO" w:eastAsia="ru-RU"/>
              </w:rPr>
              <w:t>responsabilităţi</w:t>
            </w:r>
            <w:proofErr w:type="spellEnd"/>
            <w:r w:rsidRPr="00771B15">
              <w:rPr>
                <w:color w:val="000000"/>
                <w:lang w:val="ro-RO" w:eastAsia="ru-RU"/>
              </w:rPr>
              <w:t xml:space="preserve"> bine definite în procesul bugetar;</w:t>
            </w:r>
          </w:p>
          <w:p w14:paraId="3822D943" w14:textId="77777777" w:rsidR="00771B15" w:rsidRPr="00771B15" w:rsidRDefault="00771B15" w:rsidP="00771B15">
            <w:pPr>
              <w:pStyle w:val="Listparagraf"/>
              <w:numPr>
                <w:ilvl w:val="0"/>
                <w:numId w:val="12"/>
              </w:numPr>
              <w:spacing w:line="360" w:lineRule="auto"/>
              <w:jc w:val="both"/>
              <w:rPr>
                <w:b/>
                <w:bCs/>
                <w:color w:val="000000"/>
                <w:lang w:val="ro-RO" w:eastAsia="ru-RU"/>
              </w:rPr>
            </w:pPr>
            <w:proofErr w:type="spellStart"/>
            <w:r w:rsidRPr="00771B15">
              <w:rPr>
                <w:color w:val="000000"/>
                <w:lang w:val="ro-RO" w:eastAsia="ru-RU"/>
              </w:rPr>
              <w:t>informaţie</w:t>
            </w:r>
            <w:proofErr w:type="spellEnd"/>
            <w:r w:rsidRPr="00771B15">
              <w:rPr>
                <w:color w:val="000000"/>
                <w:lang w:val="ro-RO" w:eastAsia="ru-RU"/>
              </w:rPr>
              <w:t xml:space="preserve"> bugetară cuprinzătoare, elaborată </w:t>
            </w:r>
            <w:proofErr w:type="spellStart"/>
            <w:r w:rsidRPr="00771B15">
              <w:rPr>
                <w:color w:val="000000"/>
                <w:lang w:val="ro-RO" w:eastAsia="ru-RU"/>
              </w:rPr>
              <w:t>şi</w:t>
            </w:r>
            <w:proofErr w:type="spellEnd"/>
            <w:r w:rsidRPr="00771B15">
              <w:rPr>
                <w:color w:val="000000"/>
                <w:lang w:val="ro-RO" w:eastAsia="ru-RU"/>
              </w:rPr>
              <w:t xml:space="preserve"> prezentată publicului într-o manieră clară </w:t>
            </w:r>
            <w:proofErr w:type="spellStart"/>
            <w:r w:rsidRPr="00771B15">
              <w:rPr>
                <w:color w:val="000000"/>
                <w:lang w:val="ro-RO" w:eastAsia="ru-RU"/>
              </w:rPr>
              <w:t>şi</w:t>
            </w:r>
            <w:proofErr w:type="spellEnd"/>
            <w:r w:rsidRPr="00771B15">
              <w:rPr>
                <w:color w:val="000000"/>
                <w:lang w:val="ro-RO" w:eastAsia="ru-RU"/>
              </w:rPr>
              <w:t xml:space="preserve"> accesibilă.</w:t>
            </w:r>
          </w:p>
          <w:p w14:paraId="2BF5A733" w14:textId="77777777" w:rsidR="00771B15" w:rsidRPr="00771B15" w:rsidRDefault="00771B15" w:rsidP="00F8226E">
            <w:pPr>
              <w:spacing w:line="360" w:lineRule="auto"/>
              <w:jc w:val="both"/>
              <w:rPr>
                <w:color w:val="000000"/>
                <w:lang w:val="ro-RO"/>
              </w:rPr>
            </w:pPr>
            <w:proofErr w:type="spellStart"/>
            <w:r w:rsidRPr="00771B15">
              <w:rPr>
                <w:color w:val="000000"/>
                <w:lang w:val="ro-RO"/>
              </w:rPr>
              <w:t>Вugetele</w:t>
            </w:r>
            <w:proofErr w:type="spellEnd"/>
            <w:r w:rsidRPr="00771B15">
              <w:rPr>
                <w:color w:val="000000"/>
                <w:lang w:val="ro-RO"/>
              </w:rPr>
              <w:t xml:space="preserve"> aprobate </w:t>
            </w:r>
            <w:proofErr w:type="spellStart"/>
            <w:r w:rsidRPr="00771B15">
              <w:rPr>
                <w:color w:val="000000"/>
                <w:lang w:val="ro-RO"/>
              </w:rPr>
              <w:t>şi</w:t>
            </w:r>
            <w:proofErr w:type="spellEnd"/>
            <w:r w:rsidRPr="00771B15">
              <w:rPr>
                <w:color w:val="000000"/>
                <w:lang w:val="ro-RO"/>
              </w:rPr>
              <w:t xml:space="preserve"> rapoartele privind executarea lor se fac publice.</w:t>
            </w:r>
          </w:p>
          <w:p w14:paraId="0A1C0A6D" w14:textId="77777777" w:rsidR="00771B15" w:rsidRPr="00771B15" w:rsidRDefault="00771B15" w:rsidP="00F8226E">
            <w:pPr>
              <w:spacing w:line="360" w:lineRule="auto"/>
              <w:jc w:val="both"/>
              <w:rPr>
                <w:b/>
                <w:i/>
                <w:color w:val="000000"/>
                <w:lang w:val="ro-RO"/>
              </w:rPr>
            </w:pPr>
            <w:r w:rsidRPr="00771B15">
              <w:rPr>
                <w:b/>
                <w:i/>
                <w:color w:val="000000"/>
                <w:lang w:val="ro-RO"/>
              </w:rPr>
              <w:t>Principiul specializării </w:t>
            </w:r>
          </w:p>
          <w:p w14:paraId="70C8A23B" w14:textId="77777777" w:rsidR="00771B15" w:rsidRPr="00771B15" w:rsidRDefault="00771B15" w:rsidP="00F8226E">
            <w:pPr>
              <w:spacing w:line="360" w:lineRule="auto"/>
              <w:jc w:val="both"/>
              <w:rPr>
                <w:color w:val="000000"/>
                <w:lang w:val="ro-RO"/>
              </w:rPr>
            </w:pPr>
            <w:r w:rsidRPr="00771B15">
              <w:rPr>
                <w:color w:val="000000"/>
                <w:lang w:val="ro-RO"/>
              </w:rPr>
              <w:t xml:space="preserve">Bugetele se elaborează, se execută </w:t>
            </w:r>
            <w:proofErr w:type="spellStart"/>
            <w:r w:rsidRPr="00771B15">
              <w:rPr>
                <w:color w:val="000000"/>
                <w:lang w:val="ro-RO"/>
              </w:rPr>
              <w:t>şi</w:t>
            </w:r>
            <w:proofErr w:type="spellEnd"/>
            <w:r w:rsidRPr="00771B15">
              <w:rPr>
                <w:color w:val="000000"/>
                <w:lang w:val="ro-RO"/>
              </w:rPr>
              <w:t xml:space="preserve"> se raportează în baza unui sistem unic de </w:t>
            </w:r>
            <w:proofErr w:type="spellStart"/>
            <w:r w:rsidRPr="00771B15">
              <w:rPr>
                <w:color w:val="000000"/>
                <w:lang w:val="ro-RO"/>
              </w:rPr>
              <w:t>clasificaţie</w:t>
            </w:r>
            <w:proofErr w:type="spellEnd"/>
            <w:r w:rsidRPr="00771B15">
              <w:rPr>
                <w:color w:val="000000"/>
                <w:lang w:val="ro-RO"/>
              </w:rPr>
              <w:t xml:space="preserve"> bugetară.</w:t>
            </w:r>
          </w:p>
          <w:p w14:paraId="5C0498D5" w14:textId="77777777" w:rsidR="00771B15" w:rsidRPr="00771B15" w:rsidRDefault="00771B15" w:rsidP="00F8226E">
            <w:pPr>
              <w:spacing w:line="360" w:lineRule="auto"/>
              <w:jc w:val="both"/>
              <w:rPr>
                <w:color w:val="000000"/>
                <w:lang w:val="ro-RO"/>
              </w:rPr>
            </w:pPr>
            <w:r w:rsidRPr="00771B15">
              <w:rPr>
                <w:color w:val="000000"/>
                <w:lang w:val="ro-RO"/>
              </w:rPr>
              <w:t>etc</w:t>
            </w:r>
          </w:p>
        </w:tc>
      </w:tr>
    </w:tbl>
    <w:p w14:paraId="2F3B730C" w14:textId="77777777" w:rsidR="00771B15" w:rsidRPr="00771B15" w:rsidRDefault="00771B15" w:rsidP="00771B15">
      <w:pPr>
        <w:shd w:val="clear" w:color="auto" w:fill="FFFFFF"/>
        <w:spacing w:line="360" w:lineRule="auto"/>
        <w:ind w:firstLine="567"/>
        <w:jc w:val="both"/>
        <w:rPr>
          <w:bCs/>
          <w:color w:val="000000"/>
          <w:lang w:val="ro-RO"/>
        </w:rPr>
      </w:pPr>
    </w:p>
    <w:p w14:paraId="16B958AC" w14:textId="77777777" w:rsidR="00771B15" w:rsidRPr="00771B15" w:rsidRDefault="00771B15" w:rsidP="00771B15">
      <w:pPr>
        <w:shd w:val="clear" w:color="auto" w:fill="FFFFFF"/>
        <w:spacing w:line="360" w:lineRule="auto"/>
        <w:ind w:firstLine="567"/>
        <w:jc w:val="both"/>
        <w:rPr>
          <w:bCs/>
          <w:color w:val="000000"/>
          <w:lang w:val="ro-RO"/>
        </w:rPr>
      </w:pPr>
      <w:proofErr w:type="spellStart"/>
      <w:r w:rsidRPr="00771B15">
        <w:rPr>
          <w:bCs/>
          <w:color w:val="000000"/>
          <w:lang w:val="ro-RO"/>
        </w:rPr>
        <w:t>Dupa</w:t>
      </w:r>
      <w:proofErr w:type="spellEnd"/>
      <w:r w:rsidRPr="00771B15">
        <w:rPr>
          <w:bCs/>
          <w:color w:val="000000"/>
          <w:lang w:val="ro-RO"/>
        </w:rPr>
        <w:t xml:space="preserve"> o lupta </w:t>
      </w:r>
      <w:proofErr w:type="spellStart"/>
      <w:r w:rsidRPr="00771B15">
        <w:rPr>
          <w:bCs/>
          <w:color w:val="000000"/>
          <w:lang w:val="ro-RO"/>
        </w:rPr>
        <w:t>indelungata</w:t>
      </w:r>
      <w:proofErr w:type="spellEnd"/>
      <w:r w:rsidRPr="00771B15">
        <w:rPr>
          <w:bCs/>
          <w:color w:val="000000"/>
          <w:lang w:val="ro-RO"/>
        </w:rPr>
        <w:t xml:space="preserve">, burghezia in ascensiune din tari ca Anglia, </w:t>
      </w:r>
      <w:proofErr w:type="spellStart"/>
      <w:r w:rsidRPr="00771B15">
        <w:rPr>
          <w:bCs/>
          <w:color w:val="000000"/>
          <w:lang w:val="ro-RO"/>
        </w:rPr>
        <w:t>Franta</w:t>
      </w:r>
      <w:proofErr w:type="spellEnd"/>
      <w:r w:rsidRPr="00771B15">
        <w:rPr>
          <w:bCs/>
          <w:color w:val="000000"/>
          <w:lang w:val="ro-RO"/>
        </w:rPr>
        <w:t xml:space="preserve"> si alte tari care au  izbutit sa se </w:t>
      </w:r>
      <w:proofErr w:type="spellStart"/>
      <w:r w:rsidRPr="00771B15">
        <w:rPr>
          <w:bCs/>
          <w:color w:val="000000"/>
          <w:lang w:val="ro-RO"/>
        </w:rPr>
        <w:t>impuna</w:t>
      </w:r>
      <w:proofErr w:type="spellEnd"/>
      <w:r w:rsidRPr="00771B15">
        <w:rPr>
          <w:bCs/>
          <w:color w:val="000000"/>
          <w:lang w:val="ro-RO"/>
        </w:rPr>
        <w:t xml:space="preserve"> monarhiei </w:t>
      </w:r>
      <w:proofErr w:type="spellStart"/>
      <w:r w:rsidRPr="00771B15">
        <w:rPr>
          <w:bCs/>
          <w:color w:val="000000"/>
          <w:lang w:val="ro-RO"/>
        </w:rPr>
        <w:t>asbsolutiste</w:t>
      </w:r>
      <w:proofErr w:type="spellEnd"/>
      <w:r w:rsidRPr="00771B15">
        <w:rPr>
          <w:bCs/>
          <w:color w:val="000000"/>
          <w:lang w:val="ro-RO"/>
        </w:rPr>
        <w:t xml:space="preserve">- ultimul reazim nobilimii feudale- o serie de masuri care </w:t>
      </w:r>
      <w:proofErr w:type="spellStart"/>
      <w:r w:rsidRPr="00771B15">
        <w:rPr>
          <w:bCs/>
          <w:color w:val="000000"/>
          <w:lang w:val="ro-RO"/>
        </w:rPr>
        <w:t>urmareau</w:t>
      </w:r>
      <w:proofErr w:type="spellEnd"/>
      <w:r w:rsidRPr="00771B15">
        <w:rPr>
          <w:bCs/>
          <w:color w:val="000000"/>
          <w:lang w:val="ro-RO"/>
        </w:rPr>
        <w:t xml:space="preserve"> limitarea drepturilor suveranului in instituirea si perceperea de impozite, ca si in cheltuirea acestora, organizarea </w:t>
      </w:r>
      <w:proofErr w:type="spellStart"/>
      <w:r w:rsidRPr="00771B15">
        <w:rPr>
          <w:bCs/>
          <w:color w:val="000000"/>
          <w:lang w:val="ro-RO"/>
        </w:rPr>
        <w:t>gospodariei</w:t>
      </w:r>
      <w:proofErr w:type="spellEnd"/>
      <w:r w:rsidRPr="00771B15">
        <w:rPr>
          <w:bCs/>
          <w:color w:val="000000"/>
          <w:lang w:val="ro-RO"/>
        </w:rPr>
        <w:t xml:space="preserve"> financiare a statului </w:t>
      </w:r>
      <w:proofErr w:type="spellStart"/>
      <w:r w:rsidRPr="00771B15">
        <w:rPr>
          <w:bCs/>
          <w:color w:val="000000"/>
          <w:lang w:val="ro-RO"/>
        </w:rPr>
        <w:t>dupa</w:t>
      </w:r>
      <w:proofErr w:type="spellEnd"/>
      <w:r w:rsidRPr="00771B15">
        <w:rPr>
          <w:bCs/>
          <w:color w:val="000000"/>
          <w:lang w:val="ro-RO"/>
        </w:rPr>
        <w:t xml:space="preserve"> reguli precise si supunerea acesteia controlului parlamentar. Aceste reguli, </w:t>
      </w:r>
      <w:proofErr w:type="spellStart"/>
      <w:r w:rsidRPr="00771B15">
        <w:rPr>
          <w:bCs/>
          <w:color w:val="000000"/>
          <w:lang w:val="ro-RO"/>
        </w:rPr>
        <w:t>avind</w:t>
      </w:r>
      <w:proofErr w:type="spellEnd"/>
      <w:r w:rsidRPr="00771B15">
        <w:rPr>
          <w:bCs/>
          <w:color w:val="000000"/>
          <w:lang w:val="ro-RO"/>
        </w:rPr>
        <w:t xml:space="preserve"> valoare de principii de drept bugetar, au fost inserate în diverse legi, devenind </w:t>
      </w:r>
      <w:proofErr w:type="spellStart"/>
      <w:r w:rsidRPr="00771B15">
        <w:rPr>
          <w:bCs/>
          <w:color w:val="000000"/>
          <w:lang w:val="ro-RO"/>
        </w:rPr>
        <w:t>asfel</w:t>
      </w:r>
      <w:proofErr w:type="spellEnd"/>
      <w:r w:rsidRPr="00771B15">
        <w:rPr>
          <w:bCs/>
          <w:color w:val="000000"/>
          <w:lang w:val="ro-RO"/>
        </w:rPr>
        <w:t xml:space="preserve"> criterii de baza în </w:t>
      </w:r>
      <w:proofErr w:type="spellStart"/>
      <w:r w:rsidRPr="00771B15">
        <w:rPr>
          <w:bCs/>
          <w:color w:val="000000"/>
          <w:lang w:val="ro-RO"/>
        </w:rPr>
        <w:t>alcatuirea</w:t>
      </w:r>
      <w:proofErr w:type="spellEnd"/>
      <w:r w:rsidRPr="00771B15">
        <w:rPr>
          <w:bCs/>
          <w:color w:val="000000"/>
          <w:lang w:val="ro-RO"/>
        </w:rPr>
        <w:t xml:space="preserve"> si executarea bugetului de stat. Principiile sunt </w:t>
      </w:r>
      <w:proofErr w:type="spellStart"/>
      <w:r w:rsidRPr="00771B15">
        <w:rPr>
          <w:bCs/>
          <w:color w:val="000000"/>
          <w:lang w:val="ro-RO"/>
        </w:rPr>
        <w:t>niste</w:t>
      </w:r>
      <w:proofErr w:type="spellEnd"/>
      <w:r w:rsidRPr="00771B15">
        <w:rPr>
          <w:bCs/>
          <w:color w:val="000000"/>
          <w:lang w:val="ro-RO"/>
        </w:rPr>
        <w:t xml:space="preserve"> reguli privind domeniul bugetar, care definesc modul de reflectare a veniturilor si cheltuielilor publice in domeniul de stat.</w:t>
      </w:r>
      <w:r w:rsidRPr="00771B15">
        <w:rPr>
          <w:lang w:val="ro-RO"/>
        </w:rPr>
        <w:t xml:space="preserve"> </w:t>
      </w:r>
      <w:r w:rsidRPr="00771B15">
        <w:rPr>
          <w:bCs/>
          <w:color w:val="000000"/>
          <w:lang w:val="ro-RO"/>
        </w:rPr>
        <w:t xml:space="preserve">In scopul </w:t>
      </w:r>
      <w:proofErr w:type="spellStart"/>
      <w:r w:rsidRPr="00771B15">
        <w:rPr>
          <w:bCs/>
          <w:color w:val="000000"/>
          <w:lang w:val="ro-RO"/>
        </w:rPr>
        <w:t>asigurarii</w:t>
      </w:r>
      <w:proofErr w:type="spellEnd"/>
      <w:r w:rsidRPr="00771B15">
        <w:rPr>
          <w:bCs/>
          <w:color w:val="000000"/>
          <w:lang w:val="ro-RO"/>
        </w:rPr>
        <w:t xml:space="preserve"> unei gestionari corecte a resurselor financiare publice se recomanda respectarea unor reguli tehnice, cunoscute sub denumirea de principii bugetare. La baza elaborării, aprobării </w:t>
      </w:r>
      <w:proofErr w:type="spellStart"/>
      <w:r w:rsidRPr="00771B15">
        <w:rPr>
          <w:bCs/>
          <w:color w:val="000000"/>
          <w:lang w:val="ro-RO"/>
        </w:rPr>
        <w:t>şi</w:t>
      </w:r>
      <w:proofErr w:type="spellEnd"/>
      <w:r w:rsidRPr="00771B15">
        <w:rPr>
          <w:bCs/>
          <w:color w:val="000000"/>
          <w:lang w:val="ro-RO"/>
        </w:rPr>
        <w:t xml:space="preserve"> executării fiecărei componente a BPN stau principiile </w:t>
      </w:r>
      <w:proofErr w:type="spellStart"/>
      <w:r w:rsidRPr="00771B15">
        <w:rPr>
          <w:bCs/>
          <w:color w:val="000000"/>
          <w:lang w:val="ro-RO"/>
        </w:rPr>
        <w:t>şi</w:t>
      </w:r>
      <w:proofErr w:type="spellEnd"/>
      <w:r w:rsidRPr="00771B15">
        <w:rPr>
          <w:bCs/>
          <w:color w:val="000000"/>
          <w:lang w:val="ro-RO"/>
        </w:rPr>
        <w:t xml:space="preserve"> regulile bugetar-fiscale, stabilite din Legea </w:t>
      </w:r>
      <w:proofErr w:type="spellStart"/>
      <w:r w:rsidRPr="00771B15">
        <w:rPr>
          <w:bCs/>
          <w:color w:val="000000"/>
          <w:lang w:val="ro-RO"/>
        </w:rPr>
        <w:t>finanţelor</w:t>
      </w:r>
      <w:proofErr w:type="spellEnd"/>
      <w:r w:rsidRPr="00771B15">
        <w:rPr>
          <w:bCs/>
          <w:color w:val="000000"/>
          <w:lang w:val="ro-RO"/>
        </w:rPr>
        <w:t xml:space="preserve"> publice </w:t>
      </w:r>
      <w:proofErr w:type="spellStart"/>
      <w:r w:rsidRPr="00771B15">
        <w:rPr>
          <w:bCs/>
          <w:color w:val="000000"/>
          <w:lang w:val="ro-RO"/>
        </w:rPr>
        <w:t>şi</w:t>
      </w:r>
      <w:proofErr w:type="spellEnd"/>
      <w:r w:rsidRPr="00771B15">
        <w:rPr>
          <w:bCs/>
          <w:color w:val="000000"/>
          <w:lang w:val="ro-RO"/>
        </w:rPr>
        <w:t xml:space="preserve"> </w:t>
      </w:r>
      <w:proofErr w:type="spellStart"/>
      <w:r w:rsidRPr="00771B15">
        <w:rPr>
          <w:bCs/>
          <w:color w:val="000000"/>
          <w:lang w:val="ro-RO"/>
        </w:rPr>
        <w:t>responsabilităţii</w:t>
      </w:r>
      <w:proofErr w:type="spellEnd"/>
      <w:r w:rsidRPr="00771B15">
        <w:rPr>
          <w:bCs/>
          <w:color w:val="000000"/>
          <w:lang w:val="ro-RO"/>
        </w:rPr>
        <w:t xml:space="preserve"> bugetar-fiscale.</w:t>
      </w:r>
    </w:p>
    <w:p w14:paraId="5F8B72A2" w14:textId="77777777" w:rsidR="00771B15" w:rsidRPr="00771B15" w:rsidRDefault="00771B15" w:rsidP="00771B15">
      <w:pPr>
        <w:shd w:val="clear" w:color="auto" w:fill="FFFFFF"/>
        <w:spacing w:line="360" w:lineRule="auto"/>
        <w:ind w:firstLine="567"/>
        <w:jc w:val="both"/>
        <w:rPr>
          <w:bCs/>
          <w:color w:val="000000"/>
          <w:lang w:val="ro-RO"/>
        </w:rPr>
      </w:pPr>
      <w:r w:rsidRPr="00771B15">
        <w:rPr>
          <w:bCs/>
          <w:color w:val="000000"/>
          <w:lang w:val="ro-RO"/>
        </w:rPr>
        <w:t xml:space="preserve">Este de </w:t>
      </w:r>
      <w:proofErr w:type="spellStart"/>
      <w:r w:rsidRPr="00771B15">
        <w:rPr>
          <w:bCs/>
          <w:color w:val="000000"/>
          <w:lang w:val="ro-RO"/>
        </w:rPr>
        <w:t>menţionat</w:t>
      </w:r>
      <w:proofErr w:type="spellEnd"/>
      <w:r w:rsidRPr="00771B15">
        <w:rPr>
          <w:bCs/>
          <w:color w:val="000000"/>
          <w:lang w:val="ro-RO"/>
        </w:rPr>
        <w:t xml:space="preserve">, că </w:t>
      </w:r>
      <w:proofErr w:type="spellStart"/>
      <w:r w:rsidRPr="00771B15">
        <w:rPr>
          <w:bCs/>
          <w:color w:val="000000"/>
          <w:lang w:val="ro-RO"/>
        </w:rPr>
        <w:t>legislaţia</w:t>
      </w:r>
      <w:proofErr w:type="spellEnd"/>
      <w:r w:rsidRPr="00771B15">
        <w:rPr>
          <w:bCs/>
          <w:color w:val="000000"/>
          <w:lang w:val="ro-RO"/>
        </w:rPr>
        <w:t xml:space="preserve"> în vigoare în domeniu a stabilit pentru prim dată reglementări exprese a principiilor bugetare doar începând cu 1 ianuarie 2010, acestea fiind:</w:t>
      </w:r>
    </w:p>
    <w:p w14:paraId="03B99AE1" w14:textId="77777777" w:rsidR="00771B15" w:rsidRPr="00771B15" w:rsidRDefault="00771B15" w:rsidP="00771B15">
      <w:pPr>
        <w:shd w:val="clear" w:color="auto" w:fill="FFFFFF"/>
        <w:spacing w:line="360" w:lineRule="auto"/>
        <w:ind w:firstLine="567"/>
        <w:jc w:val="both"/>
        <w:rPr>
          <w:bCs/>
          <w:color w:val="000000"/>
          <w:lang w:val="ro-RO"/>
        </w:rPr>
      </w:pPr>
      <w:r w:rsidRPr="00771B15">
        <w:rPr>
          <w:bCs/>
          <w:color w:val="000000"/>
          <w:lang w:val="ro-RO"/>
        </w:rPr>
        <w:t>ﷲ</w:t>
      </w:r>
      <w:r w:rsidRPr="00771B15">
        <w:rPr>
          <w:bCs/>
          <w:color w:val="000000"/>
          <w:lang w:val="ro-RO"/>
        </w:rPr>
        <w:tab/>
        <w:t xml:space="preserve">principiul </w:t>
      </w:r>
      <w:proofErr w:type="spellStart"/>
      <w:r w:rsidRPr="00771B15">
        <w:rPr>
          <w:bCs/>
          <w:color w:val="000000"/>
          <w:lang w:val="ro-RO"/>
        </w:rPr>
        <w:t>anualităţii</w:t>
      </w:r>
      <w:proofErr w:type="spellEnd"/>
      <w:r w:rsidRPr="00771B15">
        <w:rPr>
          <w:bCs/>
          <w:color w:val="000000"/>
          <w:lang w:val="ro-RO"/>
        </w:rPr>
        <w:t>;</w:t>
      </w:r>
    </w:p>
    <w:p w14:paraId="02775E0B" w14:textId="77777777" w:rsidR="00771B15" w:rsidRPr="00771B15" w:rsidRDefault="00771B15" w:rsidP="00771B15">
      <w:pPr>
        <w:shd w:val="clear" w:color="auto" w:fill="FFFFFF"/>
        <w:spacing w:line="360" w:lineRule="auto"/>
        <w:ind w:firstLine="567"/>
        <w:jc w:val="both"/>
        <w:rPr>
          <w:bCs/>
          <w:color w:val="000000"/>
          <w:lang w:val="ro-RO"/>
        </w:rPr>
      </w:pPr>
      <w:r w:rsidRPr="00771B15">
        <w:rPr>
          <w:bCs/>
          <w:color w:val="000000"/>
          <w:lang w:val="ro-RO"/>
        </w:rPr>
        <w:t>ﷲ</w:t>
      </w:r>
      <w:r w:rsidRPr="00771B15">
        <w:rPr>
          <w:bCs/>
          <w:color w:val="000000"/>
          <w:lang w:val="ro-RO"/>
        </w:rPr>
        <w:tab/>
        <w:t xml:space="preserve">principiul </w:t>
      </w:r>
      <w:proofErr w:type="spellStart"/>
      <w:r w:rsidRPr="00771B15">
        <w:rPr>
          <w:bCs/>
          <w:color w:val="000000"/>
          <w:lang w:val="ro-RO"/>
        </w:rPr>
        <w:t>unităţii</w:t>
      </w:r>
      <w:proofErr w:type="spellEnd"/>
      <w:r w:rsidRPr="00771B15">
        <w:rPr>
          <w:bCs/>
          <w:color w:val="000000"/>
          <w:lang w:val="ro-RO"/>
        </w:rPr>
        <w:t xml:space="preserve"> monetare;</w:t>
      </w:r>
    </w:p>
    <w:p w14:paraId="385F773B" w14:textId="77777777" w:rsidR="00771B15" w:rsidRPr="00771B15" w:rsidRDefault="00771B15" w:rsidP="00771B15">
      <w:pPr>
        <w:shd w:val="clear" w:color="auto" w:fill="FFFFFF"/>
        <w:spacing w:line="360" w:lineRule="auto"/>
        <w:ind w:firstLine="567"/>
        <w:jc w:val="both"/>
        <w:rPr>
          <w:bCs/>
          <w:color w:val="000000"/>
          <w:lang w:val="ro-RO"/>
        </w:rPr>
      </w:pPr>
      <w:r w:rsidRPr="00771B15">
        <w:rPr>
          <w:bCs/>
          <w:color w:val="000000"/>
          <w:lang w:val="ro-RO"/>
        </w:rPr>
        <w:t>ﷲ</w:t>
      </w:r>
      <w:r w:rsidRPr="00771B15">
        <w:rPr>
          <w:bCs/>
          <w:color w:val="000000"/>
          <w:lang w:val="ro-RO"/>
        </w:rPr>
        <w:tab/>
        <w:t xml:space="preserve">principiul </w:t>
      </w:r>
      <w:proofErr w:type="spellStart"/>
      <w:r w:rsidRPr="00771B15">
        <w:rPr>
          <w:bCs/>
          <w:color w:val="000000"/>
          <w:lang w:val="ro-RO"/>
        </w:rPr>
        <w:t>unităţii</w:t>
      </w:r>
      <w:proofErr w:type="spellEnd"/>
      <w:r w:rsidRPr="00771B15">
        <w:rPr>
          <w:bCs/>
          <w:color w:val="000000"/>
          <w:lang w:val="ro-RO"/>
        </w:rPr>
        <w:t>;</w:t>
      </w:r>
    </w:p>
    <w:p w14:paraId="416DE4DB" w14:textId="77777777" w:rsidR="00771B15" w:rsidRPr="00771B15" w:rsidRDefault="00771B15" w:rsidP="00771B15">
      <w:pPr>
        <w:shd w:val="clear" w:color="auto" w:fill="FFFFFF"/>
        <w:spacing w:line="360" w:lineRule="auto"/>
        <w:ind w:firstLine="567"/>
        <w:jc w:val="both"/>
        <w:rPr>
          <w:bCs/>
          <w:color w:val="000000"/>
          <w:lang w:val="ro-RO"/>
        </w:rPr>
      </w:pPr>
      <w:r w:rsidRPr="00771B15">
        <w:rPr>
          <w:bCs/>
          <w:color w:val="000000"/>
          <w:lang w:val="ro-RO"/>
        </w:rPr>
        <w:t>ﷲ</w:t>
      </w:r>
      <w:r w:rsidRPr="00771B15">
        <w:rPr>
          <w:bCs/>
          <w:color w:val="000000"/>
          <w:lang w:val="ro-RO"/>
        </w:rPr>
        <w:tab/>
        <w:t xml:space="preserve">principiul </w:t>
      </w:r>
      <w:proofErr w:type="spellStart"/>
      <w:r w:rsidRPr="00771B15">
        <w:rPr>
          <w:bCs/>
          <w:color w:val="000000"/>
          <w:lang w:val="ro-RO"/>
        </w:rPr>
        <w:t>universalităţii</w:t>
      </w:r>
      <w:proofErr w:type="spellEnd"/>
      <w:r w:rsidRPr="00771B15">
        <w:rPr>
          <w:bCs/>
          <w:color w:val="000000"/>
          <w:lang w:val="ro-RO"/>
        </w:rPr>
        <w:t>;</w:t>
      </w:r>
    </w:p>
    <w:p w14:paraId="2FF18EE9" w14:textId="77777777" w:rsidR="00771B15" w:rsidRPr="00771B15" w:rsidRDefault="00771B15" w:rsidP="00771B15">
      <w:pPr>
        <w:shd w:val="clear" w:color="auto" w:fill="FFFFFF"/>
        <w:spacing w:line="360" w:lineRule="auto"/>
        <w:ind w:firstLine="567"/>
        <w:jc w:val="both"/>
        <w:rPr>
          <w:bCs/>
          <w:color w:val="000000"/>
          <w:lang w:val="ro-RO"/>
        </w:rPr>
      </w:pPr>
      <w:r w:rsidRPr="00771B15">
        <w:rPr>
          <w:bCs/>
          <w:color w:val="000000"/>
          <w:lang w:val="ro-RO"/>
        </w:rPr>
        <w:t>ﷲ</w:t>
      </w:r>
      <w:r w:rsidRPr="00771B15">
        <w:rPr>
          <w:bCs/>
          <w:color w:val="000000"/>
          <w:lang w:val="ro-RO"/>
        </w:rPr>
        <w:tab/>
        <w:t>principiul specializării;</w:t>
      </w:r>
    </w:p>
    <w:p w14:paraId="610442F4" w14:textId="77777777" w:rsidR="00771B15" w:rsidRPr="00771B15" w:rsidRDefault="00771B15" w:rsidP="00771B15">
      <w:pPr>
        <w:shd w:val="clear" w:color="auto" w:fill="FFFFFF"/>
        <w:spacing w:line="360" w:lineRule="auto"/>
        <w:ind w:firstLine="567"/>
        <w:jc w:val="both"/>
        <w:rPr>
          <w:bCs/>
          <w:color w:val="000000"/>
          <w:lang w:val="ro-RO"/>
        </w:rPr>
      </w:pPr>
      <w:r w:rsidRPr="00771B15">
        <w:rPr>
          <w:bCs/>
          <w:color w:val="000000"/>
          <w:lang w:val="ro-RO"/>
        </w:rPr>
        <w:t>ﷲ</w:t>
      </w:r>
      <w:r w:rsidRPr="00771B15">
        <w:rPr>
          <w:bCs/>
          <w:color w:val="000000"/>
          <w:lang w:val="ro-RO"/>
        </w:rPr>
        <w:tab/>
        <w:t xml:space="preserve">principiul </w:t>
      </w:r>
      <w:proofErr w:type="spellStart"/>
      <w:r w:rsidRPr="00771B15">
        <w:rPr>
          <w:bCs/>
          <w:color w:val="000000"/>
          <w:lang w:val="ro-RO"/>
        </w:rPr>
        <w:t>transparenţei</w:t>
      </w:r>
      <w:proofErr w:type="spellEnd"/>
      <w:r w:rsidRPr="00771B15">
        <w:rPr>
          <w:bCs/>
          <w:color w:val="000000"/>
          <w:lang w:val="ro-RO"/>
        </w:rPr>
        <w:t>.</w:t>
      </w:r>
    </w:p>
    <w:p w14:paraId="7B898153" w14:textId="77777777" w:rsidR="00771B15" w:rsidRPr="00771B15" w:rsidRDefault="00771B15" w:rsidP="00771B15">
      <w:pPr>
        <w:shd w:val="clear" w:color="auto" w:fill="FFFFFF"/>
        <w:spacing w:line="360" w:lineRule="auto"/>
        <w:ind w:firstLine="567"/>
        <w:jc w:val="both"/>
        <w:rPr>
          <w:bCs/>
          <w:color w:val="000000"/>
          <w:lang w:val="ro-RO"/>
        </w:rPr>
      </w:pPr>
      <w:r w:rsidRPr="00771B15">
        <w:rPr>
          <w:bCs/>
          <w:color w:val="000000"/>
          <w:lang w:val="ro-RO"/>
        </w:rPr>
        <w:t xml:space="preserve">Legea nouă vine cu unele modificări la normele de reglementare a </w:t>
      </w:r>
      <w:proofErr w:type="spellStart"/>
      <w:r w:rsidRPr="00771B15">
        <w:rPr>
          <w:bCs/>
          <w:color w:val="000000"/>
          <w:lang w:val="ro-RO"/>
        </w:rPr>
        <w:t>conţinutului</w:t>
      </w:r>
      <w:proofErr w:type="spellEnd"/>
      <w:r w:rsidRPr="00771B15">
        <w:rPr>
          <w:bCs/>
          <w:color w:val="000000"/>
          <w:lang w:val="ro-RO"/>
        </w:rPr>
        <w:t xml:space="preserve"> </w:t>
      </w:r>
      <w:proofErr w:type="spellStart"/>
      <w:r w:rsidRPr="00771B15">
        <w:rPr>
          <w:bCs/>
          <w:color w:val="000000"/>
          <w:lang w:val="ro-RO"/>
        </w:rPr>
        <w:t>şi</w:t>
      </w:r>
      <w:proofErr w:type="spellEnd"/>
      <w:r w:rsidRPr="00771B15">
        <w:rPr>
          <w:bCs/>
          <w:color w:val="000000"/>
          <w:lang w:val="ro-RO"/>
        </w:rPr>
        <w:t xml:space="preserve"> </w:t>
      </w:r>
      <w:proofErr w:type="spellStart"/>
      <w:r w:rsidRPr="00771B15">
        <w:rPr>
          <w:bCs/>
          <w:color w:val="000000"/>
          <w:lang w:val="ro-RO"/>
        </w:rPr>
        <w:t>semnificaţiei</w:t>
      </w:r>
      <w:proofErr w:type="spellEnd"/>
      <w:r w:rsidRPr="00771B15">
        <w:rPr>
          <w:bCs/>
          <w:color w:val="000000"/>
          <w:lang w:val="ro-RO"/>
        </w:rPr>
        <w:t xml:space="preserve"> principiilor </w:t>
      </w:r>
      <w:proofErr w:type="spellStart"/>
      <w:r w:rsidRPr="00771B15">
        <w:rPr>
          <w:bCs/>
          <w:color w:val="000000"/>
          <w:lang w:val="ro-RO"/>
        </w:rPr>
        <w:t>menţionate</w:t>
      </w:r>
      <w:proofErr w:type="spellEnd"/>
      <w:r w:rsidRPr="00771B15">
        <w:rPr>
          <w:bCs/>
          <w:color w:val="000000"/>
          <w:lang w:val="ro-RO"/>
        </w:rPr>
        <w:t xml:space="preserve"> </w:t>
      </w:r>
      <w:proofErr w:type="spellStart"/>
      <w:r w:rsidRPr="00771B15">
        <w:rPr>
          <w:bCs/>
          <w:color w:val="000000"/>
          <w:lang w:val="ro-RO"/>
        </w:rPr>
        <w:t>şi</w:t>
      </w:r>
      <w:proofErr w:type="spellEnd"/>
      <w:r w:rsidRPr="00771B15">
        <w:rPr>
          <w:bCs/>
          <w:color w:val="000000"/>
          <w:lang w:val="ro-RO"/>
        </w:rPr>
        <w:t xml:space="preserve"> </w:t>
      </w:r>
      <w:proofErr w:type="spellStart"/>
      <w:r w:rsidRPr="00771B15">
        <w:rPr>
          <w:bCs/>
          <w:color w:val="000000"/>
          <w:lang w:val="ro-RO"/>
        </w:rPr>
        <w:t>stabileşte</w:t>
      </w:r>
      <w:proofErr w:type="spellEnd"/>
      <w:r w:rsidRPr="00771B15">
        <w:rPr>
          <w:bCs/>
          <w:color w:val="000000"/>
          <w:lang w:val="ro-RO"/>
        </w:rPr>
        <w:t xml:space="preserve"> unele principii noi. Acestea sunt:</w:t>
      </w:r>
    </w:p>
    <w:p w14:paraId="65334290" w14:textId="77777777" w:rsidR="00771B15" w:rsidRPr="00771B15" w:rsidRDefault="00771B15" w:rsidP="00771B15">
      <w:pPr>
        <w:shd w:val="clear" w:color="auto" w:fill="FFFFFF"/>
        <w:spacing w:line="360" w:lineRule="auto"/>
        <w:ind w:firstLine="567"/>
        <w:jc w:val="both"/>
        <w:rPr>
          <w:bCs/>
          <w:color w:val="000000"/>
          <w:lang w:val="ro-RO"/>
        </w:rPr>
      </w:pPr>
      <w:r w:rsidRPr="00771B15">
        <w:rPr>
          <w:bCs/>
          <w:color w:val="000000"/>
          <w:lang w:val="ro-RO"/>
        </w:rPr>
        <w:t>ﷲ</w:t>
      </w:r>
      <w:r w:rsidRPr="00771B15">
        <w:rPr>
          <w:bCs/>
          <w:color w:val="000000"/>
          <w:lang w:val="ro-RO"/>
        </w:rPr>
        <w:tab/>
        <w:t>principiul balansării;</w:t>
      </w:r>
    </w:p>
    <w:p w14:paraId="7A8D806D" w14:textId="77777777" w:rsidR="00771B15" w:rsidRPr="00771B15" w:rsidRDefault="00771B15" w:rsidP="00771B15">
      <w:pPr>
        <w:shd w:val="clear" w:color="auto" w:fill="FFFFFF"/>
        <w:spacing w:line="360" w:lineRule="auto"/>
        <w:ind w:firstLine="567"/>
        <w:jc w:val="both"/>
        <w:rPr>
          <w:bCs/>
          <w:color w:val="000000"/>
          <w:lang w:val="ro-RO"/>
        </w:rPr>
      </w:pPr>
      <w:r w:rsidRPr="00771B15">
        <w:rPr>
          <w:bCs/>
          <w:color w:val="000000"/>
          <w:lang w:val="ro-RO"/>
        </w:rPr>
        <w:t>ﷲ</w:t>
      </w:r>
      <w:r w:rsidRPr="00771B15">
        <w:rPr>
          <w:bCs/>
          <w:color w:val="000000"/>
          <w:lang w:val="ro-RO"/>
        </w:rPr>
        <w:tab/>
        <w:t xml:space="preserve">principiul </w:t>
      </w:r>
      <w:proofErr w:type="spellStart"/>
      <w:r w:rsidRPr="00771B15">
        <w:rPr>
          <w:bCs/>
          <w:color w:val="000000"/>
          <w:lang w:val="ro-RO"/>
        </w:rPr>
        <w:t>stabilităţii</w:t>
      </w:r>
      <w:proofErr w:type="spellEnd"/>
      <w:r w:rsidRPr="00771B15">
        <w:rPr>
          <w:bCs/>
          <w:color w:val="000000"/>
          <w:lang w:val="ro-RO"/>
        </w:rPr>
        <w:t xml:space="preserve"> </w:t>
      </w:r>
      <w:proofErr w:type="spellStart"/>
      <w:r w:rsidRPr="00771B15">
        <w:rPr>
          <w:bCs/>
          <w:color w:val="000000"/>
          <w:lang w:val="ro-RO"/>
        </w:rPr>
        <w:t>şi</w:t>
      </w:r>
      <w:proofErr w:type="spellEnd"/>
      <w:r w:rsidRPr="00771B15">
        <w:rPr>
          <w:bCs/>
          <w:color w:val="000000"/>
          <w:lang w:val="ro-RO"/>
        </w:rPr>
        <w:t xml:space="preserve"> </w:t>
      </w:r>
      <w:proofErr w:type="spellStart"/>
      <w:r w:rsidRPr="00771B15">
        <w:rPr>
          <w:bCs/>
          <w:color w:val="000000"/>
          <w:lang w:val="ro-RO"/>
        </w:rPr>
        <w:t>durabulităţii</w:t>
      </w:r>
      <w:proofErr w:type="spellEnd"/>
      <w:r w:rsidRPr="00771B15">
        <w:rPr>
          <w:bCs/>
          <w:color w:val="000000"/>
          <w:lang w:val="ro-RO"/>
        </w:rPr>
        <w:t>;</w:t>
      </w:r>
    </w:p>
    <w:p w14:paraId="2184C7F1" w14:textId="77777777" w:rsidR="00771B15" w:rsidRPr="00771B15" w:rsidRDefault="00771B15" w:rsidP="00771B15">
      <w:pPr>
        <w:shd w:val="clear" w:color="auto" w:fill="FFFFFF"/>
        <w:spacing w:line="360" w:lineRule="auto"/>
        <w:ind w:firstLine="567"/>
        <w:jc w:val="both"/>
        <w:rPr>
          <w:bCs/>
          <w:color w:val="000000"/>
          <w:lang w:val="ro-RO"/>
        </w:rPr>
      </w:pPr>
      <w:r w:rsidRPr="00771B15">
        <w:rPr>
          <w:bCs/>
          <w:color w:val="000000"/>
          <w:lang w:val="ro-RO"/>
        </w:rPr>
        <w:lastRenderedPageBreak/>
        <w:t>ﷲ</w:t>
      </w:r>
      <w:r w:rsidRPr="00771B15">
        <w:rPr>
          <w:bCs/>
          <w:color w:val="000000"/>
          <w:lang w:val="ro-RO"/>
        </w:rPr>
        <w:tab/>
        <w:t xml:space="preserve">principiul </w:t>
      </w:r>
      <w:proofErr w:type="spellStart"/>
      <w:r w:rsidRPr="00771B15">
        <w:rPr>
          <w:bCs/>
          <w:color w:val="000000"/>
          <w:lang w:val="ro-RO"/>
        </w:rPr>
        <w:t>performanţei</w:t>
      </w:r>
      <w:proofErr w:type="spellEnd"/>
      <w:r w:rsidRPr="00771B15">
        <w:rPr>
          <w:bCs/>
          <w:color w:val="000000"/>
          <w:lang w:val="ro-RO"/>
        </w:rPr>
        <w:t>.</w:t>
      </w:r>
    </w:p>
    <w:p w14:paraId="7DF72337" w14:textId="5ECC24A6" w:rsidR="00771B15" w:rsidRPr="00771B15" w:rsidRDefault="00771B15" w:rsidP="00771B15">
      <w:pPr>
        <w:shd w:val="clear" w:color="auto" w:fill="FFFFFF"/>
        <w:spacing w:line="360" w:lineRule="auto"/>
        <w:ind w:firstLine="567"/>
        <w:jc w:val="both"/>
        <w:rPr>
          <w:bCs/>
          <w:color w:val="000000"/>
          <w:lang w:val="ro-RO"/>
        </w:rPr>
      </w:pPr>
      <w:r w:rsidRPr="00771B15">
        <w:rPr>
          <w:bCs/>
          <w:color w:val="000000"/>
          <w:lang w:val="ro-RO"/>
        </w:rPr>
        <w:t xml:space="preserve"> </w:t>
      </w:r>
      <w:r w:rsidRPr="00771B15">
        <w:rPr>
          <w:rFonts w:eastAsia="Calibri"/>
          <w:noProof/>
          <w:lang w:val="ro-RO" w:eastAsia="ro-RO"/>
        </w:rPr>
        <w:drawing>
          <wp:inline distT="0" distB="0" distL="0" distR="0" wp14:anchorId="2D63B51C" wp14:editId="030E8334">
            <wp:extent cx="5960745" cy="2705100"/>
            <wp:effectExtent l="57150" t="0" r="59055" b="0"/>
            <wp:docPr id="947" name="Nomogramă 947"/>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inline>
        </w:drawing>
      </w:r>
    </w:p>
    <w:p w14:paraId="0D0EFDCE" w14:textId="77777777" w:rsidR="00771B15" w:rsidRPr="00771B15" w:rsidRDefault="00771B15" w:rsidP="00771B15">
      <w:pPr>
        <w:shd w:val="clear" w:color="auto" w:fill="FFFFFF"/>
        <w:spacing w:line="360" w:lineRule="auto"/>
        <w:ind w:firstLine="567"/>
        <w:jc w:val="both"/>
        <w:rPr>
          <w:bCs/>
          <w:color w:val="000000"/>
          <w:lang w:val="ro-RO"/>
        </w:rPr>
      </w:pPr>
      <w:r w:rsidRPr="00771B15">
        <w:rPr>
          <w:bCs/>
          <w:color w:val="000000"/>
          <w:lang w:val="ro-RO"/>
        </w:rPr>
        <w:t>Figura 2. Principiile bugetare</w:t>
      </w:r>
    </w:p>
    <w:p w14:paraId="132B6F07" w14:textId="77777777" w:rsidR="00771B15" w:rsidRPr="00771B15" w:rsidRDefault="00771B15" w:rsidP="00771B15">
      <w:pPr>
        <w:shd w:val="clear" w:color="auto" w:fill="FFFFFF"/>
        <w:spacing w:line="360" w:lineRule="auto"/>
        <w:ind w:firstLine="567"/>
        <w:jc w:val="both"/>
        <w:rPr>
          <w:bCs/>
          <w:color w:val="000000"/>
          <w:lang w:val="ro-RO"/>
        </w:rPr>
      </w:pPr>
      <w:r w:rsidRPr="00771B15">
        <w:rPr>
          <w:bCs/>
          <w:color w:val="000000"/>
          <w:lang w:val="ro-RO"/>
        </w:rPr>
        <w:t xml:space="preserve">Potrivit </w:t>
      </w:r>
      <w:r w:rsidRPr="00771B15">
        <w:rPr>
          <w:b/>
          <w:color w:val="000000"/>
          <w:lang w:val="ro-RO"/>
        </w:rPr>
        <w:t xml:space="preserve">principiului </w:t>
      </w:r>
      <w:proofErr w:type="spellStart"/>
      <w:r w:rsidRPr="00771B15">
        <w:rPr>
          <w:b/>
          <w:color w:val="000000"/>
          <w:lang w:val="ro-RO"/>
        </w:rPr>
        <w:t>anualităţii</w:t>
      </w:r>
      <w:proofErr w:type="spellEnd"/>
      <w:r w:rsidRPr="00771B15">
        <w:rPr>
          <w:bCs/>
          <w:color w:val="000000"/>
          <w:lang w:val="ro-RO"/>
        </w:rPr>
        <w:t xml:space="preserve">, bugetele se aprobă pentru perioada unui an bugetar </w:t>
      </w:r>
      <w:proofErr w:type="spellStart"/>
      <w:r w:rsidRPr="00771B15">
        <w:rPr>
          <w:bCs/>
          <w:color w:val="000000"/>
          <w:lang w:val="ro-RO"/>
        </w:rPr>
        <w:t>şi</w:t>
      </w:r>
      <w:proofErr w:type="spellEnd"/>
      <w:r w:rsidRPr="00771B15">
        <w:rPr>
          <w:bCs/>
          <w:color w:val="000000"/>
          <w:lang w:val="ro-RO"/>
        </w:rPr>
        <w:t xml:space="preserve"> toate </w:t>
      </w:r>
      <w:proofErr w:type="spellStart"/>
      <w:r w:rsidRPr="00771B15">
        <w:rPr>
          <w:bCs/>
          <w:color w:val="000000"/>
          <w:lang w:val="ro-RO"/>
        </w:rPr>
        <w:t>operaţiunile</w:t>
      </w:r>
      <w:proofErr w:type="spellEnd"/>
      <w:r w:rsidRPr="00771B15">
        <w:rPr>
          <w:bCs/>
          <w:color w:val="000000"/>
          <w:lang w:val="ro-RO"/>
        </w:rPr>
        <w:t xml:space="preserve"> de încasări </w:t>
      </w:r>
      <w:proofErr w:type="spellStart"/>
      <w:r w:rsidRPr="00771B15">
        <w:rPr>
          <w:bCs/>
          <w:color w:val="000000"/>
          <w:lang w:val="ro-RO"/>
        </w:rPr>
        <w:t>şi</w:t>
      </w:r>
      <w:proofErr w:type="spellEnd"/>
      <w:r w:rsidRPr="00771B15">
        <w:rPr>
          <w:bCs/>
          <w:color w:val="000000"/>
          <w:lang w:val="ro-RO"/>
        </w:rPr>
        <w:t xml:space="preserve"> </w:t>
      </w:r>
      <w:proofErr w:type="spellStart"/>
      <w:r w:rsidRPr="00771B15">
        <w:rPr>
          <w:bCs/>
          <w:color w:val="000000"/>
          <w:lang w:val="ro-RO"/>
        </w:rPr>
        <w:t>plăţi</w:t>
      </w:r>
      <w:proofErr w:type="spellEnd"/>
      <w:r w:rsidRPr="00771B15">
        <w:rPr>
          <w:bCs/>
          <w:color w:val="000000"/>
          <w:lang w:val="ro-RO"/>
        </w:rPr>
        <w:t xml:space="preserve"> bugetare efectuate pe parcursul unui an bugetar </w:t>
      </w:r>
      <w:proofErr w:type="spellStart"/>
      <w:r w:rsidRPr="00771B15">
        <w:rPr>
          <w:bCs/>
          <w:color w:val="000000"/>
          <w:lang w:val="ro-RO"/>
        </w:rPr>
        <w:t>aparţin</w:t>
      </w:r>
      <w:proofErr w:type="spellEnd"/>
      <w:r w:rsidRPr="00771B15">
        <w:rPr>
          <w:bCs/>
          <w:color w:val="000000"/>
          <w:lang w:val="ro-RO"/>
        </w:rPr>
        <w:t xml:space="preserve"> anului corespunzător de executare a bugetului.</w:t>
      </w:r>
    </w:p>
    <w:p w14:paraId="044F12F3" w14:textId="77777777" w:rsidR="00771B15" w:rsidRPr="00771B15" w:rsidRDefault="00771B15" w:rsidP="00771B15">
      <w:pPr>
        <w:shd w:val="clear" w:color="auto" w:fill="FFFFFF"/>
        <w:spacing w:line="360" w:lineRule="auto"/>
        <w:ind w:firstLine="567"/>
        <w:jc w:val="both"/>
        <w:rPr>
          <w:bCs/>
          <w:color w:val="000000"/>
          <w:lang w:val="ro-RO"/>
        </w:rPr>
      </w:pPr>
      <w:r w:rsidRPr="00771B15">
        <w:rPr>
          <w:bCs/>
          <w:color w:val="000000"/>
          <w:lang w:val="ro-RO"/>
        </w:rPr>
        <w:t xml:space="preserve">Acest principiu are la bază prevederile art.131 alin.(2) din Legea Supremă, care prevede </w:t>
      </w:r>
      <w:proofErr w:type="spellStart"/>
      <w:r w:rsidRPr="00771B15">
        <w:rPr>
          <w:bCs/>
          <w:color w:val="000000"/>
          <w:lang w:val="ro-RO"/>
        </w:rPr>
        <w:t>obligaţia</w:t>
      </w:r>
      <w:proofErr w:type="spellEnd"/>
      <w:r w:rsidRPr="00771B15">
        <w:rPr>
          <w:bCs/>
          <w:color w:val="000000"/>
          <w:lang w:val="ro-RO"/>
        </w:rPr>
        <w:t xml:space="preserve"> Guvernului de a elabora anual proiectul bugetului de stat </w:t>
      </w:r>
      <w:proofErr w:type="spellStart"/>
      <w:r w:rsidRPr="00771B15">
        <w:rPr>
          <w:bCs/>
          <w:color w:val="000000"/>
          <w:lang w:val="ro-RO"/>
        </w:rPr>
        <w:t>şi</w:t>
      </w:r>
      <w:proofErr w:type="spellEnd"/>
      <w:r w:rsidRPr="00771B15">
        <w:rPr>
          <w:bCs/>
          <w:color w:val="000000"/>
          <w:lang w:val="ro-RO"/>
        </w:rPr>
        <w:t xml:space="preserve"> bugetului asigurărilor sociale de stat, pentru a le supune, separat, aprobării de către Parlament. Alin.(3) al art.131 din </w:t>
      </w:r>
      <w:proofErr w:type="spellStart"/>
      <w:r w:rsidRPr="00771B15">
        <w:rPr>
          <w:bCs/>
          <w:color w:val="000000"/>
          <w:lang w:val="ro-RO"/>
        </w:rPr>
        <w:t>Constituţie</w:t>
      </w:r>
      <w:proofErr w:type="spellEnd"/>
      <w:r w:rsidRPr="00771B15">
        <w:rPr>
          <w:bCs/>
          <w:color w:val="000000"/>
          <w:lang w:val="ro-RO"/>
        </w:rPr>
        <w:t xml:space="preserve"> vine să asigure continuitatea procesului bugetar, în caz de neaprobare a legii bugetare anuale pentru anul următor în termenii </w:t>
      </w:r>
      <w:proofErr w:type="spellStart"/>
      <w:r w:rsidRPr="00771B15">
        <w:rPr>
          <w:bCs/>
          <w:color w:val="000000"/>
          <w:lang w:val="ro-RO"/>
        </w:rPr>
        <w:t>stabiliţi</w:t>
      </w:r>
      <w:proofErr w:type="spellEnd"/>
      <w:r w:rsidRPr="00771B15">
        <w:rPr>
          <w:bCs/>
          <w:color w:val="000000"/>
          <w:lang w:val="ro-RO"/>
        </w:rPr>
        <w:t>.</w:t>
      </w:r>
    </w:p>
    <w:p w14:paraId="6896989E" w14:textId="77777777" w:rsidR="00771B15" w:rsidRPr="00771B15" w:rsidRDefault="00771B15" w:rsidP="00771B15">
      <w:pPr>
        <w:shd w:val="clear" w:color="auto" w:fill="FFFFFF"/>
        <w:spacing w:line="360" w:lineRule="auto"/>
        <w:ind w:firstLine="567"/>
        <w:jc w:val="both"/>
        <w:rPr>
          <w:bCs/>
          <w:color w:val="000000"/>
          <w:lang w:val="ro-RO"/>
        </w:rPr>
      </w:pPr>
      <w:r w:rsidRPr="00771B15">
        <w:rPr>
          <w:bCs/>
          <w:color w:val="000000"/>
          <w:lang w:val="ro-RO"/>
        </w:rPr>
        <w:t xml:space="preserve">Iar </w:t>
      </w:r>
      <w:r w:rsidRPr="00771B15">
        <w:rPr>
          <w:b/>
          <w:color w:val="000000"/>
          <w:lang w:val="ro-RO"/>
        </w:rPr>
        <w:t xml:space="preserve">principiul </w:t>
      </w:r>
      <w:proofErr w:type="spellStart"/>
      <w:r w:rsidRPr="00771B15">
        <w:rPr>
          <w:b/>
          <w:color w:val="000000"/>
          <w:lang w:val="ro-RO"/>
        </w:rPr>
        <w:t>unităţii</w:t>
      </w:r>
      <w:proofErr w:type="spellEnd"/>
      <w:r w:rsidRPr="00771B15">
        <w:rPr>
          <w:b/>
          <w:color w:val="000000"/>
          <w:lang w:val="ro-RO"/>
        </w:rPr>
        <w:t xml:space="preserve"> monetare</w:t>
      </w:r>
      <w:r w:rsidRPr="00771B15">
        <w:rPr>
          <w:bCs/>
          <w:color w:val="000000"/>
          <w:lang w:val="ro-RO"/>
        </w:rPr>
        <w:t xml:space="preserve"> </w:t>
      </w:r>
      <w:proofErr w:type="spellStart"/>
      <w:r w:rsidRPr="00771B15">
        <w:rPr>
          <w:bCs/>
          <w:color w:val="000000"/>
          <w:lang w:val="ro-RO"/>
        </w:rPr>
        <w:t>stabileşte</w:t>
      </w:r>
      <w:proofErr w:type="spellEnd"/>
      <w:r w:rsidRPr="00771B15">
        <w:rPr>
          <w:bCs/>
          <w:color w:val="000000"/>
          <w:lang w:val="ro-RO"/>
        </w:rPr>
        <w:t xml:space="preserve"> că, toate </w:t>
      </w:r>
      <w:proofErr w:type="spellStart"/>
      <w:r w:rsidRPr="00771B15">
        <w:rPr>
          <w:bCs/>
          <w:color w:val="000000"/>
          <w:lang w:val="ro-RO"/>
        </w:rPr>
        <w:t>operaţiunile</w:t>
      </w:r>
      <w:proofErr w:type="spellEnd"/>
      <w:r w:rsidRPr="00771B15">
        <w:rPr>
          <w:bCs/>
          <w:color w:val="000000"/>
          <w:lang w:val="ro-RO"/>
        </w:rPr>
        <w:t xml:space="preserve"> de încasări </w:t>
      </w:r>
      <w:proofErr w:type="spellStart"/>
      <w:r w:rsidRPr="00771B15">
        <w:rPr>
          <w:bCs/>
          <w:color w:val="000000"/>
          <w:lang w:val="ro-RO"/>
        </w:rPr>
        <w:t>şi</w:t>
      </w:r>
      <w:proofErr w:type="spellEnd"/>
      <w:r w:rsidRPr="00771B15">
        <w:rPr>
          <w:bCs/>
          <w:color w:val="000000"/>
          <w:lang w:val="ro-RO"/>
        </w:rPr>
        <w:t xml:space="preserve"> </w:t>
      </w:r>
      <w:proofErr w:type="spellStart"/>
      <w:r w:rsidRPr="00771B15">
        <w:rPr>
          <w:bCs/>
          <w:color w:val="000000"/>
          <w:lang w:val="ro-RO"/>
        </w:rPr>
        <w:t>plăţi</w:t>
      </w:r>
      <w:proofErr w:type="spellEnd"/>
      <w:r w:rsidRPr="00771B15">
        <w:rPr>
          <w:bCs/>
          <w:color w:val="000000"/>
          <w:lang w:val="ro-RO"/>
        </w:rPr>
        <w:t xml:space="preserve"> bugetare se exprimă în monedă </w:t>
      </w:r>
      <w:proofErr w:type="spellStart"/>
      <w:r w:rsidRPr="00771B15">
        <w:rPr>
          <w:bCs/>
          <w:color w:val="000000"/>
          <w:lang w:val="ro-RO"/>
        </w:rPr>
        <w:t>naţională</w:t>
      </w:r>
      <w:proofErr w:type="spellEnd"/>
      <w:r w:rsidRPr="00771B15">
        <w:rPr>
          <w:bCs/>
          <w:color w:val="000000"/>
          <w:lang w:val="ro-RO"/>
        </w:rPr>
        <w:t xml:space="preserve">. Acest principiu, la fel, este </w:t>
      </w:r>
      <w:proofErr w:type="spellStart"/>
      <w:r w:rsidRPr="00771B15">
        <w:rPr>
          <w:bCs/>
          <w:color w:val="000000"/>
          <w:lang w:val="ro-RO"/>
        </w:rPr>
        <w:t>consfinţit</w:t>
      </w:r>
      <w:proofErr w:type="spellEnd"/>
      <w:r w:rsidRPr="00771B15">
        <w:rPr>
          <w:bCs/>
          <w:color w:val="000000"/>
          <w:lang w:val="ro-RO"/>
        </w:rPr>
        <w:t xml:space="preserve"> expres prin art.130 alin.(2) din </w:t>
      </w:r>
      <w:proofErr w:type="spellStart"/>
      <w:r w:rsidRPr="00771B15">
        <w:rPr>
          <w:bCs/>
          <w:color w:val="000000"/>
          <w:lang w:val="ro-RO"/>
        </w:rPr>
        <w:t>Constituţie</w:t>
      </w:r>
      <w:proofErr w:type="spellEnd"/>
      <w:r w:rsidRPr="00771B15">
        <w:rPr>
          <w:bCs/>
          <w:color w:val="000000"/>
          <w:lang w:val="ro-RO"/>
        </w:rPr>
        <w:t xml:space="preserve"> care </w:t>
      </w:r>
      <w:proofErr w:type="spellStart"/>
      <w:r w:rsidRPr="00771B15">
        <w:rPr>
          <w:bCs/>
          <w:color w:val="000000"/>
          <w:lang w:val="ro-RO"/>
        </w:rPr>
        <w:t>stabileşte</w:t>
      </w:r>
      <w:proofErr w:type="spellEnd"/>
      <w:r w:rsidRPr="00771B15">
        <w:rPr>
          <w:bCs/>
          <w:color w:val="000000"/>
          <w:lang w:val="ro-RO"/>
        </w:rPr>
        <w:t xml:space="preserve"> că, moneda </w:t>
      </w:r>
      <w:proofErr w:type="spellStart"/>
      <w:r w:rsidRPr="00771B15">
        <w:rPr>
          <w:bCs/>
          <w:color w:val="000000"/>
          <w:lang w:val="ro-RO"/>
        </w:rPr>
        <w:t>naţională</w:t>
      </w:r>
      <w:proofErr w:type="spellEnd"/>
      <w:r w:rsidRPr="00771B15">
        <w:rPr>
          <w:bCs/>
          <w:color w:val="000000"/>
          <w:lang w:val="ro-RO"/>
        </w:rPr>
        <w:t xml:space="preserve"> a Republicii Moldova este leul moldovenesc.</w:t>
      </w:r>
    </w:p>
    <w:p w14:paraId="7469C2E8" w14:textId="77777777" w:rsidR="00771B15" w:rsidRPr="00771B15" w:rsidRDefault="00771B15" w:rsidP="00771B15">
      <w:pPr>
        <w:shd w:val="clear" w:color="auto" w:fill="FFFFFF"/>
        <w:spacing w:line="360" w:lineRule="auto"/>
        <w:ind w:firstLine="567"/>
        <w:jc w:val="both"/>
        <w:rPr>
          <w:bCs/>
          <w:color w:val="000000"/>
          <w:lang w:val="ro-RO"/>
        </w:rPr>
      </w:pPr>
      <w:r w:rsidRPr="00771B15">
        <w:rPr>
          <w:bCs/>
          <w:color w:val="000000"/>
          <w:lang w:val="ro-RO"/>
        </w:rPr>
        <w:t xml:space="preserve">Astfel, potrivit </w:t>
      </w:r>
      <w:r w:rsidRPr="00771B15">
        <w:rPr>
          <w:b/>
          <w:color w:val="000000"/>
          <w:lang w:val="ro-RO"/>
        </w:rPr>
        <w:t xml:space="preserve">principiului </w:t>
      </w:r>
      <w:proofErr w:type="spellStart"/>
      <w:r w:rsidRPr="00771B15">
        <w:rPr>
          <w:b/>
          <w:color w:val="000000"/>
          <w:lang w:val="ro-RO"/>
        </w:rPr>
        <w:t>unităţii</w:t>
      </w:r>
      <w:proofErr w:type="spellEnd"/>
      <w:r w:rsidRPr="00771B15">
        <w:rPr>
          <w:bCs/>
          <w:color w:val="000000"/>
          <w:lang w:val="ro-RO"/>
        </w:rPr>
        <w:t xml:space="preserve">, toate încasările </w:t>
      </w:r>
      <w:proofErr w:type="spellStart"/>
      <w:r w:rsidRPr="00771B15">
        <w:rPr>
          <w:bCs/>
          <w:color w:val="000000"/>
          <w:lang w:val="ro-RO"/>
        </w:rPr>
        <w:t>şi</w:t>
      </w:r>
      <w:proofErr w:type="spellEnd"/>
      <w:r w:rsidRPr="00771B15">
        <w:rPr>
          <w:bCs/>
          <w:color w:val="000000"/>
          <w:lang w:val="ro-RO"/>
        </w:rPr>
        <w:t xml:space="preserve"> toate </w:t>
      </w:r>
      <w:proofErr w:type="spellStart"/>
      <w:r w:rsidRPr="00771B15">
        <w:rPr>
          <w:bCs/>
          <w:color w:val="000000"/>
          <w:lang w:val="ro-RO"/>
        </w:rPr>
        <w:t>plăţile</w:t>
      </w:r>
      <w:proofErr w:type="spellEnd"/>
      <w:r w:rsidRPr="00771B15">
        <w:rPr>
          <w:bCs/>
          <w:color w:val="000000"/>
          <w:lang w:val="ro-RO"/>
        </w:rPr>
        <w:t xml:space="preserve"> </w:t>
      </w:r>
      <w:proofErr w:type="spellStart"/>
      <w:r w:rsidRPr="00771B15">
        <w:rPr>
          <w:bCs/>
          <w:color w:val="000000"/>
          <w:lang w:val="ro-RO"/>
        </w:rPr>
        <w:t>autorităţilor</w:t>
      </w:r>
      <w:proofErr w:type="spellEnd"/>
      <w:r w:rsidRPr="00771B15">
        <w:rPr>
          <w:bCs/>
          <w:color w:val="000000"/>
          <w:lang w:val="ro-RO"/>
        </w:rPr>
        <w:t xml:space="preserve"> /</w:t>
      </w:r>
      <w:proofErr w:type="spellStart"/>
      <w:r w:rsidRPr="00771B15">
        <w:rPr>
          <w:bCs/>
          <w:color w:val="000000"/>
          <w:lang w:val="ro-RO"/>
        </w:rPr>
        <w:t>instituţiilor</w:t>
      </w:r>
      <w:proofErr w:type="spellEnd"/>
      <w:r w:rsidRPr="00771B15">
        <w:rPr>
          <w:bCs/>
          <w:color w:val="000000"/>
          <w:lang w:val="ro-RO"/>
        </w:rPr>
        <w:t xml:space="preserve"> bugetare se reflectă </w:t>
      </w:r>
      <w:proofErr w:type="spellStart"/>
      <w:r w:rsidRPr="00771B15">
        <w:rPr>
          <w:bCs/>
          <w:color w:val="000000"/>
          <w:lang w:val="ro-RO"/>
        </w:rPr>
        <w:t>şi</w:t>
      </w:r>
      <w:proofErr w:type="spellEnd"/>
      <w:r w:rsidRPr="00771B15">
        <w:rPr>
          <w:bCs/>
          <w:color w:val="000000"/>
          <w:lang w:val="ro-RO"/>
        </w:rPr>
        <w:t xml:space="preserve"> se efectuează exclusiv în/din buget. Resursele </w:t>
      </w:r>
      <w:proofErr w:type="spellStart"/>
      <w:r w:rsidRPr="00771B15">
        <w:rPr>
          <w:bCs/>
          <w:color w:val="000000"/>
          <w:lang w:val="ro-RO"/>
        </w:rPr>
        <w:t>şi</w:t>
      </w:r>
      <w:proofErr w:type="spellEnd"/>
      <w:r w:rsidRPr="00771B15">
        <w:rPr>
          <w:bCs/>
          <w:color w:val="000000"/>
          <w:lang w:val="ro-RO"/>
        </w:rPr>
        <w:t xml:space="preserve"> cheltuielile BS, BASS, FAOAM </w:t>
      </w:r>
      <w:proofErr w:type="spellStart"/>
      <w:r w:rsidRPr="00771B15">
        <w:rPr>
          <w:bCs/>
          <w:color w:val="000000"/>
          <w:lang w:val="ro-RO"/>
        </w:rPr>
        <w:t>şi</w:t>
      </w:r>
      <w:proofErr w:type="spellEnd"/>
      <w:r w:rsidRPr="00771B15">
        <w:rPr>
          <w:bCs/>
          <w:color w:val="000000"/>
          <w:lang w:val="ro-RO"/>
        </w:rPr>
        <w:t xml:space="preserve"> BL se supun consolidării pentru a forma BPN, după caz, bugetul consolidat central sau bugetul consolidat local. Principiul respectiv </w:t>
      </w:r>
      <w:proofErr w:type="spellStart"/>
      <w:r w:rsidRPr="00771B15">
        <w:rPr>
          <w:bCs/>
          <w:color w:val="000000"/>
          <w:lang w:val="ro-RO"/>
        </w:rPr>
        <w:t>şi</w:t>
      </w:r>
      <w:proofErr w:type="spellEnd"/>
      <w:r w:rsidRPr="00771B15">
        <w:rPr>
          <w:bCs/>
          <w:color w:val="000000"/>
          <w:lang w:val="ro-RO"/>
        </w:rPr>
        <w:t xml:space="preserve">-a găsit reflectare în prevederile art.58, art.131 </w:t>
      </w:r>
      <w:proofErr w:type="spellStart"/>
      <w:r w:rsidRPr="00771B15">
        <w:rPr>
          <w:bCs/>
          <w:color w:val="000000"/>
          <w:lang w:val="ro-RO"/>
        </w:rPr>
        <w:t>şi</w:t>
      </w:r>
      <w:proofErr w:type="spellEnd"/>
      <w:r w:rsidRPr="00771B15">
        <w:rPr>
          <w:bCs/>
          <w:color w:val="000000"/>
          <w:lang w:val="ro-RO"/>
        </w:rPr>
        <w:t xml:space="preserve"> art.132 din </w:t>
      </w:r>
      <w:proofErr w:type="spellStart"/>
      <w:r w:rsidRPr="00771B15">
        <w:rPr>
          <w:bCs/>
          <w:color w:val="000000"/>
          <w:lang w:val="ro-RO"/>
        </w:rPr>
        <w:t>Constituţie</w:t>
      </w:r>
      <w:proofErr w:type="spellEnd"/>
      <w:r w:rsidRPr="00771B15">
        <w:rPr>
          <w:bCs/>
          <w:color w:val="000000"/>
          <w:lang w:val="ro-RO"/>
        </w:rPr>
        <w:t>.</w:t>
      </w:r>
    </w:p>
    <w:p w14:paraId="1867327F" w14:textId="77777777" w:rsidR="00771B15" w:rsidRPr="00771B15" w:rsidRDefault="00771B15" w:rsidP="00771B15">
      <w:pPr>
        <w:shd w:val="clear" w:color="auto" w:fill="FFFFFF"/>
        <w:spacing w:line="360" w:lineRule="auto"/>
        <w:ind w:firstLine="567"/>
        <w:jc w:val="both"/>
        <w:rPr>
          <w:bCs/>
          <w:color w:val="000000"/>
          <w:lang w:val="ro-RO"/>
        </w:rPr>
      </w:pPr>
      <w:r w:rsidRPr="00771B15">
        <w:rPr>
          <w:bCs/>
          <w:color w:val="000000"/>
          <w:lang w:val="ro-RO"/>
        </w:rPr>
        <w:t xml:space="preserve">Conform </w:t>
      </w:r>
      <w:r w:rsidRPr="00771B15">
        <w:rPr>
          <w:b/>
          <w:color w:val="000000"/>
          <w:lang w:val="ro-RO"/>
        </w:rPr>
        <w:t>principiului balansării</w:t>
      </w:r>
      <w:r w:rsidRPr="00771B15">
        <w:rPr>
          <w:bCs/>
          <w:color w:val="000000"/>
          <w:lang w:val="ro-RO"/>
        </w:rPr>
        <w:t xml:space="preserve"> (echilibrului bugetar), orice buget trebuie să fie balansat (echilibrat) </w:t>
      </w:r>
      <w:proofErr w:type="spellStart"/>
      <w:r w:rsidRPr="00771B15">
        <w:rPr>
          <w:bCs/>
          <w:color w:val="000000"/>
          <w:lang w:val="ro-RO"/>
        </w:rPr>
        <w:t>şi</w:t>
      </w:r>
      <w:proofErr w:type="spellEnd"/>
      <w:r w:rsidRPr="00771B15">
        <w:rPr>
          <w:bCs/>
          <w:color w:val="000000"/>
          <w:lang w:val="ro-RO"/>
        </w:rPr>
        <w:t xml:space="preserve"> prescrie că cheltuielile bugetare trebuie să fi e egale cu veniturile plus sursele de </w:t>
      </w:r>
      <w:proofErr w:type="spellStart"/>
      <w:r w:rsidRPr="00771B15">
        <w:rPr>
          <w:bCs/>
          <w:color w:val="000000"/>
          <w:lang w:val="ro-RO"/>
        </w:rPr>
        <w:t>finanţare</w:t>
      </w:r>
      <w:proofErr w:type="spellEnd"/>
      <w:r w:rsidRPr="00771B15">
        <w:rPr>
          <w:bCs/>
          <w:color w:val="000000"/>
          <w:lang w:val="ro-RO"/>
        </w:rPr>
        <w:t>.</w:t>
      </w:r>
    </w:p>
    <w:p w14:paraId="4A09017C" w14:textId="77777777" w:rsidR="00771B15" w:rsidRPr="00771B15" w:rsidRDefault="00771B15" w:rsidP="00771B15">
      <w:pPr>
        <w:shd w:val="clear" w:color="auto" w:fill="FFFFFF"/>
        <w:spacing w:line="360" w:lineRule="auto"/>
        <w:ind w:firstLine="567"/>
        <w:jc w:val="both"/>
        <w:rPr>
          <w:bCs/>
          <w:color w:val="000000"/>
          <w:lang w:val="ro-RO"/>
        </w:rPr>
      </w:pPr>
      <w:r w:rsidRPr="00771B15">
        <w:rPr>
          <w:bCs/>
          <w:color w:val="000000"/>
          <w:lang w:val="ro-RO"/>
        </w:rPr>
        <w:lastRenderedPageBreak/>
        <w:t xml:space="preserve">Art.131 alin.(6) din </w:t>
      </w:r>
      <w:proofErr w:type="spellStart"/>
      <w:r w:rsidRPr="00771B15">
        <w:rPr>
          <w:bCs/>
          <w:color w:val="000000"/>
          <w:lang w:val="ro-RO"/>
        </w:rPr>
        <w:t>Constituţie</w:t>
      </w:r>
      <w:proofErr w:type="spellEnd"/>
      <w:r w:rsidRPr="00771B15">
        <w:rPr>
          <w:bCs/>
          <w:color w:val="000000"/>
          <w:lang w:val="ro-RO"/>
        </w:rPr>
        <w:t xml:space="preserve">, </w:t>
      </w:r>
      <w:proofErr w:type="spellStart"/>
      <w:r w:rsidRPr="00771B15">
        <w:rPr>
          <w:bCs/>
          <w:color w:val="000000"/>
          <w:lang w:val="ro-RO"/>
        </w:rPr>
        <w:t>stabileşte</w:t>
      </w:r>
      <w:proofErr w:type="spellEnd"/>
      <w:r w:rsidRPr="00771B15">
        <w:rPr>
          <w:bCs/>
          <w:color w:val="000000"/>
          <w:lang w:val="ro-RO"/>
        </w:rPr>
        <w:t xml:space="preserve"> în mod expres că, nici o cheltuială bugetară nu poate fi aprobată fără stabilirea sursei de fi </w:t>
      </w:r>
      <w:proofErr w:type="spellStart"/>
      <w:r w:rsidRPr="00771B15">
        <w:rPr>
          <w:bCs/>
          <w:color w:val="000000"/>
          <w:lang w:val="ro-RO"/>
        </w:rPr>
        <w:t>nanţare</w:t>
      </w:r>
      <w:proofErr w:type="spellEnd"/>
      <w:r w:rsidRPr="00771B15">
        <w:rPr>
          <w:bCs/>
          <w:color w:val="000000"/>
          <w:lang w:val="ro-RO"/>
        </w:rPr>
        <w:t xml:space="preserve">. Acest principiu </w:t>
      </w:r>
      <w:proofErr w:type="spellStart"/>
      <w:r w:rsidRPr="00771B15">
        <w:rPr>
          <w:bCs/>
          <w:color w:val="000000"/>
          <w:lang w:val="ro-RO"/>
        </w:rPr>
        <w:t>constituţional</w:t>
      </w:r>
      <w:proofErr w:type="spellEnd"/>
      <w:r w:rsidRPr="00771B15">
        <w:rPr>
          <w:bCs/>
          <w:color w:val="000000"/>
          <w:lang w:val="ro-RO"/>
        </w:rPr>
        <w:t xml:space="preserve"> a fost transpus atât în Legea privind sistemul bugetar </w:t>
      </w:r>
      <w:proofErr w:type="spellStart"/>
      <w:r w:rsidRPr="00771B15">
        <w:rPr>
          <w:bCs/>
          <w:color w:val="000000"/>
          <w:lang w:val="ro-RO"/>
        </w:rPr>
        <w:t>şi</w:t>
      </w:r>
      <w:proofErr w:type="spellEnd"/>
      <w:r w:rsidRPr="00771B15">
        <w:rPr>
          <w:bCs/>
          <w:color w:val="000000"/>
          <w:lang w:val="ro-RO"/>
        </w:rPr>
        <w:t xml:space="preserve"> procesul bugetar, cât </w:t>
      </w:r>
      <w:proofErr w:type="spellStart"/>
      <w:r w:rsidRPr="00771B15">
        <w:rPr>
          <w:bCs/>
          <w:color w:val="000000"/>
          <w:lang w:val="ro-RO"/>
        </w:rPr>
        <w:t>şi</w:t>
      </w:r>
      <w:proofErr w:type="spellEnd"/>
      <w:r w:rsidRPr="00771B15">
        <w:rPr>
          <w:bCs/>
          <w:color w:val="000000"/>
          <w:lang w:val="ro-RO"/>
        </w:rPr>
        <w:t xml:space="preserve"> în Legea privind </w:t>
      </w:r>
      <w:proofErr w:type="spellStart"/>
      <w:r w:rsidRPr="00771B15">
        <w:rPr>
          <w:bCs/>
          <w:color w:val="000000"/>
          <w:lang w:val="ro-RO"/>
        </w:rPr>
        <w:t>finanţele</w:t>
      </w:r>
      <w:proofErr w:type="spellEnd"/>
      <w:r w:rsidRPr="00771B15">
        <w:rPr>
          <w:bCs/>
          <w:color w:val="000000"/>
          <w:lang w:val="ro-RO"/>
        </w:rPr>
        <w:t xml:space="preserve"> publice locale stabilind la art.1 că „Prin echilibrul bugetar se </w:t>
      </w:r>
      <w:proofErr w:type="spellStart"/>
      <w:r w:rsidRPr="00771B15">
        <w:rPr>
          <w:bCs/>
          <w:color w:val="000000"/>
          <w:lang w:val="ro-RO"/>
        </w:rPr>
        <w:t>înţelege</w:t>
      </w:r>
      <w:proofErr w:type="spellEnd"/>
      <w:r w:rsidRPr="00771B15">
        <w:rPr>
          <w:bCs/>
          <w:color w:val="000000"/>
          <w:lang w:val="ro-RO"/>
        </w:rPr>
        <w:t xml:space="preserve"> egalitatea dintre veniturile </w:t>
      </w:r>
      <w:proofErr w:type="spellStart"/>
      <w:r w:rsidRPr="00771B15">
        <w:rPr>
          <w:bCs/>
          <w:color w:val="000000"/>
          <w:lang w:val="ro-RO"/>
        </w:rPr>
        <w:t>şi</w:t>
      </w:r>
      <w:proofErr w:type="spellEnd"/>
      <w:r w:rsidRPr="00771B15">
        <w:rPr>
          <w:bCs/>
          <w:color w:val="000000"/>
          <w:lang w:val="ro-RO"/>
        </w:rPr>
        <w:t xml:space="preserve"> cheltuielile bugetului“, </w:t>
      </w:r>
      <w:proofErr w:type="spellStart"/>
      <w:r w:rsidRPr="00771B15">
        <w:rPr>
          <w:bCs/>
          <w:color w:val="000000"/>
          <w:lang w:val="ro-RO"/>
        </w:rPr>
        <w:t>şi</w:t>
      </w:r>
      <w:proofErr w:type="spellEnd"/>
      <w:r w:rsidRPr="00771B15">
        <w:rPr>
          <w:bCs/>
          <w:color w:val="000000"/>
          <w:lang w:val="ro-RO"/>
        </w:rPr>
        <w:t xml:space="preserve"> la art.12 că, „</w:t>
      </w:r>
      <w:proofErr w:type="spellStart"/>
      <w:r w:rsidRPr="00771B15">
        <w:rPr>
          <w:bCs/>
          <w:color w:val="000000"/>
          <w:lang w:val="ro-RO"/>
        </w:rPr>
        <w:t>autorităţile</w:t>
      </w:r>
      <w:proofErr w:type="spellEnd"/>
      <w:r w:rsidRPr="00771B15">
        <w:rPr>
          <w:bCs/>
          <w:color w:val="000000"/>
          <w:lang w:val="ro-RO"/>
        </w:rPr>
        <w:t xml:space="preserve"> </w:t>
      </w:r>
      <w:proofErr w:type="spellStart"/>
      <w:r w:rsidRPr="00771B15">
        <w:rPr>
          <w:bCs/>
          <w:color w:val="000000"/>
          <w:lang w:val="ro-RO"/>
        </w:rPr>
        <w:t>administraţiei</w:t>
      </w:r>
      <w:proofErr w:type="spellEnd"/>
      <w:r w:rsidRPr="00771B15">
        <w:rPr>
          <w:bCs/>
          <w:color w:val="000000"/>
          <w:lang w:val="ro-RO"/>
        </w:rPr>
        <w:t xml:space="preserve"> publice ale </w:t>
      </w:r>
      <w:proofErr w:type="spellStart"/>
      <w:r w:rsidRPr="00771B15">
        <w:rPr>
          <w:bCs/>
          <w:color w:val="000000"/>
          <w:lang w:val="ro-RO"/>
        </w:rPr>
        <w:t>unităţilor</w:t>
      </w:r>
      <w:proofErr w:type="spellEnd"/>
      <w:r w:rsidRPr="00771B15">
        <w:rPr>
          <w:bCs/>
          <w:color w:val="000000"/>
          <w:lang w:val="ro-RO"/>
        </w:rPr>
        <w:t xml:space="preserve"> administrativ-teritoriale sunt obligate să întreprindă toate măsurile necesare pentru </w:t>
      </w:r>
      <w:proofErr w:type="spellStart"/>
      <w:r w:rsidRPr="00771B15">
        <w:rPr>
          <w:bCs/>
          <w:color w:val="000000"/>
          <w:lang w:val="ro-RO"/>
        </w:rPr>
        <w:t>menţinerea</w:t>
      </w:r>
      <w:proofErr w:type="spellEnd"/>
      <w:r w:rsidRPr="00771B15">
        <w:rPr>
          <w:bCs/>
          <w:color w:val="000000"/>
          <w:lang w:val="ro-RO"/>
        </w:rPr>
        <w:t xml:space="preserve"> echilibrului bugetar”.</w:t>
      </w:r>
    </w:p>
    <w:p w14:paraId="568AD999" w14:textId="77777777" w:rsidR="00771B15" w:rsidRPr="00771B15" w:rsidRDefault="00771B15" w:rsidP="00771B15">
      <w:pPr>
        <w:shd w:val="clear" w:color="auto" w:fill="FFFFFF"/>
        <w:spacing w:line="360" w:lineRule="auto"/>
        <w:ind w:firstLine="567"/>
        <w:jc w:val="both"/>
        <w:rPr>
          <w:bCs/>
          <w:color w:val="000000"/>
          <w:lang w:val="ro-RO"/>
        </w:rPr>
      </w:pPr>
      <w:r w:rsidRPr="00771B15">
        <w:rPr>
          <w:bCs/>
          <w:color w:val="000000"/>
          <w:lang w:val="ro-RO"/>
        </w:rPr>
        <w:t xml:space="preserve">Cât </w:t>
      </w:r>
      <w:proofErr w:type="spellStart"/>
      <w:r w:rsidRPr="00771B15">
        <w:rPr>
          <w:bCs/>
          <w:color w:val="000000"/>
          <w:lang w:val="ro-RO"/>
        </w:rPr>
        <w:t>priveşte</w:t>
      </w:r>
      <w:proofErr w:type="spellEnd"/>
      <w:r w:rsidRPr="00771B15">
        <w:rPr>
          <w:bCs/>
          <w:color w:val="000000"/>
          <w:lang w:val="ro-RO"/>
        </w:rPr>
        <w:t xml:space="preserve"> </w:t>
      </w:r>
      <w:r w:rsidRPr="00771B15">
        <w:rPr>
          <w:b/>
          <w:color w:val="000000"/>
          <w:lang w:val="ro-RO"/>
        </w:rPr>
        <w:t xml:space="preserve">principiul </w:t>
      </w:r>
      <w:proofErr w:type="spellStart"/>
      <w:r w:rsidRPr="00771B15">
        <w:rPr>
          <w:b/>
          <w:color w:val="000000"/>
          <w:lang w:val="ro-RO"/>
        </w:rPr>
        <w:t>transparenţei</w:t>
      </w:r>
      <w:proofErr w:type="spellEnd"/>
      <w:r w:rsidRPr="00771B15">
        <w:rPr>
          <w:bCs/>
          <w:color w:val="000000"/>
          <w:lang w:val="ro-RO"/>
        </w:rPr>
        <w:t xml:space="preserve">, </w:t>
      </w:r>
      <w:proofErr w:type="spellStart"/>
      <w:r w:rsidRPr="00771B15">
        <w:rPr>
          <w:bCs/>
          <w:color w:val="000000"/>
          <w:lang w:val="ro-RO"/>
        </w:rPr>
        <w:t>deşi</w:t>
      </w:r>
      <w:proofErr w:type="spellEnd"/>
      <w:r w:rsidRPr="00771B15">
        <w:rPr>
          <w:bCs/>
          <w:color w:val="000000"/>
          <w:lang w:val="ro-RO"/>
        </w:rPr>
        <w:t xml:space="preserve"> acesta a fost aplicat anterior, însă a suferit unele modificări </w:t>
      </w:r>
      <w:proofErr w:type="spellStart"/>
      <w:r w:rsidRPr="00771B15">
        <w:rPr>
          <w:bCs/>
          <w:color w:val="000000"/>
          <w:lang w:val="ro-RO"/>
        </w:rPr>
        <w:t>şi</w:t>
      </w:r>
      <w:proofErr w:type="spellEnd"/>
      <w:r w:rsidRPr="00771B15">
        <w:rPr>
          <w:bCs/>
          <w:color w:val="000000"/>
          <w:lang w:val="ro-RO"/>
        </w:rPr>
        <w:t xml:space="preserve"> prevede că, bugetele se elaborează, se aprobă </w:t>
      </w:r>
      <w:proofErr w:type="spellStart"/>
      <w:r w:rsidRPr="00771B15">
        <w:rPr>
          <w:bCs/>
          <w:color w:val="000000"/>
          <w:lang w:val="ro-RO"/>
        </w:rPr>
        <w:t>şi</w:t>
      </w:r>
      <w:proofErr w:type="spellEnd"/>
      <w:r w:rsidRPr="00771B15">
        <w:rPr>
          <w:bCs/>
          <w:color w:val="000000"/>
          <w:lang w:val="ro-RO"/>
        </w:rPr>
        <w:t xml:space="preserve"> se administrează în mod transparent, având la baza:</w:t>
      </w:r>
    </w:p>
    <w:p w14:paraId="27CA9D79" w14:textId="77777777" w:rsidR="00771B15" w:rsidRPr="00771B15" w:rsidRDefault="00771B15" w:rsidP="00771B15">
      <w:pPr>
        <w:shd w:val="clear" w:color="auto" w:fill="FFFFFF"/>
        <w:spacing w:line="360" w:lineRule="auto"/>
        <w:ind w:firstLine="567"/>
        <w:jc w:val="both"/>
        <w:rPr>
          <w:bCs/>
          <w:color w:val="000000"/>
          <w:lang w:val="ro-RO"/>
        </w:rPr>
      </w:pPr>
      <w:r w:rsidRPr="00771B15">
        <w:rPr>
          <w:bCs/>
          <w:color w:val="000000"/>
          <w:lang w:val="ro-RO"/>
        </w:rPr>
        <w:t>!</w:t>
      </w:r>
      <w:r w:rsidRPr="00771B15">
        <w:rPr>
          <w:bCs/>
          <w:color w:val="000000"/>
          <w:lang w:val="ro-RO"/>
        </w:rPr>
        <w:tab/>
        <w:t xml:space="preserve">un proces bugetar, bazat pe un calendar bugetar </w:t>
      </w:r>
      <w:proofErr w:type="spellStart"/>
      <w:r w:rsidRPr="00771B15">
        <w:rPr>
          <w:bCs/>
          <w:color w:val="000000"/>
          <w:lang w:val="ro-RO"/>
        </w:rPr>
        <w:t>şi</w:t>
      </w:r>
      <w:proofErr w:type="spellEnd"/>
      <w:r w:rsidRPr="00771B15">
        <w:rPr>
          <w:bCs/>
          <w:color w:val="000000"/>
          <w:lang w:val="ro-RO"/>
        </w:rPr>
        <w:t xml:space="preserve"> proceduri transparente;</w:t>
      </w:r>
    </w:p>
    <w:p w14:paraId="2307EB19" w14:textId="77777777" w:rsidR="00771B15" w:rsidRPr="00771B15" w:rsidRDefault="00771B15" w:rsidP="00771B15">
      <w:pPr>
        <w:shd w:val="clear" w:color="auto" w:fill="FFFFFF"/>
        <w:spacing w:line="360" w:lineRule="auto"/>
        <w:ind w:firstLine="567"/>
        <w:jc w:val="both"/>
        <w:rPr>
          <w:bCs/>
          <w:color w:val="000000"/>
          <w:lang w:val="ro-RO"/>
        </w:rPr>
      </w:pPr>
      <w:r w:rsidRPr="00771B15">
        <w:rPr>
          <w:bCs/>
          <w:color w:val="000000"/>
          <w:lang w:val="ro-RO"/>
        </w:rPr>
        <w:t>!</w:t>
      </w:r>
      <w:r w:rsidRPr="00771B15">
        <w:rPr>
          <w:bCs/>
          <w:color w:val="000000"/>
          <w:lang w:val="ro-RO"/>
        </w:rPr>
        <w:tab/>
        <w:t xml:space="preserve">roluri </w:t>
      </w:r>
      <w:proofErr w:type="spellStart"/>
      <w:r w:rsidRPr="00771B15">
        <w:rPr>
          <w:bCs/>
          <w:color w:val="000000"/>
          <w:lang w:val="ro-RO"/>
        </w:rPr>
        <w:t>şi</w:t>
      </w:r>
      <w:proofErr w:type="spellEnd"/>
      <w:r w:rsidRPr="00771B15">
        <w:rPr>
          <w:bCs/>
          <w:color w:val="000000"/>
          <w:lang w:val="ro-RO"/>
        </w:rPr>
        <w:t xml:space="preserve"> </w:t>
      </w:r>
      <w:proofErr w:type="spellStart"/>
      <w:r w:rsidRPr="00771B15">
        <w:rPr>
          <w:bCs/>
          <w:color w:val="000000"/>
          <w:lang w:val="ro-RO"/>
        </w:rPr>
        <w:t>responsabilităţi</w:t>
      </w:r>
      <w:proofErr w:type="spellEnd"/>
      <w:r w:rsidRPr="00771B15">
        <w:rPr>
          <w:bCs/>
          <w:color w:val="000000"/>
          <w:lang w:val="ro-RO"/>
        </w:rPr>
        <w:t xml:space="preserve"> bine definite în procesul bugetar;</w:t>
      </w:r>
    </w:p>
    <w:p w14:paraId="01D2E425" w14:textId="77777777" w:rsidR="00771B15" w:rsidRPr="00771B15" w:rsidRDefault="00771B15" w:rsidP="00771B15">
      <w:pPr>
        <w:shd w:val="clear" w:color="auto" w:fill="FFFFFF"/>
        <w:spacing w:line="360" w:lineRule="auto"/>
        <w:ind w:firstLine="567"/>
        <w:jc w:val="both"/>
        <w:rPr>
          <w:bCs/>
          <w:color w:val="000000"/>
          <w:lang w:val="ro-RO"/>
        </w:rPr>
      </w:pPr>
      <w:r w:rsidRPr="00771B15">
        <w:rPr>
          <w:bCs/>
          <w:color w:val="000000"/>
          <w:lang w:val="ro-RO"/>
        </w:rPr>
        <w:t>!</w:t>
      </w:r>
      <w:r w:rsidRPr="00771B15">
        <w:rPr>
          <w:bCs/>
          <w:color w:val="000000"/>
          <w:lang w:val="ro-RO"/>
        </w:rPr>
        <w:tab/>
      </w:r>
      <w:proofErr w:type="spellStart"/>
      <w:r w:rsidRPr="00771B15">
        <w:rPr>
          <w:bCs/>
          <w:color w:val="000000"/>
          <w:lang w:val="ro-RO"/>
        </w:rPr>
        <w:t>informaţie</w:t>
      </w:r>
      <w:proofErr w:type="spellEnd"/>
      <w:r w:rsidRPr="00771B15">
        <w:rPr>
          <w:bCs/>
          <w:color w:val="000000"/>
          <w:lang w:val="ro-RO"/>
        </w:rPr>
        <w:t xml:space="preserve"> bugetara cuprinzătoare, elaborată </w:t>
      </w:r>
      <w:proofErr w:type="spellStart"/>
      <w:r w:rsidRPr="00771B15">
        <w:rPr>
          <w:bCs/>
          <w:color w:val="000000"/>
          <w:lang w:val="ro-RO"/>
        </w:rPr>
        <w:t>şi</w:t>
      </w:r>
      <w:proofErr w:type="spellEnd"/>
      <w:r w:rsidRPr="00771B15">
        <w:rPr>
          <w:bCs/>
          <w:color w:val="000000"/>
          <w:lang w:val="ro-RO"/>
        </w:rPr>
        <w:t xml:space="preserve"> prezentată publicului </w:t>
      </w:r>
      <w:proofErr w:type="spellStart"/>
      <w:r w:rsidRPr="00771B15">
        <w:rPr>
          <w:bCs/>
          <w:color w:val="000000"/>
          <w:lang w:val="ro-RO"/>
        </w:rPr>
        <w:t>întro</w:t>
      </w:r>
      <w:proofErr w:type="spellEnd"/>
    </w:p>
    <w:p w14:paraId="12870C8D" w14:textId="77777777" w:rsidR="00771B15" w:rsidRPr="00771B15" w:rsidRDefault="00771B15" w:rsidP="00771B15">
      <w:pPr>
        <w:shd w:val="clear" w:color="auto" w:fill="FFFFFF"/>
        <w:spacing w:line="360" w:lineRule="auto"/>
        <w:ind w:firstLine="567"/>
        <w:jc w:val="both"/>
        <w:rPr>
          <w:bCs/>
          <w:color w:val="000000"/>
          <w:lang w:val="ro-RO"/>
        </w:rPr>
      </w:pPr>
      <w:r w:rsidRPr="00771B15">
        <w:rPr>
          <w:bCs/>
          <w:color w:val="000000"/>
          <w:lang w:val="ro-RO"/>
        </w:rPr>
        <w:t>!</w:t>
      </w:r>
      <w:r w:rsidRPr="00771B15">
        <w:rPr>
          <w:bCs/>
          <w:color w:val="000000"/>
          <w:lang w:val="ro-RO"/>
        </w:rPr>
        <w:tab/>
        <w:t xml:space="preserve">manieră clară </w:t>
      </w:r>
      <w:proofErr w:type="spellStart"/>
      <w:r w:rsidRPr="00771B15">
        <w:rPr>
          <w:bCs/>
          <w:color w:val="000000"/>
          <w:lang w:val="ro-RO"/>
        </w:rPr>
        <w:t>şi</w:t>
      </w:r>
      <w:proofErr w:type="spellEnd"/>
      <w:r w:rsidRPr="00771B15">
        <w:rPr>
          <w:bCs/>
          <w:color w:val="000000"/>
          <w:lang w:val="ro-RO"/>
        </w:rPr>
        <w:t xml:space="preserve"> accesibilă.</w:t>
      </w:r>
    </w:p>
    <w:p w14:paraId="61F93E09" w14:textId="77777777" w:rsidR="00771B15" w:rsidRPr="00771B15" w:rsidRDefault="00771B15" w:rsidP="00771B15">
      <w:pPr>
        <w:shd w:val="clear" w:color="auto" w:fill="FFFFFF"/>
        <w:spacing w:line="360" w:lineRule="auto"/>
        <w:ind w:firstLine="567"/>
        <w:jc w:val="both"/>
        <w:rPr>
          <w:bCs/>
          <w:color w:val="000000"/>
          <w:lang w:val="ro-RO"/>
        </w:rPr>
      </w:pPr>
      <w:r w:rsidRPr="00771B15">
        <w:rPr>
          <w:bCs/>
          <w:color w:val="000000"/>
          <w:lang w:val="ro-RO"/>
        </w:rPr>
        <w:t xml:space="preserve">Principiul transparenței prevede, de asemenea, că proiectele de acte normative în domeniul bugetar-fiscal se supun consultării publice în conformitate cu </w:t>
      </w:r>
      <w:proofErr w:type="spellStart"/>
      <w:r w:rsidRPr="00771B15">
        <w:rPr>
          <w:bCs/>
          <w:color w:val="000000"/>
          <w:lang w:val="ro-RO"/>
        </w:rPr>
        <w:t>legislaţia</w:t>
      </w:r>
      <w:proofErr w:type="spellEnd"/>
      <w:r w:rsidRPr="00771B15">
        <w:rPr>
          <w:bCs/>
          <w:color w:val="000000"/>
          <w:lang w:val="ro-RO"/>
        </w:rPr>
        <w:t xml:space="preserve"> privind transparența în procesul decizional, iar rapoartele cu privire la executarea bugetelor se fac publice.</w:t>
      </w:r>
    </w:p>
    <w:p w14:paraId="31CDD4AF" w14:textId="77777777" w:rsidR="00771B15" w:rsidRPr="00771B15" w:rsidRDefault="00771B15" w:rsidP="00771B15">
      <w:pPr>
        <w:shd w:val="clear" w:color="auto" w:fill="FFFFFF"/>
        <w:spacing w:line="360" w:lineRule="auto"/>
        <w:ind w:firstLine="567"/>
        <w:jc w:val="both"/>
        <w:rPr>
          <w:bCs/>
          <w:color w:val="000000"/>
          <w:lang w:val="ro-RO"/>
        </w:rPr>
      </w:pPr>
      <w:r w:rsidRPr="00771B15">
        <w:rPr>
          <w:bCs/>
          <w:color w:val="000000"/>
          <w:lang w:val="ro-RO"/>
        </w:rPr>
        <w:t xml:space="preserve">Acest principiu vine să asigure dreptul </w:t>
      </w:r>
      <w:proofErr w:type="spellStart"/>
      <w:r w:rsidRPr="00771B15">
        <w:rPr>
          <w:bCs/>
          <w:color w:val="000000"/>
          <w:lang w:val="ro-RO"/>
        </w:rPr>
        <w:t>cetăţeanului</w:t>
      </w:r>
      <w:proofErr w:type="spellEnd"/>
      <w:r w:rsidRPr="00771B15">
        <w:rPr>
          <w:bCs/>
          <w:color w:val="000000"/>
          <w:lang w:val="ro-RO"/>
        </w:rPr>
        <w:t xml:space="preserve"> la </w:t>
      </w:r>
      <w:proofErr w:type="spellStart"/>
      <w:r w:rsidRPr="00771B15">
        <w:rPr>
          <w:bCs/>
          <w:color w:val="000000"/>
          <w:lang w:val="ro-RO"/>
        </w:rPr>
        <w:t>informaţie</w:t>
      </w:r>
      <w:proofErr w:type="spellEnd"/>
      <w:r w:rsidRPr="00771B15">
        <w:rPr>
          <w:bCs/>
          <w:color w:val="000000"/>
          <w:lang w:val="ro-RO"/>
        </w:rPr>
        <w:t xml:space="preserve">, conform prevederilor art.34 din </w:t>
      </w:r>
      <w:proofErr w:type="spellStart"/>
      <w:r w:rsidRPr="00771B15">
        <w:rPr>
          <w:bCs/>
          <w:color w:val="000000"/>
          <w:lang w:val="ro-RO"/>
        </w:rPr>
        <w:t>Constituţie</w:t>
      </w:r>
      <w:proofErr w:type="spellEnd"/>
      <w:r w:rsidRPr="00771B15">
        <w:rPr>
          <w:bCs/>
          <w:color w:val="000000"/>
          <w:lang w:val="ro-RO"/>
        </w:rPr>
        <w:t xml:space="preserve"> </w:t>
      </w:r>
      <w:proofErr w:type="spellStart"/>
      <w:r w:rsidRPr="00771B15">
        <w:rPr>
          <w:bCs/>
          <w:color w:val="000000"/>
          <w:lang w:val="ro-RO"/>
        </w:rPr>
        <w:t>şi</w:t>
      </w:r>
      <w:proofErr w:type="spellEnd"/>
      <w:r w:rsidRPr="00771B15">
        <w:rPr>
          <w:bCs/>
          <w:color w:val="000000"/>
          <w:lang w:val="ro-RO"/>
        </w:rPr>
        <w:t xml:space="preserve">, </w:t>
      </w:r>
      <w:proofErr w:type="spellStart"/>
      <w:r w:rsidRPr="00771B15">
        <w:rPr>
          <w:bCs/>
          <w:color w:val="000000"/>
          <w:lang w:val="ro-RO"/>
        </w:rPr>
        <w:t>tangenţial</w:t>
      </w:r>
      <w:proofErr w:type="spellEnd"/>
      <w:r w:rsidRPr="00771B15">
        <w:rPr>
          <w:bCs/>
          <w:color w:val="000000"/>
          <w:lang w:val="ro-RO"/>
        </w:rPr>
        <w:t xml:space="preserve">, referitor la bugetele locale, conform art.109 alin.(2). Totodată, art.22 din Legea fi </w:t>
      </w:r>
      <w:proofErr w:type="spellStart"/>
      <w:r w:rsidRPr="00771B15">
        <w:rPr>
          <w:bCs/>
          <w:color w:val="000000"/>
          <w:lang w:val="ro-RO"/>
        </w:rPr>
        <w:t>nanţelor</w:t>
      </w:r>
      <w:proofErr w:type="spellEnd"/>
      <w:r w:rsidRPr="00771B15">
        <w:rPr>
          <w:bCs/>
          <w:color w:val="000000"/>
          <w:lang w:val="ro-RO"/>
        </w:rPr>
        <w:t xml:space="preserve"> publice locale prevede că, bugetele </w:t>
      </w:r>
      <w:proofErr w:type="spellStart"/>
      <w:r w:rsidRPr="00771B15">
        <w:rPr>
          <w:bCs/>
          <w:color w:val="000000"/>
          <w:lang w:val="ro-RO"/>
        </w:rPr>
        <w:t>unităţilor</w:t>
      </w:r>
      <w:proofErr w:type="spellEnd"/>
      <w:r w:rsidRPr="00771B15">
        <w:rPr>
          <w:bCs/>
          <w:color w:val="000000"/>
          <w:lang w:val="ro-RO"/>
        </w:rPr>
        <w:t xml:space="preserve"> administrativ-teritoriale, aprobate de către </w:t>
      </w:r>
      <w:proofErr w:type="spellStart"/>
      <w:r w:rsidRPr="00771B15">
        <w:rPr>
          <w:bCs/>
          <w:color w:val="000000"/>
          <w:lang w:val="ro-RO"/>
        </w:rPr>
        <w:t>autorităţile</w:t>
      </w:r>
      <w:proofErr w:type="spellEnd"/>
      <w:r w:rsidRPr="00771B15">
        <w:rPr>
          <w:bCs/>
          <w:color w:val="000000"/>
          <w:lang w:val="ro-RO"/>
        </w:rPr>
        <w:t xml:space="preserve"> reprezentative </w:t>
      </w:r>
      <w:proofErr w:type="spellStart"/>
      <w:r w:rsidRPr="00771B15">
        <w:rPr>
          <w:bCs/>
          <w:color w:val="000000"/>
          <w:lang w:val="ro-RO"/>
        </w:rPr>
        <w:t>şi</w:t>
      </w:r>
      <w:proofErr w:type="spellEnd"/>
      <w:r w:rsidRPr="00771B15">
        <w:rPr>
          <w:bCs/>
          <w:color w:val="000000"/>
          <w:lang w:val="ro-RO"/>
        </w:rPr>
        <w:t xml:space="preserve"> deliberative respective, </w:t>
      </w:r>
      <w:proofErr w:type="spellStart"/>
      <w:r w:rsidRPr="00771B15">
        <w:rPr>
          <w:bCs/>
          <w:color w:val="000000"/>
          <w:lang w:val="ro-RO"/>
        </w:rPr>
        <w:t>şi</w:t>
      </w:r>
      <w:proofErr w:type="spellEnd"/>
      <w:r w:rsidRPr="00771B15">
        <w:rPr>
          <w:bCs/>
          <w:color w:val="000000"/>
          <w:lang w:val="ro-RO"/>
        </w:rPr>
        <w:t xml:space="preserve"> rectificările la aceste bugete sunt date </w:t>
      </w:r>
      <w:proofErr w:type="spellStart"/>
      <w:r w:rsidRPr="00771B15">
        <w:rPr>
          <w:bCs/>
          <w:color w:val="000000"/>
          <w:lang w:val="ro-RO"/>
        </w:rPr>
        <w:t>publicităţii</w:t>
      </w:r>
      <w:proofErr w:type="spellEnd"/>
      <w:r w:rsidRPr="00771B15">
        <w:rPr>
          <w:bCs/>
          <w:color w:val="000000"/>
          <w:lang w:val="ro-RO"/>
        </w:rPr>
        <w:t xml:space="preserve"> în mod obligatoriu. Iar art.10 din Legea privind </w:t>
      </w:r>
      <w:proofErr w:type="spellStart"/>
      <w:r w:rsidRPr="00771B15">
        <w:rPr>
          <w:bCs/>
          <w:color w:val="000000"/>
          <w:lang w:val="ro-RO"/>
        </w:rPr>
        <w:t>transparenţa</w:t>
      </w:r>
      <w:proofErr w:type="spellEnd"/>
      <w:r w:rsidRPr="00771B15">
        <w:rPr>
          <w:bCs/>
          <w:color w:val="000000"/>
          <w:lang w:val="ro-RO"/>
        </w:rPr>
        <w:t xml:space="preserve"> în procesul decizional nr.239-XVII din 13.11.2008 prevede că autoritatea publică asigură accesul la proiectele de decizii </w:t>
      </w:r>
      <w:proofErr w:type="spellStart"/>
      <w:r w:rsidRPr="00771B15">
        <w:rPr>
          <w:bCs/>
          <w:color w:val="000000"/>
          <w:lang w:val="ro-RO"/>
        </w:rPr>
        <w:t>şi</w:t>
      </w:r>
      <w:proofErr w:type="spellEnd"/>
      <w:r w:rsidRPr="00771B15">
        <w:rPr>
          <w:bCs/>
          <w:color w:val="000000"/>
          <w:lang w:val="ro-RO"/>
        </w:rPr>
        <w:t xml:space="preserve"> la materialele aferente acestora în modul stabilit de lege.</w:t>
      </w:r>
    </w:p>
    <w:p w14:paraId="40650941" w14:textId="77777777" w:rsidR="00771B15" w:rsidRPr="00771B15" w:rsidRDefault="00771B15" w:rsidP="00771B15">
      <w:pPr>
        <w:shd w:val="clear" w:color="auto" w:fill="FFFFFF"/>
        <w:spacing w:line="360" w:lineRule="auto"/>
        <w:ind w:firstLine="567"/>
        <w:jc w:val="both"/>
        <w:rPr>
          <w:bCs/>
          <w:color w:val="000000"/>
          <w:lang w:val="ro-RO"/>
        </w:rPr>
      </w:pPr>
      <w:r w:rsidRPr="00771B15">
        <w:rPr>
          <w:b/>
          <w:color w:val="000000"/>
          <w:lang w:val="ro-RO"/>
        </w:rPr>
        <w:t xml:space="preserve">Principiul </w:t>
      </w:r>
      <w:proofErr w:type="spellStart"/>
      <w:r w:rsidRPr="00771B15">
        <w:rPr>
          <w:b/>
          <w:color w:val="000000"/>
          <w:lang w:val="ro-RO"/>
        </w:rPr>
        <w:t>universalităţii</w:t>
      </w:r>
      <w:proofErr w:type="spellEnd"/>
      <w:r w:rsidRPr="00771B15">
        <w:rPr>
          <w:b/>
          <w:color w:val="000000"/>
          <w:lang w:val="ro-RO"/>
        </w:rPr>
        <w:t>,</w:t>
      </w:r>
      <w:r w:rsidRPr="00771B15">
        <w:rPr>
          <w:bCs/>
          <w:color w:val="000000"/>
          <w:lang w:val="ro-RO"/>
        </w:rPr>
        <w:t xml:space="preserve"> prevede că, resursele </w:t>
      </w:r>
      <w:proofErr w:type="spellStart"/>
      <w:r w:rsidRPr="00771B15">
        <w:rPr>
          <w:bCs/>
          <w:color w:val="000000"/>
          <w:lang w:val="ro-RO"/>
        </w:rPr>
        <w:t>şi</w:t>
      </w:r>
      <w:proofErr w:type="spellEnd"/>
      <w:r w:rsidRPr="00771B15">
        <w:rPr>
          <w:bCs/>
          <w:color w:val="000000"/>
          <w:lang w:val="ro-RO"/>
        </w:rPr>
        <w:t xml:space="preserve"> cheltuielile bugetare se reflectă în bugetele respective în totalitate, în sume brute. Iar resursele bugetare sunt destinate </w:t>
      </w:r>
      <w:proofErr w:type="spellStart"/>
      <w:r w:rsidRPr="00771B15">
        <w:rPr>
          <w:bCs/>
          <w:color w:val="000000"/>
          <w:lang w:val="ro-RO"/>
        </w:rPr>
        <w:t>finanţării</w:t>
      </w:r>
      <w:proofErr w:type="spellEnd"/>
      <w:r w:rsidRPr="00771B15">
        <w:rPr>
          <w:bCs/>
          <w:color w:val="000000"/>
          <w:lang w:val="ro-RO"/>
        </w:rPr>
        <w:t xml:space="preserve"> tuturor cheltuielilor aprobate în bugetele corespunzătoare fără a stabili </w:t>
      </w:r>
      <w:proofErr w:type="spellStart"/>
      <w:r w:rsidRPr="00771B15">
        <w:rPr>
          <w:bCs/>
          <w:color w:val="000000"/>
          <w:lang w:val="ro-RO"/>
        </w:rPr>
        <w:t>relaţii</w:t>
      </w:r>
      <w:proofErr w:type="spellEnd"/>
      <w:r w:rsidRPr="00771B15">
        <w:rPr>
          <w:bCs/>
          <w:color w:val="000000"/>
          <w:lang w:val="ro-RO"/>
        </w:rPr>
        <w:t xml:space="preserve"> între anumite tipuri de resurse </w:t>
      </w:r>
      <w:proofErr w:type="spellStart"/>
      <w:r w:rsidRPr="00771B15">
        <w:rPr>
          <w:bCs/>
          <w:color w:val="000000"/>
          <w:lang w:val="ro-RO"/>
        </w:rPr>
        <w:t>şi</w:t>
      </w:r>
      <w:proofErr w:type="spellEnd"/>
      <w:r w:rsidRPr="00771B15">
        <w:rPr>
          <w:bCs/>
          <w:color w:val="000000"/>
          <w:lang w:val="ro-RO"/>
        </w:rPr>
        <w:t xml:space="preserve"> cheltuieli.</w:t>
      </w:r>
    </w:p>
    <w:p w14:paraId="7F20C79E" w14:textId="77777777" w:rsidR="00771B15" w:rsidRPr="00771B15" w:rsidRDefault="00771B15" w:rsidP="00771B15">
      <w:pPr>
        <w:shd w:val="clear" w:color="auto" w:fill="FFFFFF"/>
        <w:spacing w:line="360" w:lineRule="auto"/>
        <w:ind w:firstLine="567"/>
        <w:jc w:val="both"/>
        <w:rPr>
          <w:bCs/>
          <w:color w:val="000000"/>
          <w:lang w:val="ro-RO"/>
        </w:rPr>
      </w:pPr>
      <w:r w:rsidRPr="00771B15">
        <w:rPr>
          <w:bCs/>
          <w:color w:val="000000"/>
          <w:lang w:val="ro-RO"/>
        </w:rPr>
        <w:t xml:space="preserve">Principiul </w:t>
      </w:r>
      <w:proofErr w:type="spellStart"/>
      <w:r w:rsidRPr="00771B15">
        <w:rPr>
          <w:bCs/>
          <w:color w:val="000000"/>
          <w:lang w:val="ro-RO"/>
        </w:rPr>
        <w:t>stabilităţii</w:t>
      </w:r>
      <w:proofErr w:type="spellEnd"/>
      <w:r w:rsidRPr="00771B15">
        <w:rPr>
          <w:bCs/>
          <w:color w:val="000000"/>
          <w:lang w:val="ro-RO"/>
        </w:rPr>
        <w:t xml:space="preserve"> şi </w:t>
      </w:r>
      <w:proofErr w:type="spellStart"/>
      <w:r w:rsidRPr="00771B15">
        <w:rPr>
          <w:bCs/>
          <w:color w:val="000000"/>
          <w:lang w:val="ro-RO"/>
        </w:rPr>
        <w:t>durabilităţii</w:t>
      </w:r>
      <w:proofErr w:type="spellEnd"/>
      <w:r w:rsidRPr="00771B15">
        <w:rPr>
          <w:bCs/>
          <w:color w:val="000000"/>
          <w:lang w:val="ro-RO"/>
        </w:rPr>
        <w:t xml:space="preserve"> prevede că, politica bugetar-fiscală </w:t>
      </w:r>
      <w:proofErr w:type="spellStart"/>
      <w:r w:rsidRPr="00771B15">
        <w:rPr>
          <w:bCs/>
          <w:color w:val="000000"/>
          <w:lang w:val="ro-RO"/>
        </w:rPr>
        <w:t>şi</w:t>
      </w:r>
      <w:proofErr w:type="spellEnd"/>
      <w:r w:rsidRPr="00771B15">
        <w:rPr>
          <w:bCs/>
          <w:color w:val="000000"/>
          <w:lang w:val="ro-RO"/>
        </w:rPr>
        <w:t xml:space="preserve"> prognozele </w:t>
      </w:r>
      <w:proofErr w:type="spellStart"/>
      <w:r w:rsidRPr="00771B15">
        <w:rPr>
          <w:bCs/>
          <w:color w:val="000000"/>
          <w:lang w:val="ro-RO"/>
        </w:rPr>
        <w:t>macrobugetare</w:t>
      </w:r>
      <w:proofErr w:type="spellEnd"/>
      <w:r w:rsidRPr="00771B15">
        <w:rPr>
          <w:bCs/>
          <w:color w:val="000000"/>
          <w:lang w:val="ro-RO"/>
        </w:rPr>
        <w:t xml:space="preserve"> pe termen mediu, pe baza cărora se fundamentează bugetele anuale, se elaborează în conformitate cu regulile bugetar-fiscale stabilite de Legea </w:t>
      </w:r>
      <w:proofErr w:type="spellStart"/>
      <w:r w:rsidRPr="00771B15">
        <w:rPr>
          <w:bCs/>
          <w:color w:val="000000"/>
          <w:lang w:val="ro-RO"/>
        </w:rPr>
        <w:t>finanţelor</w:t>
      </w:r>
      <w:proofErr w:type="spellEnd"/>
      <w:r w:rsidRPr="00771B15">
        <w:rPr>
          <w:bCs/>
          <w:color w:val="000000"/>
          <w:lang w:val="ro-RO"/>
        </w:rPr>
        <w:t xml:space="preserve"> publice </w:t>
      </w:r>
      <w:proofErr w:type="spellStart"/>
      <w:r w:rsidRPr="00771B15">
        <w:rPr>
          <w:bCs/>
          <w:color w:val="000000"/>
          <w:lang w:val="ro-RO"/>
        </w:rPr>
        <w:t>şi</w:t>
      </w:r>
      <w:proofErr w:type="spellEnd"/>
      <w:r w:rsidRPr="00771B15">
        <w:rPr>
          <w:bCs/>
          <w:color w:val="000000"/>
          <w:lang w:val="ro-RO"/>
        </w:rPr>
        <w:t xml:space="preserve"> </w:t>
      </w:r>
      <w:proofErr w:type="spellStart"/>
      <w:r w:rsidRPr="00771B15">
        <w:rPr>
          <w:bCs/>
          <w:color w:val="000000"/>
          <w:lang w:val="ro-RO"/>
        </w:rPr>
        <w:lastRenderedPageBreak/>
        <w:t>responsabilităţii</w:t>
      </w:r>
      <w:proofErr w:type="spellEnd"/>
      <w:r w:rsidRPr="00771B15">
        <w:rPr>
          <w:bCs/>
          <w:color w:val="000000"/>
          <w:lang w:val="ro-RO"/>
        </w:rPr>
        <w:t xml:space="preserve"> bugetar-fiscale </w:t>
      </w:r>
      <w:proofErr w:type="spellStart"/>
      <w:r w:rsidRPr="00771B15">
        <w:rPr>
          <w:bCs/>
          <w:color w:val="000000"/>
          <w:lang w:val="ro-RO"/>
        </w:rPr>
        <w:t>şi</w:t>
      </w:r>
      <w:proofErr w:type="spellEnd"/>
      <w:r w:rsidRPr="00771B15">
        <w:rPr>
          <w:bCs/>
          <w:color w:val="000000"/>
          <w:lang w:val="ro-RO"/>
        </w:rPr>
        <w:t xml:space="preserve"> se actualizează periodic pentru a asigura stabilitate macroeconomică </w:t>
      </w:r>
      <w:proofErr w:type="spellStart"/>
      <w:r w:rsidRPr="00771B15">
        <w:rPr>
          <w:bCs/>
          <w:color w:val="000000"/>
          <w:lang w:val="ro-RO"/>
        </w:rPr>
        <w:t>şi</w:t>
      </w:r>
      <w:proofErr w:type="spellEnd"/>
      <w:r w:rsidRPr="00771B15">
        <w:rPr>
          <w:bCs/>
          <w:color w:val="000000"/>
          <w:lang w:val="ro-RO"/>
        </w:rPr>
        <w:t xml:space="preserve"> durabilitate </w:t>
      </w:r>
      <w:proofErr w:type="spellStart"/>
      <w:r w:rsidRPr="00771B15">
        <w:rPr>
          <w:bCs/>
          <w:color w:val="000000"/>
          <w:lang w:val="ro-RO"/>
        </w:rPr>
        <w:t>finanţelor</w:t>
      </w:r>
      <w:proofErr w:type="spellEnd"/>
      <w:r w:rsidRPr="00771B15">
        <w:rPr>
          <w:bCs/>
          <w:color w:val="000000"/>
          <w:lang w:val="ro-RO"/>
        </w:rPr>
        <w:t xml:space="preserve"> publice pe termen mediu </w:t>
      </w:r>
      <w:proofErr w:type="spellStart"/>
      <w:r w:rsidRPr="00771B15">
        <w:rPr>
          <w:bCs/>
          <w:color w:val="000000"/>
          <w:lang w:val="ro-RO"/>
        </w:rPr>
        <w:t>şi</w:t>
      </w:r>
      <w:proofErr w:type="spellEnd"/>
      <w:r w:rsidRPr="00771B15">
        <w:rPr>
          <w:bCs/>
          <w:color w:val="000000"/>
          <w:lang w:val="ro-RO"/>
        </w:rPr>
        <w:t xml:space="preserve"> lung.</w:t>
      </w:r>
    </w:p>
    <w:p w14:paraId="279703C4" w14:textId="77777777" w:rsidR="00771B15" w:rsidRPr="00771B15" w:rsidRDefault="00771B15" w:rsidP="00771B15">
      <w:pPr>
        <w:shd w:val="clear" w:color="auto" w:fill="FFFFFF"/>
        <w:spacing w:line="360" w:lineRule="auto"/>
        <w:ind w:firstLine="567"/>
        <w:jc w:val="both"/>
        <w:rPr>
          <w:bCs/>
          <w:color w:val="000000"/>
          <w:lang w:val="ro-RO"/>
        </w:rPr>
      </w:pPr>
      <w:r w:rsidRPr="00771B15">
        <w:rPr>
          <w:bCs/>
          <w:color w:val="000000"/>
          <w:lang w:val="ro-RO"/>
        </w:rPr>
        <w:t xml:space="preserve">Potrivit </w:t>
      </w:r>
      <w:r w:rsidRPr="00771B15">
        <w:rPr>
          <w:b/>
          <w:color w:val="000000"/>
          <w:lang w:val="ro-RO"/>
        </w:rPr>
        <w:t xml:space="preserve">principiului </w:t>
      </w:r>
      <w:proofErr w:type="spellStart"/>
      <w:r w:rsidRPr="00771B15">
        <w:rPr>
          <w:b/>
          <w:color w:val="000000"/>
          <w:lang w:val="ro-RO"/>
        </w:rPr>
        <w:t>performanţei</w:t>
      </w:r>
      <w:proofErr w:type="spellEnd"/>
      <w:r w:rsidRPr="00771B15">
        <w:rPr>
          <w:bCs/>
          <w:color w:val="000000"/>
          <w:lang w:val="ro-RO"/>
        </w:rPr>
        <w:t xml:space="preserve">, bugetele se fundamentează pe </w:t>
      </w:r>
      <w:proofErr w:type="spellStart"/>
      <w:r w:rsidRPr="00771B15">
        <w:rPr>
          <w:bCs/>
          <w:color w:val="000000"/>
          <w:lang w:val="ro-RO"/>
        </w:rPr>
        <w:t>performanţă</w:t>
      </w:r>
      <w:proofErr w:type="spellEnd"/>
      <w:r w:rsidRPr="00771B15">
        <w:rPr>
          <w:bCs/>
          <w:color w:val="000000"/>
          <w:lang w:val="ro-RO"/>
        </w:rPr>
        <w:t xml:space="preserve">, iar resursele bugetare se alocă </w:t>
      </w:r>
      <w:proofErr w:type="spellStart"/>
      <w:r w:rsidRPr="00771B15">
        <w:rPr>
          <w:bCs/>
          <w:color w:val="000000"/>
          <w:lang w:val="ro-RO"/>
        </w:rPr>
        <w:t>şi</w:t>
      </w:r>
      <w:proofErr w:type="spellEnd"/>
      <w:r w:rsidRPr="00771B15">
        <w:rPr>
          <w:bCs/>
          <w:color w:val="000000"/>
          <w:lang w:val="ro-RO"/>
        </w:rPr>
        <w:t xml:space="preserve"> se utilizează în mod econom, eficient </w:t>
      </w:r>
      <w:proofErr w:type="spellStart"/>
      <w:r w:rsidRPr="00771B15">
        <w:rPr>
          <w:bCs/>
          <w:color w:val="000000"/>
          <w:lang w:val="ro-RO"/>
        </w:rPr>
        <w:t>şi</w:t>
      </w:r>
      <w:proofErr w:type="spellEnd"/>
      <w:r w:rsidRPr="00771B15">
        <w:rPr>
          <w:bCs/>
          <w:color w:val="000000"/>
          <w:lang w:val="ro-RO"/>
        </w:rPr>
        <w:t xml:space="preserve"> eficace, cu respectarea principiilor, regulilor </w:t>
      </w:r>
      <w:proofErr w:type="spellStart"/>
      <w:r w:rsidRPr="00771B15">
        <w:rPr>
          <w:bCs/>
          <w:color w:val="000000"/>
          <w:lang w:val="ro-RO"/>
        </w:rPr>
        <w:t>şi</w:t>
      </w:r>
      <w:proofErr w:type="spellEnd"/>
      <w:r w:rsidRPr="00771B15">
        <w:rPr>
          <w:bCs/>
          <w:color w:val="000000"/>
          <w:lang w:val="ro-RO"/>
        </w:rPr>
        <w:t xml:space="preserve"> procedurilor de management financiar </w:t>
      </w:r>
      <w:proofErr w:type="spellStart"/>
      <w:r w:rsidRPr="00771B15">
        <w:rPr>
          <w:bCs/>
          <w:color w:val="000000"/>
          <w:lang w:val="ro-RO"/>
        </w:rPr>
        <w:t>şi</w:t>
      </w:r>
      <w:proofErr w:type="spellEnd"/>
      <w:r w:rsidRPr="00771B15">
        <w:rPr>
          <w:bCs/>
          <w:color w:val="000000"/>
          <w:lang w:val="ro-RO"/>
        </w:rPr>
        <w:t xml:space="preserve"> control.</w:t>
      </w:r>
    </w:p>
    <w:p w14:paraId="67784A58" w14:textId="77777777" w:rsidR="00771B15" w:rsidRPr="00771B15" w:rsidRDefault="00771B15" w:rsidP="00771B15">
      <w:pPr>
        <w:shd w:val="clear" w:color="auto" w:fill="FFFFFF"/>
        <w:spacing w:line="360" w:lineRule="auto"/>
        <w:ind w:firstLine="567"/>
        <w:jc w:val="both"/>
        <w:rPr>
          <w:bCs/>
          <w:color w:val="000000"/>
          <w:lang w:val="ro-RO"/>
        </w:rPr>
      </w:pPr>
      <w:r w:rsidRPr="00771B15">
        <w:rPr>
          <w:bCs/>
          <w:color w:val="000000"/>
          <w:lang w:val="ro-RO"/>
        </w:rPr>
        <w:t xml:space="preserve">Bugetul bazat pe </w:t>
      </w:r>
      <w:proofErr w:type="spellStart"/>
      <w:r w:rsidRPr="00771B15">
        <w:rPr>
          <w:bCs/>
          <w:color w:val="000000"/>
          <w:lang w:val="ro-RO"/>
        </w:rPr>
        <w:t>performanţă</w:t>
      </w:r>
      <w:proofErr w:type="spellEnd"/>
      <w:r w:rsidRPr="00771B15">
        <w:rPr>
          <w:bCs/>
          <w:color w:val="000000"/>
          <w:lang w:val="ro-RO"/>
        </w:rPr>
        <w:t xml:space="preserve"> (BP) reprezintă un instrument eficient de management în identificarea </w:t>
      </w:r>
      <w:proofErr w:type="spellStart"/>
      <w:r w:rsidRPr="00771B15">
        <w:rPr>
          <w:bCs/>
          <w:color w:val="000000"/>
          <w:lang w:val="ro-RO"/>
        </w:rPr>
        <w:t>şi</w:t>
      </w:r>
      <w:proofErr w:type="spellEnd"/>
      <w:r w:rsidRPr="00771B15">
        <w:rPr>
          <w:bCs/>
          <w:color w:val="000000"/>
          <w:lang w:val="ro-RO"/>
        </w:rPr>
        <w:t xml:space="preserve"> formularea </w:t>
      </w:r>
      <w:proofErr w:type="spellStart"/>
      <w:r w:rsidRPr="00771B15">
        <w:rPr>
          <w:bCs/>
          <w:color w:val="000000"/>
          <w:lang w:val="ro-RO"/>
        </w:rPr>
        <w:t>priorităţilor</w:t>
      </w:r>
      <w:proofErr w:type="spellEnd"/>
      <w:r w:rsidRPr="00771B15">
        <w:rPr>
          <w:bCs/>
          <w:color w:val="000000"/>
          <w:lang w:val="ro-RO"/>
        </w:rPr>
        <w:t xml:space="preserve"> </w:t>
      </w:r>
      <w:proofErr w:type="spellStart"/>
      <w:r w:rsidRPr="00771B15">
        <w:rPr>
          <w:bCs/>
          <w:color w:val="000000"/>
          <w:lang w:val="ro-RO"/>
        </w:rPr>
        <w:t>şi</w:t>
      </w:r>
      <w:proofErr w:type="spellEnd"/>
      <w:r w:rsidRPr="00771B15">
        <w:rPr>
          <w:bCs/>
          <w:color w:val="000000"/>
          <w:lang w:val="ro-RO"/>
        </w:rPr>
        <w:t xml:space="preserve"> în procesul decizional asociat alocării resurselor bugetare în viitor, în </w:t>
      </w:r>
      <w:proofErr w:type="spellStart"/>
      <w:r w:rsidRPr="00771B15">
        <w:rPr>
          <w:bCs/>
          <w:color w:val="000000"/>
          <w:lang w:val="ro-RO"/>
        </w:rPr>
        <w:t>funcţie</w:t>
      </w:r>
      <w:proofErr w:type="spellEnd"/>
      <w:r w:rsidRPr="00771B15">
        <w:rPr>
          <w:bCs/>
          <w:color w:val="000000"/>
          <w:lang w:val="ro-RO"/>
        </w:rPr>
        <w:t xml:space="preserve"> de rezultatele </w:t>
      </w:r>
      <w:proofErr w:type="spellStart"/>
      <w:r w:rsidRPr="00771B15">
        <w:rPr>
          <w:bCs/>
          <w:color w:val="000000"/>
          <w:lang w:val="ro-RO"/>
        </w:rPr>
        <w:t>obţinute</w:t>
      </w:r>
      <w:proofErr w:type="spellEnd"/>
      <w:r w:rsidRPr="00771B15">
        <w:rPr>
          <w:bCs/>
          <w:color w:val="000000"/>
          <w:lang w:val="ro-RO"/>
        </w:rPr>
        <w:t xml:space="preserve">. Acesta cuprinde </w:t>
      </w:r>
      <w:proofErr w:type="spellStart"/>
      <w:r w:rsidRPr="00771B15">
        <w:rPr>
          <w:bCs/>
          <w:color w:val="000000"/>
          <w:lang w:val="ro-RO"/>
        </w:rPr>
        <w:t>activităţi</w:t>
      </w:r>
      <w:proofErr w:type="spellEnd"/>
      <w:r w:rsidRPr="00771B15">
        <w:rPr>
          <w:bCs/>
          <w:color w:val="000000"/>
          <w:lang w:val="ro-RO"/>
        </w:rPr>
        <w:t xml:space="preserve"> sau grupuri de </w:t>
      </w:r>
      <w:proofErr w:type="spellStart"/>
      <w:r w:rsidRPr="00771B15">
        <w:rPr>
          <w:bCs/>
          <w:color w:val="000000"/>
          <w:lang w:val="ro-RO"/>
        </w:rPr>
        <w:t>activităţi</w:t>
      </w:r>
      <w:proofErr w:type="spellEnd"/>
      <w:r w:rsidRPr="00771B15">
        <w:rPr>
          <w:bCs/>
          <w:color w:val="000000"/>
          <w:lang w:val="ro-RO"/>
        </w:rPr>
        <w:t xml:space="preserve"> majore, pentru care sunt definite scopuri, obiective, descriere narativă </w:t>
      </w:r>
      <w:proofErr w:type="spellStart"/>
      <w:r w:rsidRPr="00771B15">
        <w:rPr>
          <w:bCs/>
          <w:color w:val="000000"/>
          <w:lang w:val="ro-RO"/>
        </w:rPr>
        <w:t>şi</w:t>
      </w:r>
      <w:proofErr w:type="spellEnd"/>
      <w:r w:rsidRPr="00771B15">
        <w:rPr>
          <w:bCs/>
          <w:color w:val="000000"/>
          <w:lang w:val="ro-RO"/>
        </w:rPr>
        <w:t xml:space="preserve"> indicatori de </w:t>
      </w:r>
      <w:proofErr w:type="spellStart"/>
      <w:r w:rsidRPr="00771B15">
        <w:rPr>
          <w:bCs/>
          <w:color w:val="000000"/>
          <w:lang w:val="ro-RO"/>
        </w:rPr>
        <w:t>performanţă</w:t>
      </w:r>
      <w:proofErr w:type="spellEnd"/>
      <w:r w:rsidRPr="00771B15">
        <w:rPr>
          <w:bCs/>
          <w:color w:val="000000"/>
          <w:lang w:val="ro-RO"/>
        </w:rPr>
        <w:t xml:space="preserve"> </w:t>
      </w:r>
      <w:proofErr w:type="spellStart"/>
      <w:r w:rsidRPr="00771B15">
        <w:rPr>
          <w:bCs/>
          <w:color w:val="000000"/>
          <w:lang w:val="ro-RO"/>
        </w:rPr>
        <w:t>şi</w:t>
      </w:r>
      <w:proofErr w:type="spellEnd"/>
      <w:r w:rsidRPr="00771B15">
        <w:rPr>
          <w:bCs/>
          <w:color w:val="000000"/>
          <w:lang w:val="ro-RO"/>
        </w:rPr>
        <w:t xml:space="preserve"> pentru realizarea căruia sunt alocate resurse respective.</w:t>
      </w:r>
    </w:p>
    <w:p w14:paraId="0CC91180" w14:textId="77777777" w:rsidR="00771B15" w:rsidRPr="00771B15" w:rsidRDefault="00771B15" w:rsidP="00771B15">
      <w:pPr>
        <w:shd w:val="clear" w:color="auto" w:fill="FFFFFF"/>
        <w:spacing w:line="360" w:lineRule="auto"/>
        <w:ind w:firstLine="567"/>
        <w:jc w:val="both"/>
        <w:rPr>
          <w:b/>
          <w:color w:val="000000"/>
          <w:lang w:val="ro-RO"/>
        </w:rPr>
      </w:pPr>
      <w:r w:rsidRPr="00771B15">
        <w:rPr>
          <w:bCs/>
          <w:color w:val="000000"/>
          <w:lang w:val="ro-RO"/>
        </w:rPr>
        <w:t xml:space="preserve">Bugetul de </w:t>
      </w:r>
      <w:proofErr w:type="spellStart"/>
      <w:r w:rsidRPr="00771B15">
        <w:rPr>
          <w:bCs/>
          <w:color w:val="000000"/>
          <w:lang w:val="ro-RO"/>
        </w:rPr>
        <w:t>performanţă</w:t>
      </w:r>
      <w:proofErr w:type="spellEnd"/>
      <w:r w:rsidRPr="00771B15">
        <w:rPr>
          <w:bCs/>
          <w:color w:val="000000"/>
          <w:lang w:val="ro-RO"/>
        </w:rPr>
        <w:t xml:space="preserve"> este un plan financiar care asigură stabilirea misiunii, a scopurilor </w:t>
      </w:r>
      <w:proofErr w:type="spellStart"/>
      <w:r w:rsidRPr="00771B15">
        <w:rPr>
          <w:bCs/>
          <w:color w:val="000000"/>
          <w:lang w:val="ro-RO"/>
        </w:rPr>
        <w:t>şi</w:t>
      </w:r>
      <w:proofErr w:type="spellEnd"/>
      <w:r w:rsidRPr="00771B15">
        <w:rPr>
          <w:bCs/>
          <w:color w:val="000000"/>
          <w:lang w:val="ro-RO"/>
        </w:rPr>
        <w:t xml:space="preserve"> obiectivelor, precum </w:t>
      </w:r>
      <w:proofErr w:type="spellStart"/>
      <w:r w:rsidRPr="00771B15">
        <w:rPr>
          <w:bCs/>
          <w:color w:val="000000"/>
          <w:lang w:val="ro-RO"/>
        </w:rPr>
        <w:t>şi</w:t>
      </w:r>
      <w:proofErr w:type="spellEnd"/>
      <w:r w:rsidRPr="00771B15">
        <w:rPr>
          <w:bCs/>
          <w:color w:val="000000"/>
          <w:lang w:val="ro-RO"/>
        </w:rPr>
        <w:t xml:space="preserve"> evaluarea periodică a </w:t>
      </w:r>
      <w:proofErr w:type="spellStart"/>
      <w:r w:rsidRPr="00771B15">
        <w:rPr>
          <w:bCs/>
          <w:color w:val="000000"/>
          <w:lang w:val="ro-RO"/>
        </w:rPr>
        <w:t>performanţei</w:t>
      </w:r>
      <w:proofErr w:type="spellEnd"/>
      <w:r w:rsidRPr="00771B15">
        <w:rPr>
          <w:bCs/>
          <w:color w:val="000000"/>
          <w:lang w:val="ro-RO"/>
        </w:rPr>
        <w:t xml:space="preserve"> lor ca parte a procesului bugetar, formând legătura dintre intrările necesare pentru punerea în aplicare a planului strategic de dezvoltare al </w:t>
      </w:r>
      <w:proofErr w:type="spellStart"/>
      <w:r w:rsidRPr="00771B15">
        <w:rPr>
          <w:bCs/>
          <w:color w:val="000000"/>
          <w:lang w:val="ro-RO"/>
        </w:rPr>
        <w:t>administraţiei</w:t>
      </w:r>
      <w:proofErr w:type="spellEnd"/>
      <w:r w:rsidRPr="00771B15">
        <w:rPr>
          <w:bCs/>
          <w:color w:val="000000"/>
          <w:lang w:val="ro-RO"/>
        </w:rPr>
        <w:t xml:space="preserve"> publice locale </w:t>
      </w:r>
      <w:proofErr w:type="spellStart"/>
      <w:r w:rsidRPr="00771B15">
        <w:rPr>
          <w:bCs/>
          <w:color w:val="000000"/>
          <w:lang w:val="ro-RO"/>
        </w:rPr>
        <w:t>şi</w:t>
      </w:r>
      <w:proofErr w:type="spellEnd"/>
      <w:r w:rsidRPr="00771B15">
        <w:rPr>
          <w:bCs/>
          <w:color w:val="000000"/>
          <w:lang w:val="ro-RO"/>
        </w:rPr>
        <w:t xml:space="preserve"> rezultatele anticipate.</w:t>
      </w:r>
    </w:p>
    <w:p w14:paraId="18B114D3" w14:textId="263D319E" w:rsidR="00771B15" w:rsidRDefault="00771B15" w:rsidP="00771B15">
      <w:pPr>
        <w:shd w:val="clear" w:color="auto" w:fill="FFFFFF"/>
        <w:spacing w:line="360" w:lineRule="auto"/>
        <w:ind w:firstLine="851"/>
        <w:jc w:val="both"/>
        <w:rPr>
          <w:b/>
          <w:color w:val="000000"/>
          <w:lang w:val="ro-RO"/>
        </w:rPr>
      </w:pPr>
    </w:p>
    <w:p w14:paraId="14A54EEC" w14:textId="77777777" w:rsidR="00CC1FA6" w:rsidRPr="00771B15" w:rsidRDefault="00CC1FA6" w:rsidP="00771B15">
      <w:pPr>
        <w:shd w:val="clear" w:color="auto" w:fill="FFFFFF"/>
        <w:spacing w:line="360" w:lineRule="auto"/>
        <w:ind w:firstLine="851"/>
        <w:jc w:val="both"/>
        <w:rPr>
          <w:b/>
          <w:color w:val="000000"/>
          <w:lang w:val="ro-RO"/>
        </w:rPr>
      </w:pPr>
    </w:p>
    <w:p w14:paraId="5C789467" w14:textId="13BC9438" w:rsidR="00771B15" w:rsidRPr="00771B15" w:rsidRDefault="00CC1FA6" w:rsidP="00771B15">
      <w:pPr>
        <w:shd w:val="clear" w:color="auto" w:fill="FFFFFF"/>
        <w:spacing w:line="360" w:lineRule="auto"/>
        <w:ind w:firstLine="851"/>
        <w:jc w:val="both"/>
        <w:rPr>
          <w:b/>
          <w:color w:val="000000"/>
          <w:lang w:val="ro-RO"/>
        </w:rPr>
      </w:pPr>
      <w:r>
        <w:rPr>
          <w:b/>
          <w:color w:val="000000"/>
          <w:lang w:val="ro-RO"/>
        </w:rPr>
        <w:t>5.4</w:t>
      </w:r>
      <w:r w:rsidR="00771B15" w:rsidRPr="00771B15">
        <w:rPr>
          <w:b/>
          <w:color w:val="000000"/>
          <w:lang w:val="ro-RO"/>
        </w:rPr>
        <w:t>. Elemente de prognoză bugetară . Rolul CBTM în planificarea bugetară</w:t>
      </w:r>
      <w:r w:rsidR="00771B15" w:rsidRPr="00771B15">
        <w:rPr>
          <w:b/>
          <w:color w:val="000000"/>
          <w:lang w:val="ro-RO"/>
        </w:rPr>
        <w:cr/>
      </w:r>
    </w:p>
    <w:p w14:paraId="18E224A3" w14:textId="77777777" w:rsidR="00771B15" w:rsidRPr="00771B15" w:rsidRDefault="00771B15" w:rsidP="00771B15">
      <w:pPr>
        <w:spacing w:line="360" w:lineRule="auto"/>
        <w:ind w:firstLine="576"/>
        <w:rPr>
          <w:lang w:val="ro-RO"/>
        </w:rPr>
      </w:pPr>
      <w:r w:rsidRPr="00771B15">
        <w:rPr>
          <w:lang w:val="ro-RO"/>
        </w:rPr>
        <w:t xml:space="preserve">Planificarea poate fi definită ca procesul de întocmire a unui plan, a unui program, dar și de conducere și organizare a activităților pe bază de plan, incluzând și o anumită succesiune/etapizare a unor faze ale planului . </w:t>
      </w:r>
    </w:p>
    <w:p w14:paraId="36A4464D" w14:textId="77777777" w:rsidR="00771B15" w:rsidRPr="00771B15" w:rsidRDefault="00771B15" w:rsidP="00771B15">
      <w:pPr>
        <w:shd w:val="clear" w:color="auto" w:fill="FFFFFF"/>
        <w:spacing w:line="360" w:lineRule="auto"/>
        <w:jc w:val="both"/>
        <w:rPr>
          <w:b/>
          <w:bCs/>
          <w:lang w:val="ro-RO"/>
        </w:rPr>
      </w:pPr>
      <w:r w:rsidRPr="00771B15">
        <w:rPr>
          <w:lang w:val="ro-RO"/>
        </w:rPr>
        <w:t xml:space="preserve">Bugetele publice reprezintă întotdeauna o </w:t>
      </w:r>
      <w:proofErr w:type="spellStart"/>
      <w:r w:rsidRPr="00771B15">
        <w:rPr>
          <w:lang w:val="ro-RO"/>
        </w:rPr>
        <w:t>relaţie</w:t>
      </w:r>
      <w:proofErr w:type="spellEnd"/>
      <w:r w:rsidRPr="00771B15">
        <w:rPr>
          <w:lang w:val="ro-RO"/>
        </w:rPr>
        <w:t xml:space="preserve"> dintre trei variabile – </w:t>
      </w:r>
      <w:r w:rsidRPr="00771B15">
        <w:rPr>
          <w:b/>
          <w:bCs/>
          <w:lang w:val="ro-RO"/>
        </w:rPr>
        <w:t>venituri, cheltuieli și deficit (excedent) bugetar.</w:t>
      </w:r>
    </w:p>
    <w:p w14:paraId="5729BD94" w14:textId="77777777" w:rsidR="00771B15" w:rsidRPr="00771B15" w:rsidRDefault="00771B15" w:rsidP="00771B15">
      <w:pPr>
        <w:shd w:val="clear" w:color="auto" w:fill="FFFFFF"/>
        <w:spacing w:line="360" w:lineRule="auto"/>
        <w:jc w:val="both"/>
        <w:rPr>
          <w:lang w:val="ro-RO"/>
        </w:rPr>
      </w:pPr>
      <w:r w:rsidRPr="00771B15">
        <w:rPr>
          <w:lang w:val="ro-RO"/>
        </w:rPr>
        <w:t xml:space="preserve">Deciziile referitoare la </w:t>
      </w:r>
      <w:proofErr w:type="spellStart"/>
      <w:r w:rsidRPr="00771B15">
        <w:rPr>
          <w:lang w:val="ro-RO"/>
        </w:rPr>
        <w:t>aceşti</w:t>
      </w:r>
      <w:proofErr w:type="spellEnd"/>
      <w:r w:rsidRPr="00771B15">
        <w:rPr>
          <w:lang w:val="ro-RO"/>
        </w:rPr>
        <w:t xml:space="preserve"> indicatori bugetari au o </w:t>
      </w:r>
      <w:proofErr w:type="spellStart"/>
      <w:r w:rsidRPr="00771B15">
        <w:rPr>
          <w:lang w:val="ro-RO"/>
        </w:rPr>
        <w:t>importanţă</w:t>
      </w:r>
      <w:proofErr w:type="spellEnd"/>
      <w:r w:rsidRPr="00771B15">
        <w:rPr>
          <w:lang w:val="ro-RO"/>
        </w:rPr>
        <w:t xml:space="preserve"> crucială în cadrul procesului bugetar. În dimensionarea acestora există următoarele </w:t>
      </w:r>
      <w:proofErr w:type="spellStart"/>
      <w:r w:rsidRPr="00771B15">
        <w:rPr>
          <w:lang w:val="ro-RO"/>
        </w:rPr>
        <w:t>tendinţe</w:t>
      </w:r>
      <w:proofErr w:type="spellEnd"/>
      <w:r w:rsidRPr="00771B15">
        <w:rPr>
          <w:lang w:val="ro-RO"/>
        </w:rPr>
        <w:t xml:space="preserve"> contrare: presiunea în favoarea </w:t>
      </w:r>
      <w:proofErr w:type="spellStart"/>
      <w:r w:rsidRPr="00771B15">
        <w:rPr>
          <w:lang w:val="ro-RO"/>
        </w:rPr>
        <w:t>creşterii</w:t>
      </w:r>
      <w:proofErr w:type="spellEnd"/>
      <w:r w:rsidRPr="00771B15">
        <w:rPr>
          <w:lang w:val="ro-RO"/>
        </w:rPr>
        <w:t xml:space="preserve"> cheltuielilor publice (</w:t>
      </w:r>
      <w:proofErr w:type="spellStart"/>
      <w:r w:rsidRPr="00771B15">
        <w:rPr>
          <w:lang w:val="ro-RO"/>
        </w:rPr>
        <w:t>cetăţenii</w:t>
      </w:r>
      <w:proofErr w:type="spellEnd"/>
      <w:r w:rsidRPr="00771B15">
        <w:rPr>
          <w:lang w:val="ro-RO"/>
        </w:rPr>
        <w:t xml:space="preserve"> vor mai multe servicii, nevoile umane fiind într-o continuă creștere și diversificare), presiunea pentru reducerea impozitelor (</w:t>
      </w:r>
      <w:proofErr w:type="spellStart"/>
      <w:r w:rsidRPr="00771B15">
        <w:rPr>
          <w:lang w:val="ro-RO"/>
        </w:rPr>
        <w:t>cetăţenii</w:t>
      </w:r>
      <w:proofErr w:type="spellEnd"/>
      <w:r w:rsidRPr="00771B15">
        <w:rPr>
          <w:lang w:val="ro-RO"/>
        </w:rPr>
        <w:t xml:space="preserve"> caută să-</w:t>
      </w:r>
      <w:proofErr w:type="spellStart"/>
      <w:r w:rsidRPr="00771B15">
        <w:rPr>
          <w:lang w:val="ro-RO"/>
        </w:rPr>
        <w:t>şi</w:t>
      </w:r>
      <w:proofErr w:type="spellEnd"/>
      <w:r w:rsidRPr="00771B15">
        <w:rPr>
          <w:lang w:val="ro-RO"/>
        </w:rPr>
        <w:t xml:space="preserve"> reducă povara fiscală </w:t>
      </w:r>
      <w:proofErr w:type="spellStart"/>
      <w:r w:rsidRPr="00771B15">
        <w:rPr>
          <w:lang w:val="ro-RO"/>
        </w:rPr>
        <w:t>şi</w:t>
      </w:r>
      <w:proofErr w:type="spellEnd"/>
      <w:r w:rsidRPr="00771B15">
        <w:rPr>
          <w:lang w:val="ro-RO"/>
        </w:rPr>
        <w:t xml:space="preserve"> să păstreze mai </w:t>
      </w:r>
      <w:proofErr w:type="spellStart"/>
      <w:r w:rsidRPr="00771B15">
        <w:rPr>
          <w:lang w:val="ro-RO"/>
        </w:rPr>
        <w:t>mulţi</w:t>
      </w:r>
      <w:proofErr w:type="spellEnd"/>
      <w:r w:rsidRPr="00771B15">
        <w:rPr>
          <w:lang w:val="ro-RO"/>
        </w:rPr>
        <w:t xml:space="preserve"> bani, ei nu vor accepta plata unor impozite mai mari și vor căuta să transpună povara deficitelor fiscale asupra generațiilor viitoare, prin finanțarea deficitelor bugetare din contul împrumuturilor publice) și menținerea unui deficit bugetar rezonabil, fără a recurge în exces la surse împrumutate pentru finanțarea cheltuielilor, care </w:t>
      </w:r>
      <w:proofErr w:type="spellStart"/>
      <w:r w:rsidRPr="00771B15">
        <w:rPr>
          <w:lang w:val="ro-RO"/>
        </w:rPr>
        <w:t>exced</w:t>
      </w:r>
      <w:proofErr w:type="spellEnd"/>
      <w:r w:rsidRPr="00771B15">
        <w:rPr>
          <w:lang w:val="ro-RO"/>
        </w:rPr>
        <w:t xml:space="preserve"> veniturile (resursele ordinare), bugetul fiind un compromis între „ce se vrea” și „ce se poate”</w:t>
      </w:r>
    </w:p>
    <w:p w14:paraId="775ACD26" w14:textId="77777777" w:rsidR="00771B15" w:rsidRPr="00771B15" w:rsidRDefault="00771B15" w:rsidP="00771B15">
      <w:pPr>
        <w:spacing w:line="360" w:lineRule="auto"/>
        <w:ind w:firstLine="708"/>
        <w:jc w:val="both"/>
        <w:rPr>
          <w:lang w:val="ro-RO"/>
        </w:rPr>
      </w:pPr>
      <w:r w:rsidRPr="00771B15">
        <w:rPr>
          <w:lang w:val="ro-RO"/>
        </w:rPr>
        <w:lastRenderedPageBreak/>
        <w:t xml:space="preserve">Deși </w:t>
      </w:r>
      <w:r w:rsidRPr="00771B15">
        <w:rPr>
          <w:i/>
          <w:lang w:val="ro-RO"/>
        </w:rPr>
        <w:t>planificarea bugetului</w:t>
      </w:r>
      <w:r w:rsidRPr="00771B15">
        <w:rPr>
          <w:lang w:val="ro-RO"/>
        </w:rPr>
        <w:t xml:space="preserve"> reprezintă un termen destul de uzual, fiind utilizat inclusiv în documente oficiale ale administrației publice, în literatura de specialitate, și nu numai, de regulă, pentru proiectarea bugetului public sunt utilizate și alte noțiuni, în special </w:t>
      </w:r>
      <w:r w:rsidRPr="00771B15">
        <w:rPr>
          <w:i/>
          <w:lang w:val="ro-RO"/>
        </w:rPr>
        <w:t>elaborarea bugetului</w:t>
      </w:r>
      <w:r w:rsidRPr="00771B15">
        <w:rPr>
          <w:lang w:val="ro-RO"/>
        </w:rPr>
        <w:t xml:space="preserve">. De aceea, pentru acuratețea definirii noțiunii de planificare a bugetului, se impune a face o distincție între acești termeni. Termenul de elaborare a bugetului este utilizat în special în legislație. Între noțiunea de elaborare și planificare a bugetului existând o diferență sesizabilă, o relație ca între parte și întreg, noțiunea de planificare a bugetului fiind mult mai vastă și mai complexă, înglobând practic procesul de elaborare a bugetului. Astfel că planificarea bugetului presupune două faze importante, și anume </w:t>
      </w:r>
      <w:r w:rsidRPr="00771B15">
        <w:rPr>
          <w:b/>
          <w:bCs/>
          <w:lang w:val="ro-RO"/>
        </w:rPr>
        <w:t>elaborarea financiară</w:t>
      </w:r>
      <w:r w:rsidRPr="00771B15">
        <w:rPr>
          <w:lang w:val="ro-RO"/>
        </w:rPr>
        <w:t xml:space="preserve"> și </w:t>
      </w:r>
      <w:r w:rsidRPr="00771B15">
        <w:rPr>
          <w:b/>
          <w:bCs/>
          <w:lang w:val="ro-RO"/>
        </w:rPr>
        <w:t>fundamentarea sa economică</w:t>
      </w:r>
      <w:r w:rsidRPr="00771B15">
        <w:rPr>
          <w:lang w:val="ro-RO"/>
        </w:rPr>
        <w:t xml:space="preserve">, ambele aspecte fiind strâns corelate . </w:t>
      </w:r>
    </w:p>
    <w:p w14:paraId="717D2AB4" w14:textId="77777777" w:rsidR="00771B15" w:rsidRPr="00771B15" w:rsidRDefault="00771B15" w:rsidP="00771B15">
      <w:pPr>
        <w:shd w:val="clear" w:color="auto" w:fill="FFFFFF"/>
        <w:spacing w:line="360" w:lineRule="auto"/>
        <w:ind w:firstLine="851"/>
        <w:jc w:val="both"/>
        <w:rPr>
          <w:lang w:val="ro-RO"/>
        </w:rPr>
      </w:pPr>
      <w:r w:rsidRPr="00771B15">
        <w:rPr>
          <w:lang w:val="ro-RO"/>
        </w:rPr>
        <w:t xml:space="preserve">În ceea ce privește planificarea bugetului practicile diferă de la o perioadă la alta. Dacă anterior „a face un buget” însemna „a enumera, a evalua </w:t>
      </w:r>
      <w:proofErr w:type="spellStart"/>
      <w:r w:rsidRPr="00771B15">
        <w:rPr>
          <w:lang w:val="ro-RO"/>
        </w:rPr>
        <w:t>şi</w:t>
      </w:r>
      <w:proofErr w:type="spellEnd"/>
      <w:r w:rsidRPr="00771B15">
        <w:rPr>
          <w:lang w:val="ro-RO"/>
        </w:rPr>
        <w:t xml:space="preserve"> a compara în mod periodic, dinainte </w:t>
      </w:r>
      <w:proofErr w:type="spellStart"/>
      <w:r w:rsidRPr="00771B15">
        <w:rPr>
          <w:lang w:val="ro-RO"/>
        </w:rPr>
        <w:t>şi</w:t>
      </w:r>
      <w:proofErr w:type="spellEnd"/>
      <w:r w:rsidRPr="00771B15">
        <w:rPr>
          <w:lang w:val="ro-RO"/>
        </w:rPr>
        <w:t xml:space="preserve"> pe o perioadă de timp în viitor, cheltuielile de făcut </w:t>
      </w:r>
      <w:proofErr w:type="spellStart"/>
      <w:r w:rsidRPr="00771B15">
        <w:rPr>
          <w:lang w:val="ro-RO"/>
        </w:rPr>
        <w:t>şi</w:t>
      </w:r>
      <w:proofErr w:type="spellEnd"/>
      <w:r w:rsidRPr="00771B15">
        <w:rPr>
          <w:lang w:val="ro-RO"/>
        </w:rPr>
        <w:t xml:space="preserve"> veniturile de perceput”, atunci actualmente planificarea bugetului este o noțiune mult mai complexă. Procesul bugetar este un proces în egală măsură politic, dar </w:t>
      </w:r>
      <w:proofErr w:type="spellStart"/>
      <w:r w:rsidRPr="00771B15">
        <w:rPr>
          <w:lang w:val="ro-RO"/>
        </w:rPr>
        <w:t>şi</w:t>
      </w:r>
      <w:proofErr w:type="spellEnd"/>
      <w:r w:rsidRPr="00771B15">
        <w:rPr>
          <w:lang w:val="ro-RO"/>
        </w:rPr>
        <w:t xml:space="preserve"> tehnic caracterul politic al procesului bugetar, și totuși, chiar dacă planificarea bugetului este un proces în mare parte politic, luarea unor decizii politice corecte de către factorii de decizie trebuie să fie însoțită de calitatea informației financiare, în baza căreia sunt fundamentate deciziile politice, informație care este pusă la dispoziție de specialiștii din sfera finanțelor publice. </w:t>
      </w:r>
    </w:p>
    <w:p w14:paraId="69DC3DFD" w14:textId="77777777" w:rsidR="00771B15" w:rsidRPr="00771B15" w:rsidRDefault="00771B15" w:rsidP="00771B15">
      <w:pPr>
        <w:shd w:val="clear" w:color="auto" w:fill="FFFFFF"/>
        <w:spacing w:line="360" w:lineRule="auto"/>
        <w:ind w:firstLine="851"/>
        <w:jc w:val="both"/>
        <w:rPr>
          <w:lang w:val="ro-RO"/>
        </w:rPr>
      </w:pPr>
    </w:p>
    <w:p w14:paraId="414303D4" w14:textId="4F58C03D" w:rsidR="00771B15" w:rsidRPr="00771B15" w:rsidRDefault="00771B15" w:rsidP="00771B15">
      <w:pPr>
        <w:jc w:val="center"/>
        <w:outlineLvl w:val="0"/>
        <w:rPr>
          <w:bCs/>
          <w:lang w:val="ro-RO"/>
        </w:rPr>
      </w:pPr>
      <w:r w:rsidRPr="00771B15">
        <w:rPr>
          <w:noProof/>
          <w:lang w:val="ro-RO"/>
        </w:rPr>
        <mc:AlternateContent>
          <mc:Choice Requires="wpc">
            <w:drawing>
              <wp:inline distT="0" distB="0" distL="0" distR="0" wp14:anchorId="7E886D7E" wp14:editId="3A9A5FC4">
                <wp:extent cx="5797550" cy="2570480"/>
                <wp:effectExtent l="40640" t="43815" r="38735" b="43180"/>
                <wp:docPr id="291" name="Pânză 291"/>
                <wp:cNvGraphicFramePr>
                  <a:graphicFrameLocks xmlns:a="http://schemas.openxmlformats.org/drawingml/2006/main"/>
                </wp:cNvGraphicFramePr>
                <a:graphic xmlns:a="http://schemas.openxmlformats.org/drawingml/2006/main">
                  <a:graphicData uri="http://schemas.microsoft.com/office/word/2010/wordprocessingCanvas">
                    <wpc:wpc>
                      <wpc:bg>
                        <a:solidFill>
                          <a:srgbClr val="4BACC6"/>
                        </a:solidFill>
                      </wpc:bg>
                      <wpc:whole>
                        <a:ln w="38100" cap="flat" cmpd="sng" algn="ctr">
                          <a:solidFill>
                            <a:srgbClr val="F2F2F2"/>
                          </a:solidFill>
                          <a:prstDash val="solid"/>
                          <a:miter lim="800000"/>
                          <a:headEnd type="none" w="med" len="med"/>
                          <a:tailEnd type="none" w="med" len="med"/>
                        </a:ln>
                      </wpc:whole>
                      <wps:wsp>
                        <wps:cNvPr id="261" name="Text Box 185"/>
                        <wps:cNvSpPr txBox="1">
                          <a:spLocks noChangeArrowheads="1"/>
                        </wps:cNvSpPr>
                        <wps:spPr bwMode="auto">
                          <a:xfrm>
                            <a:off x="80992" y="103157"/>
                            <a:ext cx="1127278" cy="457854"/>
                          </a:xfrm>
                          <a:prstGeom prst="rect">
                            <a:avLst/>
                          </a:prstGeom>
                          <a:solidFill>
                            <a:srgbClr val="F2F2F2"/>
                          </a:solidFill>
                          <a:ln w="9525">
                            <a:solidFill>
                              <a:srgbClr val="000000"/>
                            </a:solidFill>
                            <a:miter lim="800000"/>
                            <a:headEnd/>
                            <a:tailEnd/>
                          </a:ln>
                        </wps:spPr>
                        <wps:txbx>
                          <w:txbxContent>
                            <w:p w14:paraId="4558A6F3" w14:textId="77777777" w:rsidR="00771B15" w:rsidRPr="00051FD1" w:rsidRDefault="00771B15" w:rsidP="00771B15">
                              <w:pPr>
                                <w:jc w:val="center"/>
                                <w:rPr>
                                  <w:sz w:val="20"/>
                                  <w:szCs w:val="20"/>
                                </w:rPr>
                              </w:pPr>
                              <w:r>
                                <w:rPr>
                                  <w:sz w:val="20"/>
                                  <w:szCs w:val="20"/>
                                </w:rPr>
                                <w:t>Prognoză</w:t>
                              </w:r>
                              <w:r w:rsidRPr="00051FD1">
                                <w:rPr>
                                  <w:sz w:val="20"/>
                                  <w:szCs w:val="20"/>
                                </w:rPr>
                                <w:t xml:space="preserve"> macroeconomică</w:t>
                              </w:r>
                            </w:p>
                          </w:txbxContent>
                        </wps:txbx>
                        <wps:bodyPr rot="0" vert="horz" wrap="square" lIns="91440" tIns="45720" rIns="91440" bIns="45720" anchor="t" anchorCtr="0" upright="1">
                          <a:noAutofit/>
                        </wps:bodyPr>
                      </wps:wsp>
                      <wps:wsp>
                        <wps:cNvPr id="262" name="Text Box 186"/>
                        <wps:cNvSpPr txBox="1">
                          <a:spLocks noChangeArrowheads="1"/>
                        </wps:cNvSpPr>
                        <wps:spPr bwMode="auto">
                          <a:xfrm>
                            <a:off x="1338023" y="103157"/>
                            <a:ext cx="685954" cy="457854"/>
                          </a:xfrm>
                          <a:prstGeom prst="rect">
                            <a:avLst/>
                          </a:prstGeom>
                          <a:solidFill>
                            <a:srgbClr val="F2F2F2"/>
                          </a:solidFill>
                          <a:ln w="9525">
                            <a:solidFill>
                              <a:srgbClr val="000000"/>
                            </a:solidFill>
                            <a:miter lim="800000"/>
                            <a:headEnd/>
                            <a:tailEnd/>
                          </a:ln>
                        </wps:spPr>
                        <wps:txbx>
                          <w:txbxContent>
                            <w:p w14:paraId="750993FD" w14:textId="77777777" w:rsidR="00771B15" w:rsidRPr="00051FD1" w:rsidRDefault="00771B15" w:rsidP="00771B15">
                              <w:pPr>
                                <w:jc w:val="center"/>
                                <w:rPr>
                                  <w:sz w:val="20"/>
                                  <w:szCs w:val="20"/>
                                </w:rPr>
                              </w:pPr>
                              <w:r>
                                <w:rPr>
                                  <w:sz w:val="20"/>
                                  <w:szCs w:val="20"/>
                                </w:rPr>
                                <w:t xml:space="preserve">Politică </w:t>
                              </w:r>
                              <w:r w:rsidRPr="00051FD1">
                                <w:rPr>
                                  <w:sz w:val="20"/>
                                  <w:szCs w:val="20"/>
                                </w:rPr>
                                <w:t>fiscală</w:t>
                              </w:r>
                            </w:p>
                          </w:txbxContent>
                        </wps:txbx>
                        <wps:bodyPr rot="0" vert="horz" wrap="square" lIns="91440" tIns="45720" rIns="91440" bIns="45720" anchor="t" anchorCtr="0" upright="1">
                          <a:noAutofit/>
                        </wps:bodyPr>
                      </wps:wsp>
                      <wps:wsp>
                        <wps:cNvPr id="263" name="Text Box 187"/>
                        <wps:cNvSpPr txBox="1">
                          <a:spLocks noChangeArrowheads="1"/>
                        </wps:cNvSpPr>
                        <wps:spPr bwMode="auto">
                          <a:xfrm>
                            <a:off x="2138854" y="103157"/>
                            <a:ext cx="685127" cy="457854"/>
                          </a:xfrm>
                          <a:prstGeom prst="rect">
                            <a:avLst/>
                          </a:prstGeom>
                          <a:solidFill>
                            <a:srgbClr val="FFFFFF"/>
                          </a:solidFill>
                          <a:ln w="9525">
                            <a:solidFill>
                              <a:srgbClr val="000000"/>
                            </a:solidFill>
                            <a:miter lim="800000"/>
                            <a:headEnd/>
                            <a:tailEnd/>
                          </a:ln>
                        </wps:spPr>
                        <wps:txbx>
                          <w:txbxContent>
                            <w:p w14:paraId="0B7F3757" w14:textId="77777777" w:rsidR="00771B15" w:rsidRPr="00051FD1" w:rsidRDefault="00771B15" w:rsidP="00771B15">
                              <w:pPr>
                                <w:jc w:val="center"/>
                                <w:rPr>
                                  <w:sz w:val="20"/>
                                  <w:szCs w:val="20"/>
                                </w:rPr>
                              </w:pPr>
                              <w:r w:rsidRPr="00051FD1">
                                <w:rPr>
                                  <w:sz w:val="20"/>
                                  <w:szCs w:val="20"/>
                                </w:rPr>
                                <w:t>Finanţare externă</w:t>
                              </w:r>
                            </w:p>
                          </w:txbxContent>
                        </wps:txbx>
                        <wps:bodyPr rot="0" vert="horz" wrap="square" lIns="91440" tIns="45720" rIns="91440" bIns="45720" anchor="t" anchorCtr="0" upright="1">
                          <a:noAutofit/>
                        </wps:bodyPr>
                      </wps:wsp>
                      <wps:wsp>
                        <wps:cNvPr id="264" name="Text Box 188"/>
                        <wps:cNvSpPr txBox="1">
                          <a:spLocks noChangeArrowheads="1"/>
                        </wps:cNvSpPr>
                        <wps:spPr bwMode="auto">
                          <a:xfrm>
                            <a:off x="3052908" y="103157"/>
                            <a:ext cx="756202" cy="457854"/>
                          </a:xfrm>
                          <a:prstGeom prst="rect">
                            <a:avLst/>
                          </a:prstGeom>
                          <a:solidFill>
                            <a:srgbClr val="FFFFFF"/>
                          </a:solidFill>
                          <a:ln w="9525">
                            <a:solidFill>
                              <a:srgbClr val="000000"/>
                            </a:solidFill>
                            <a:miter lim="800000"/>
                            <a:headEnd/>
                            <a:tailEnd/>
                          </a:ln>
                        </wps:spPr>
                        <wps:txbx>
                          <w:txbxContent>
                            <w:p w14:paraId="2A7AC3C6" w14:textId="77777777" w:rsidR="00771B15" w:rsidRPr="00051FD1" w:rsidRDefault="00771B15" w:rsidP="00771B15">
                              <w:pPr>
                                <w:jc w:val="center"/>
                                <w:rPr>
                                  <w:sz w:val="20"/>
                                  <w:szCs w:val="20"/>
                                </w:rPr>
                              </w:pPr>
                              <w:r w:rsidRPr="00051FD1">
                                <w:rPr>
                                  <w:sz w:val="20"/>
                                  <w:szCs w:val="20"/>
                                </w:rPr>
                                <w:t>Finanţare internă</w:t>
                              </w:r>
                            </w:p>
                          </w:txbxContent>
                        </wps:txbx>
                        <wps:bodyPr rot="0" vert="horz" wrap="square" lIns="91440" tIns="45720" rIns="91440" bIns="45720" anchor="t" anchorCtr="0" upright="1">
                          <a:noAutofit/>
                        </wps:bodyPr>
                      </wps:wsp>
                      <wps:wsp>
                        <wps:cNvPr id="265" name="Text Box 189"/>
                        <wps:cNvSpPr txBox="1">
                          <a:spLocks noChangeArrowheads="1"/>
                        </wps:cNvSpPr>
                        <wps:spPr bwMode="auto">
                          <a:xfrm>
                            <a:off x="2595881" y="675064"/>
                            <a:ext cx="1257031" cy="457033"/>
                          </a:xfrm>
                          <a:prstGeom prst="rect">
                            <a:avLst/>
                          </a:prstGeom>
                          <a:solidFill>
                            <a:srgbClr val="FFFFFF"/>
                          </a:solidFill>
                          <a:ln w="9525">
                            <a:solidFill>
                              <a:srgbClr val="000000"/>
                            </a:solidFill>
                            <a:miter lim="800000"/>
                            <a:headEnd/>
                            <a:tailEnd/>
                          </a:ln>
                        </wps:spPr>
                        <wps:txbx>
                          <w:txbxContent>
                            <w:p w14:paraId="42B53B20" w14:textId="77777777" w:rsidR="00771B15" w:rsidRPr="00051FD1" w:rsidRDefault="00771B15" w:rsidP="00771B15">
                              <w:pPr>
                                <w:jc w:val="center"/>
                                <w:rPr>
                                  <w:sz w:val="20"/>
                                  <w:szCs w:val="20"/>
                                </w:rPr>
                              </w:pPr>
                              <w:r w:rsidRPr="00051FD1">
                                <w:rPr>
                                  <w:sz w:val="20"/>
                                  <w:szCs w:val="20"/>
                                </w:rPr>
                                <w:t>Deficitul, excedentul bugetar</w:t>
                              </w:r>
                            </w:p>
                          </w:txbxContent>
                        </wps:txbx>
                        <wps:bodyPr rot="0" vert="horz" wrap="square" lIns="91440" tIns="45720" rIns="91440" bIns="45720" anchor="t" anchorCtr="0" upright="1">
                          <a:noAutofit/>
                        </wps:bodyPr>
                      </wps:wsp>
                      <wps:wsp>
                        <wps:cNvPr id="266" name="Text Box 190"/>
                        <wps:cNvSpPr txBox="1">
                          <a:spLocks noChangeArrowheads="1"/>
                        </wps:cNvSpPr>
                        <wps:spPr bwMode="auto">
                          <a:xfrm>
                            <a:off x="652069" y="675064"/>
                            <a:ext cx="800830" cy="251081"/>
                          </a:xfrm>
                          <a:prstGeom prst="rect">
                            <a:avLst/>
                          </a:prstGeom>
                          <a:solidFill>
                            <a:srgbClr val="F2F2F2"/>
                          </a:solidFill>
                          <a:ln w="9525">
                            <a:solidFill>
                              <a:srgbClr val="000000"/>
                            </a:solidFill>
                            <a:miter lim="800000"/>
                            <a:headEnd/>
                            <a:tailEnd/>
                          </a:ln>
                        </wps:spPr>
                        <wps:txbx>
                          <w:txbxContent>
                            <w:p w14:paraId="3DAA1D4E" w14:textId="77777777" w:rsidR="00771B15" w:rsidRPr="00051FD1" w:rsidRDefault="00771B15" w:rsidP="00771B15">
                              <w:pPr>
                                <w:jc w:val="center"/>
                                <w:rPr>
                                  <w:sz w:val="20"/>
                                  <w:szCs w:val="20"/>
                                </w:rPr>
                              </w:pPr>
                              <w:r>
                                <w:rPr>
                                  <w:sz w:val="20"/>
                                  <w:szCs w:val="20"/>
                                </w:rPr>
                                <w:t>Venituri</w:t>
                              </w:r>
                            </w:p>
                          </w:txbxContent>
                        </wps:txbx>
                        <wps:bodyPr rot="0" vert="horz" wrap="square" lIns="91440" tIns="45720" rIns="91440" bIns="45720" anchor="t" anchorCtr="0" upright="1">
                          <a:noAutofit/>
                        </wps:bodyPr>
                      </wps:wsp>
                      <wps:wsp>
                        <wps:cNvPr id="267" name="Text Box 191"/>
                        <wps:cNvSpPr txBox="1">
                          <a:spLocks noChangeArrowheads="1"/>
                        </wps:cNvSpPr>
                        <wps:spPr bwMode="auto">
                          <a:xfrm>
                            <a:off x="1566950" y="1246971"/>
                            <a:ext cx="1158684" cy="376622"/>
                          </a:xfrm>
                          <a:prstGeom prst="rect">
                            <a:avLst/>
                          </a:prstGeom>
                          <a:solidFill>
                            <a:srgbClr val="7F7F7F"/>
                          </a:solidFill>
                          <a:ln w="9525">
                            <a:solidFill>
                              <a:srgbClr val="000000"/>
                            </a:solidFill>
                            <a:miter lim="800000"/>
                            <a:headEnd/>
                            <a:tailEnd/>
                          </a:ln>
                        </wps:spPr>
                        <wps:txbx>
                          <w:txbxContent>
                            <w:p w14:paraId="42331BA4" w14:textId="77777777" w:rsidR="00771B15" w:rsidRPr="00610D68" w:rsidRDefault="00771B15" w:rsidP="00771B15">
                              <w:pPr>
                                <w:jc w:val="center"/>
                                <w:rPr>
                                  <w:b/>
                                  <w:sz w:val="20"/>
                                  <w:szCs w:val="20"/>
                                </w:rPr>
                              </w:pPr>
                              <w:r>
                                <w:rPr>
                                  <w:b/>
                                  <w:sz w:val="20"/>
                                  <w:szCs w:val="20"/>
                                </w:rPr>
                                <w:t>Cadrul de resurse</w:t>
                              </w:r>
                            </w:p>
                          </w:txbxContent>
                        </wps:txbx>
                        <wps:bodyPr rot="0" vert="horz" wrap="square" lIns="91440" tIns="45720" rIns="91440" bIns="45720" anchor="t" anchorCtr="0" upright="1">
                          <a:noAutofit/>
                        </wps:bodyPr>
                      </wps:wsp>
                      <wps:wsp>
                        <wps:cNvPr id="268" name="Text Box 192"/>
                        <wps:cNvSpPr txBox="1">
                          <a:spLocks noChangeArrowheads="1"/>
                        </wps:cNvSpPr>
                        <wps:spPr bwMode="auto">
                          <a:xfrm>
                            <a:off x="4195889" y="675064"/>
                            <a:ext cx="1158684" cy="251081"/>
                          </a:xfrm>
                          <a:prstGeom prst="rect">
                            <a:avLst/>
                          </a:prstGeom>
                          <a:solidFill>
                            <a:srgbClr val="A5A5A5"/>
                          </a:solidFill>
                          <a:ln w="9525">
                            <a:solidFill>
                              <a:srgbClr val="000000"/>
                            </a:solidFill>
                            <a:miter lim="800000"/>
                            <a:headEnd/>
                            <a:tailEnd/>
                          </a:ln>
                        </wps:spPr>
                        <wps:txbx>
                          <w:txbxContent>
                            <w:p w14:paraId="3DB84868" w14:textId="77777777" w:rsidR="00771B15" w:rsidRPr="00610D68" w:rsidRDefault="00771B15" w:rsidP="00771B15">
                              <w:pPr>
                                <w:jc w:val="center"/>
                                <w:rPr>
                                  <w:b/>
                                  <w:sz w:val="20"/>
                                  <w:szCs w:val="20"/>
                                </w:rPr>
                              </w:pPr>
                              <w:r>
                                <w:rPr>
                                  <w:b/>
                                  <w:sz w:val="20"/>
                                  <w:szCs w:val="20"/>
                                </w:rPr>
                                <w:t>Total cheltuieli</w:t>
                              </w:r>
                            </w:p>
                          </w:txbxContent>
                        </wps:txbx>
                        <wps:bodyPr rot="0" vert="horz" wrap="square" lIns="91440" tIns="45720" rIns="91440" bIns="45720" anchor="t" anchorCtr="0" upright="1">
                          <a:noAutofit/>
                        </wps:bodyPr>
                      </wps:wsp>
                      <wps:wsp>
                        <wps:cNvPr id="269" name="Text Box 193"/>
                        <wps:cNvSpPr txBox="1">
                          <a:spLocks noChangeArrowheads="1"/>
                        </wps:cNvSpPr>
                        <wps:spPr bwMode="auto">
                          <a:xfrm>
                            <a:off x="3966962" y="103157"/>
                            <a:ext cx="814880" cy="457854"/>
                          </a:xfrm>
                          <a:prstGeom prst="rect">
                            <a:avLst/>
                          </a:prstGeom>
                          <a:solidFill>
                            <a:srgbClr val="A5A5A5"/>
                          </a:solidFill>
                          <a:ln w="9525">
                            <a:solidFill>
                              <a:srgbClr val="000000"/>
                            </a:solidFill>
                            <a:miter lim="800000"/>
                            <a:headEnd/>
                            <a:tailEnd/>
                          </a:ln>
                        </wps:spPr>
                        <wps:txbx>
                          <w:txbxContent>
                            <w:p w14:paraId="61BE91D9" w14:textId="77777777" w:rsidR="00771B15" w:rsidRPr="00051FD1" w:rsidRDefault="00771B15" w:rsidP="00771B15">
                              <w:pPr>
                                <w:jc w:val="center"/>
                                <w:rPr>
                                  <w:sz w:val="20"/>
                                  <w:szCs w:val="20"/>
                                </w:rPr>
                              </w:pPr>
                              <w:r w:rsidRPr="00051FD1">
                                <w:rPr>
                                  <w:sz w:val="20"/>
                                  <w:szCs w:val="20"/>
                                </w:rPr>
                                <w:t>Cheltuieli recurente</w:t>
                              </w:r>
                            </w:p>
                          </w:txbxContent>
                        </wps:txbx>
                        <wps:bodyPr rot="0" vert="horz" wrap="square" lIns="91440" tIns="45720" rIns="91440" bIns="45720" anchor="t" anchorCtr="0" upright="1">
                          <a:noAutofit/>
                        </wps:bodyPr>
                      </wps:wsp>
                      <wps:wsp>
                        <wps:cNvPr id="270" name="Text Box 194"/>
                        <wps:cNvSpPr txBox="1">
                          <a:spLocks noChangeArrowheads="1"/>
                        </wps:cNvSpPr>
                        <wps:spPr bwMode="auto">
                          <a:xfrm>
                            <a:off x="4881843" y="103157"/>
                            <a:ext cx="776863" cy="457854"/>
                          </a:xfrm>
                          <a:prstGeom prst="rect">
                            <a:avLst/>
                          </a:prstGeom>
                          <a:solidFill>
                            <a:srgbClr val="A5A5A5"/>
                          </a:solidFill>
                          <a:ln w="9525">
                            <a:solidFill>
                              <a:srgbClr val="000000"/>
                            </a:solidFill>
                            <a:miter lim="800000"/>
                            <a:headEnd/>
                            <a:tailEnd/>
                          </a:ln>
                        </wps:spPr>
                        <wps:txbx>
                          <w:txbxContent>
                            <w:p w14:paraId="66EE2A64" w14:textId="77777777" w:rsidR="00771B15" w:rsidRPr="00051FD1" w:rsidRDefault="00771B15" w:rsidP="00771B15">
                              <w:pPr>
                                <w:jc w:val="center"/>
                                <w:rPr>
                                  <w:sz w:val="20"/>
                                  <w:szCs w:val="20"/>
                                </w:rPr>
                              </w:pPr>
                              <w:r w:rsidRPr="00051FD1">
                                <w:rPr>
                                  <w:sz w:val="20"/>
                                  <w:szCs w:val="20"/>
                                </w:rPr>
                                <w:t>Cheltuieli capitale</w:t>
                              </w:r>
                            </w:p>
                          </w:txbxContent>
                        </wps:txbx>
                        <wps:bodyPr rot="0" vert="horz" wrap="square" lIns="91440" tIns="45720" rIns="91440" bIns="45720" anchor="t" anchorCtr="0" upright="1">
                          <a:noAutofit/>
                        </wps:bodyPr>
                      </wps:wsp>
                      <wps:wsp>
                        <wps:cNvPr id="271" name="Text Box 195"/>
                        <wps:cNvSpPr txBox="1">
                          <a:spLocks noChangeArrowheads="1"/>
                        </wps:cNvSpPr>
                        <wps:spPr bwMode="auto">
                          <a:xfrm>
                            <a:off x="2252904" y="1704004"/>
                            <a:ext cx="2514062" cy="399596"/>
                          </a:xfrm>
                          <a:prstGeom prst="rect">
                            <a:avLst/>
                          </a:prstGeom>
                          <a:solidFill>
                            <a:srgbClr val="FFFFFF"/>
                          </a:solidFill>
                          <a:ln w="9525">
                            <a:solidFill>
                              <a:srgbClr val="000000"/>
                            </a:solidFill>
                            <a:miter lim="800000"/>
                            <a:headEnd/>
                            <a:tailEnd/>
                          </a:ln>
                        </wps:spPr>
                        <wps:txbx>
                          <w:txbxContent>
                            <w:p w14:paraId="59DD2222" w14:textId="77777777" w:rsidR="00771B15" w:rsidRPr="00CE235C" w:rsidRDefault="00771B15" w:rsidP="00771B15">
                              <w:pPr>
                                <w:jc w:val="center"/>
                                <w:rPr>
                                  <w:sz w:val="20"/>
                                  <w:szCs w:val="20"/>
                                  <w:lang w:val="en-GB"/>
                                </w:rPr>
                              </w:pPr>
                              <w:r w:rsidRPr="00CE235C">
                                <w:rPr>
                                  <w:sz w:val="20"/>
                                  <w:szCs w:val="20"/>
                                  <w:lang w:val="en-GB"/>
                                </w:rPr>
                                <w:t>Confruntarea cadrului de resurse și a cheltuielilor publice</w:t>
                              </w:r>
                            </w:p>
                          </w:txbxContent>
                        </wps:txbx>
                        <wps:bodyPr rot="0" vert="horz" wrap="square" lIns="91440" tIns="45720" rIns="91440" bIns="45720" anchor="t" anchorCtr="0" upright="1">
                          <a:noAutofit/>
                        </wps:bodyPr>
                      </wps:wsp>
                      <wps:wsp>
                        <wps:cNvPr id="272" name="Text Box 196"/>
                        <wps:cNvSpPr txBox="1">
                          <a:spLocks noChangeArrowheads="1"/>
                        </wps:cNvSpPr>
                        <wps:spPr bwMode="auto">
                          <a:xfrm>
                            <a:off x="2138854" y="2220936"/>
                            <a:ext cx="2743816" cy="271594"/>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3734A18" w14:textId="77777777" w:rsidR="00771B15" w:rsidRDefault="00771B15" w:rsidP="00771B15">
                              <w:pPr>
                                <w:jc w:val="center"/>
                                <w:rPr>
                                  <w:b/>
                                  <w:sz w:val="20"/>
                                  <w:szCs w:val="20"/>
                                </w:rPr>
                              </w:pPr>
                              <w:r>
                                <w:rPr>
                                  <w:b/>
                                  <w:sz w:val="20"/>
                                  <w:szCs w:val="20"/>
                                </w:rPr>
                                <w:t>Bugetul public</w:t>
                              </w:r>
                            </w:p>
                            <w:p w14:paraId="48EE4918" w14:textId="77777777" w:rsidR="00771B15" w:rsidRDefault="00771B15" w:rsidP="00771B15">
                              <w:pPr>
                                <w:jc w:val="center"/>
                                <w:rPr>
                                  <w:b/>
                                  <w:sz w:val="20"/>
                                  <w:szCs w:val="20"/>
                                </w:rPr>
                              </w:pPr>
                            </w:p>
                            <w:p w14:paraId="7876F768" w14:textId="77777777" w:rsidR="00771B15" w:rsidRPr="00610D68" w:rsidRDefault="00771B15" w:rsidP="00771B15">
                              <w:pPr>
                                <w:jc w:val="center"/>
                                <w:rPr>
                                  <w:b/>
                                  <w:sz w:val="20"/>
                                  <w:szCs w:val="20"/>
                                </w:rPr>
                              </w:pPr>
                            </w:p>
                          </w:txbxContent>
                        </wps:txbx>
                        <wps:bodyPr rot="0" vert="horz" wrap="square" lIns="91440" tIns="45720" rIns="91440" bIns="45720" anchor="t" anchorCtr="0" upright="1">
                          <a:noAutofit/>
                        </wps:bodyPr>
                      </wps:wsp>
                      <wps:wsp>
                        <wps:cNvPr id="273" name="Line 197"/>
                        <wps:cNvCnPr>
                          <a:cxnSpLocks noChangeShapeType="1"/>
                        </wps:cNvCnPr>
                        <wps:spPr bwMode="auto">
                          <a:xfrm>
                            <a:off x="195042" y="789117"/>
                            <a:ext cx="457027" cy="82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4" name="Line 198"/>
                        <wps:cNvCnPr>
                          <a:cxnSpLocks noChangeShapeType="1"/>
                        </wps:cNvCnPr>
                        <wps:spPr bwMode="auto">
                          <a:xfrm>
                            <a:off x="195042" y="561011"/>
                            <a:ext cx="826" cy="22810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5" name="Line 199"/>
                        <wps:cNvCnPr>
                          <a:cxnSpLocks noChangeShapeType="1"/>
                        </wps:cNvCnPr>
                        <wps:spPr bwMode="auto">
                          <a:xfrm>
                            <a:off x="1909927" y="561011"/>
                            <a:ext cx="826" cy="22810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6" name="Line 200"/>
                        <wps:cNvCnPr>
                          <a:cxnSpLocks noChangeShapeType="1"/>
                        </wps:cNvCnPr>
                        <wps:spPr bwMode="auto">
                          <a:xfrm flipH="1">
                            <a:off x="1452900" y="789117"/>
                            <a:ext cx="457027" cy="82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7" name="Line 201"/>
                        <wps:cNvCnPr>
                          <a:cxnSpLocks noChangeShapeType="1"/>
                        </wps:cNvCnPr>
                        <wps:spPr bwMode="auto">
                          <a:xfrm>
                            <a:off x="995046" y="926145"/>
                            <a:ext cx="1653" cy="43487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8" name="Line 202"/>
                        <wps:cNvCnPr>
                          <a:cxnSpLocks noChangeShapeType="1"/>
                        </wps:cNvCnPr>
                        <wps:spPr bwMode="auto">
                          <a:xfrm>
                            <a:off x="995873" y="1361024"/>
                            <a:ext cx="571077" cy="82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9" name="Line 203"/>
                        <wps:cNvCnPr>
                          <a:cxnSpLocks noChangeShapeType="1"/>
                        </wps:cNvCnPr>
                        <wps:spPr bwMode="auto">
                          <a:xfrm flipH="1">
                            <a:off x="2138854" y="1623592"/>
                            <a:ext cx="826" cy="30933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0" name="Line 204"/>
                        <wps:cNvCnPr>
                          <a:cxnSpLocks noChangeShapeType="1"/>
                        </wps:cNvCnPr>
                        <wps:spPr bwMode="auto">
                          <a:xfrm flipV="1">
                            <a:off x="2138854" y="1932931"/>
                            <a:ext cx="114050" cy="82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81" name="Line 205"/>
                        <wps:cNvCnPr>
                          <a:cxnSpLocks noChangeShapeType="1"/>
                        </wps:cNvCnPr>
                        <wps:spPr bwMode="auto">
                          <a:xfrm>
                            <a:off x="3510762" y="2103600"/>
                            <a:ext cx="826" cy="17313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82" name="Line 206"/>
                        <wps:cNvCnPr>
                          <a:cxnSpLocks noChangeShapeType="1"/>
                        </wps:cNvCnPr>
                        <wps:spPr bwMode="auto">
                          <a:xfrm>
                            <a:off x="2366954" y="561011"/>
                            <a:ext cx="826" cy="22810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3" name="Line 207"/>
                        <wps:cNvCnPr>
                          <a:cxnSpLocks noChangeShapeType="1"/>
                        </wps:cNvCnPr>
                        <wps:spPr bwMode="auto">
                          <a:xfrm>
                            <a:off x="2366954" y="789117"/>
                            <a:ext cx="228927" cy="82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84" name="Line 208"/>
                        <wps:cNvCnPr>
                          <a:cxnSpLocks noChangeShapeType="1"/>
                        </wps:cNvCnPr>
                        <wps:spPr bwMode="auto">
                          <a:xfrm>
                            <a:off x="3166958" y="1132097"/>
                            <a:ext cx="826" cy="22892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5" name="Line 209"/>
                        <wps:cNvCnPr>
                          <a:cxnSpLocks noChangeShapeType="1"/>
                        </wps:cNvCnPr>
                        <wps:spPr bwMode="auto">
                          <a:xfrm flipH="1">
                            <a:off x="2709931" y="1361024"/>
                            <a:ext cx="439672" cy="82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86" name="Line 210"/>
                        <wps:cNvCnPr>
                          <a:cxnSpLocks noChangeShapeType="1"/>
                        </wps:cNvCnPr>
                        <wps:spPr bwMode="auto">
                          <a:xfrm>
                            <a:off x="3395885" y="561011"/>
                            <a:ext cx="826" cy="11405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87" name="Line 211"/>
                        <wps:cNvCnPr>
                          <a:cxnSpLocks noChangeShapeType="1"/>
                        </wps:cNvCnPr>
                        <wps:spPr bwMode="auto">
                          <a:xfrm>
                            <a:off x="4423989" y="561011"/>
                            <a:ext cx="826" cy="11405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88" name="Line 212"/>
                        <wps:cNvCnPr>
                          <a:cxnSpLocks noChangeShapeType="1"/>
                        </wps:cNvCnPr>
                        <wps:spPr bwMode="auto">
                          <a:xfrm>
                            <a:off x="5223993" y="561011"/>
                            <a:ext cx="826" cy="11405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89" name="Line 213"/>
                        <wps:cNvCnPr>
                          <a:cxnSpLocks noChangeShapeType="1"/>
                        </wps:cNvCnPr>
                        <wps:spPr bwMode="auto">
                          <a:xfrm flipH="1">
                            <a:off x="4881843" y="926145"/>
                            <a:ext cx="826" cy="100678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0" name="Line 214"/>
                        <wps:cNvCnPr>
                          <a:cxnSpLocks noChangeShapeType="1"/>
                        </wps:cNvCnPr>
                        <wps:spPr bwMode="auto">
                          <a:xfrm flipH="1">
                            <a:off x="4766966" y="1932931"/>
                            <a:ext cx="114877" cy="82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w14:anchorId="7E886D7E" id="Pânză 291" o:spid="_x0000_s1055" editas="canvas" style="width:456.5pt;height:202.4pt;mso-position-horizontal-relative:char;mso-position-vertical-relative:line" coordsize="57975,257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">
                <v:shape id="_x0000_s1056" type="#_x0000_t75" style="position:absolute;width:57975;height:25704;visibility:visible;mso-wrap-style:square" filled="t" fillcolor="#4bacc6" stroked="t" strokecolor="#f2f2f2" strokeweight="3pt">
                  <v:fill o:detectmouseclick="t"/>
                  <v:path o:connecttype="none"/>
                </v:shape>
                <v:shape id="Text Box 185" o:spid="_x0000_s1057" type="#_x0000_t202" style="position:absolute;left:809;top:1031;width:11273;height:45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" fillcolor="#f2f2f2">
                  <v:textbox>
                    <w:txbxContent>
                      <w:p w14:paraId="4558A6F3" w14:textId="77777777" w:rsidR="00771B15" w:rsidRPr="00051FD1" w:rsidRDefault="00771B15" w:rsidP="00771B15">
                        <w:pPr>
                          <w:jc w:val="center"/>
                          <w:rPr>
                            <w:sz w:val="20"/>
                            <w:szCs w:val="20"/>
                          </w:rPr>
                        </w:pPr>
                        <w:r>
                          <w:rPr>
                            <w:sz w:val="20"/>
                            <w:szCs w:val="20"/>
                          </w:rPr>
                          <w:t>Prognoză</w:t>
                        </w:r>
                        <w:r w:rsidRPr="00051FD1">
                          <w:rPr>
                            <w:sz w:val="20"/>
                            <w:szCs w:val="20"/>
                          </w:rPr>
                          <w:t xml:space="preserve"> </w:t>
                        </w:r>
                        <w:r w:rsidRPr="00051FD1">
                          <w:rPr>
                            <w:sz w:val="20"/>
                            <w:szCs w:val="20"/>
                          </w:rPr>
                          <w:t>macroeconomică</w:t>
                        </w:r>
                      </w:p>
                    </w:txbxContent>
                  </v:textbox>
                </v:shape>
                <v:shape id="Text Box 186" o:spid="_x0000_s1058" type="#_x0000_t202" style="position:absolute;left:13380;top:1031;width:6859;height:45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" fillcolor="#f2f2f2">
                  <v:textbox>
                    <w:txbxContent>
                      <w:p w14:paraId="750993FD" w14:textId="77777777" w:rsidR="00771B15" w:rsidRPr="00051FD1" w:rsidRDefault="00771B15" w:rsidP="00771B15">
                        <w:pPr>
                          <w:jc w:val="center"/>
                          <w:rPr>
                            <w:sz w:val="20"/>
                            <w:szCs w:val="20"/>
                          </w:rPr>
                        </w:pPr>
                        <w:r>
                          <w:rPr>
                            <w:sz w:val="20"/>
                            <w:szCs w:val="20"/>
                          </w:rPr>
                          <w:t xml:space="preserve">Politică </w:t>
                        </w:r>
                        <w:r w:rsidRPr="00051FD1">
                          <w:rPr>
                            <w:sz w:val="20"/>
                            <w:szCs w:val="20"/>
                          </w:rPr>
                          <w:t>fiscală</w:t>
                        </w:r>
                      </w:p>
                    </w:txbxContent>
                  </v:textbox>
                </v:shape>
                <v:shape id="Text Box 187" o:spid="_x0000_s1059" type="#_x0000_t202" style="position:absolute;left:21388;top:1031;width:6851;height:45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">
                  <v:textbox>
                    <w:txbxContent>
                      <w:p w14:paraId="0B7F3757" w14:textId="77777777" w:rsidR="00771B15" w:rsidRPr="00051FD1" w:rsidRDefault="00771B15" w:rsidP="00771B15">
                        <w:pPr>
                          <w:jc w:val="center"/>
                          <w:rPr>
                            <w:sz w:val="20"/>
                            <w:szCs w:val="20"/>
                          </w:rPr>
                        </w:pPr>
                        <w:r w:rsidRPr="00051FD1">
                          <w:rPr>
                            <w:sz w:val="20"/>
                            <w:szCs w:val="20"/>
                          </w:rPr>
                          <w:t xml:space="preserve">Finanţare </w:t>
                        </w:r>
                        <w:r w:rsidRPr="00051FD1">
                          <w:rPr>
                            <w:sz w:val="20"/>
                            <w:szCs w:val="20"/>
                          </w:rPr>
                          <w:t>externă</w:t>
                        </w:r>
                      </w:p>
                    </w:txbxContent>
                  </v:textbox>
                </v:shape>
                <v:shape id="Text Box 188" o:spid="_x0000_s1060" type="#_x0000_t202" style="position:absolute;left:30529;top:1031;width:7562;height:45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">
                  <v:textbox>
                    <w:txbxContent>
                      <w:p w14:paraId="2A7AC3C6" w14:textId="77777777" w:rsidR="00771B15" w:rsidRPr="00051FD1" w:rsidRDefault="00771B15" w:rsidP="00771B15">
                        <w:pPr>
                          <w:jc w:val="center"/>
                          <w:rPr>
                            <w:sz w:val="20"/>
                            <w:szCs w:val="20"/>
                          </w:rPr>
                        </w:pPr>
                        <w:r w:rsidRPr="00051FD1">
                          <w:rPr>
                            <w:sz w:val="20"/>
                            <w:szCs w:val="20"/>
                          </w:rPr>
                          <w:t xml:space="preserve">Finanţare </w:t>
                        </w:r>
                        <w:r w:rsidRPr="00051FD1">
                          <w:rPr>
                            <w:sz w:val="20"/>
                            <w:szCs w:val="20"/>
                          </w:rPr>
                          <w:t>internă</w:t>
                        </w:r>
                      </w:p>
                    </w:txbxContent>
                  </v:textbox>
                </v:shape>
                <v:shape id="Text Box 189" o:spid="_x0000_s1061" type="#_x0000_t202" style="position:absolute;left:25958;top:6750;width:12571;height:4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">
                  <v:textbox>
                    <w:txbxContent>
                      <w:p w14:paraId="42B53B20" w14:textId="77777777" w:rsidR="00771B15" w:rsidRPr="00051FD1" w:rsidRDefault="00771B15" w:rsidP="00771B15">
                        <w:pPr>
                          <w:jc w:val="center"/>
                          <w:rPr>
                            <w:sz w:val="20"/>
                            <w:szCs w:val="20"/>
                          </w:rPr>
                        </w:pPr>
                        <w:r w:rsidRPr="00051FD1">
                          <w:rPr>
                            <w:sz w:val="20"/>
                            <w:szCs w:val="20"/>
                          </w:rPr>
                          <w:t>Deficitul, excedentul bugetar</w:t>
                        </w:r>
                      </w:p>
                    </w:txbxContent>
                  </v:textbox>
                </v:shape>
                <v:shape id="Text Box 190" o:spid="_x0000_s1062" type="#_x0000_t202" style="position:absolute;left:6520;top:6750;width:8008;height:25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" fillcolor="#f2f2f2">
                  <v:textbox>
                    <w:txbxContent>
                      <w:p w14:paraId="3DAA1D4E" w14:textId="77777777" w:rsidR="00771B15" w:rsidRPr="00051FD1" w:rsidRDefault="00771B15" w:rsidP="00771B15">
                        <w:pPr>
                          <w:jc w:val="center"/>
                          <w:rPr>
                            <w:sz w:val="20"/>
                            <w:szCs w:val="20"/>
                          </w:rPr>
                        </w:pPr>
                        <w:r>
                          <w:rPr>
                            <w:sz w:val="20"/>
                            <w:szCs w:val="20"/>
                          </w:rPr>
                          <w:t>Venituri</w:t>
                        </w:r>
                      </w:p>
                    </w:txbxContent>
                  </v:textbox>
                </v:shape>
                <v:shape id="Text Box 191" o:spid="_x0000_s1063" type="#_x0000_t202" style="position:absolute;left:15669;top:12469;width:11587;height:3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" fillcolor="#7f7f7f">
                  <v:textbox>
                    <w:txbxContent>
                      <w:p w14:paraId="42331BA4" w14:textId="77777777" w:rsidR="00771B15" w:rsidRPr="00610D68" w:rsidRDefault="00771B15" w:rsidP="00771B15">
                        <w:pPr>
                          <w:jc w:val="center"/>
                          <w:rPr>
                            <w:b/>
                            <w:sz w:val="20"/>
                            <w:szCs w:val="20"/>
                          </w:rPr>
                        </w:pPr>
                        <w:r>
                          <w:rPr>
                            <w:b/>
                            <w:sz w:val="20"/>
                            <w:szCs w:val="20"/>
                          </w:rPr>
                          <w:t xml:space="preserve">Cadrul </w:t>
                        </w:r>
                        <w:r>
                          <w:rPr>
                            <w:b/>
                            <w:sz w:val="20"/>
                            <w:szCs w:val="20"/>
                          </w:rPr>
                          <w:t>de resurse</w:t>
                        </w:r>
                      </w:p>
                    </w:txbxContent>
                  </v:textbox>
                </v:shape>
                <v:shape id="Text Box 192" o:spid="_x0000_s1064" type="#_x0000_t202" style="position:absolute;left:41958;top:6750;width:11587;height:25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" fillcolor="#a5a5a5">
                  <v:textbox>
                    <w:txbxContent>
                      <w:p w14:paraId="3DB84868" w14:textId="77777777" w:rsidR="00771B15" w:rsidRPr="00610D68" w:rsidRDefault="00771B15" w:rsidP="00771B15">
                        <w:pPr>
                          <w:jc w:val="center"/>
                          <w:rPr>
                            <w:b/>
                            <w:sz w:val="20"/>
                            <w:szCs w:val="20"/>
                          </w:rPr>
                        </w:pPr>
                        <w:r>
                          <w:rPr>
                            <w:b/>
                            <w:sz w:val="20"/>
                            <w:szCs w:val="20"/>
                          </w:rPr>
                          <w:t xml:space="preserve">Total </w:t>
                        </w:r>
                        <w:r>
                          <w:rPr>
                            <w:b/>
                            <w:sz w:val="20"/>
                            <w:szCs w:val="20"/>
                          </w:rPr>
                          <w:t>cheltuieli</w:t>
                        </w:r>
                      </w:p>
                    </w:txbxContent>
                  </v:textbox>
                </v:shape>
                <v:shape id="Text Box 193" o:spid="_x0000_s1065" type="#_x0000_t202" style="position:absolute;left:39669;top:1031;width:8149;height:45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" fillcolor="#a5a5a5">
                  <v:textbox>
                    <w:txbxContent>
                      <w:p w14:paraId="61BE91D9" w14:textId="77777777" w:rsidR="00771B15" w:rsidRPr="00051FD1" w:rsidRDefault="00771B15" w:rsidP="00771B15">
                        <w:pPr>
                          <w:jc w:val="center"/>
                          <w:rPr>
                            <w:sz w:val="20"/>
                            <w:szCs w:val="20"/>
                          </w:rPr>
                        </w:pPr>
                        <w:r w:rsidRPr="00051FD1">
                          <w:rPr>
                            <w:sz w:val="20"/>
                            <w:szCs w:val="20"/>
                          </w:rPr>
                          <w:t xml:space="preserve">Cheltuieli </w:t>
                        </w:r>
                        <w:r w:rsidRPr="00051FD1">
                          <w:rPr>
                            <w:sz w:val="20"/>
                            <w:szCs w:val="20"/>
                          </w:rPr>
                          <w:t>recurente</w:t>
                        </w:r>
                      </w:p>
                    </w:txbxContent>
                  </v:textbox>
                </v:shape>
                <v:shape id="Text Box 194" o:spid="_x0000_s1066" type="#_x0000_t202" style="position:absolute;left:48818;top:1031;width:7769;height:45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" fillcolor="#a5a5a5">
                  <v:textbox>
                    <w:txbxContent>
                      <w:p w14:paraId="66EE2A64" w14:textId="77777777" w:rsidR="00771B15" w:rsidRPr="00051FD1" w:rsidRDefault="00771B15" w:rsidP="00771B15">
                        <w:pPr>
                          <w:jc w:val="center"/>
                          <w:rPr>
                            <w:sz w:val="20"/>
                            <w:szCs w:val="20"/>
                          </w:rPr>
                        </w:pPr>
                        <w:r w:rsidRPr="00051FD1">
                          <w:rPr>
                            <w:sz w:val="20"/>
                            <w:szCs w:val="20"/>
                          </w:rPr>
                          <w:t>Cheltuieli capitale</w:t>
                        </w:r>
                      </w:p>
                    </w:txbxContent>
                  </v:textbox>
                </v:shape>
                <v:shape id="Text Box 195" o:spid="_x0000_s1067" type="#_x0000_t202" style="position:absolute;left:22529;top:17040;width:25140;height:39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">
                  <v:textbox>
                    <w:txbxContent>
                      <w:p w14:paraId="59DD2222" w14:textId="77777777" w:rsidR="00771B15" w:rsidRPr="00CE235C" w:rsidRDefault="00771B15" w:rsidP="00771B15">
                        <w:pPr>
                          <w:jc w:val="center"/>
                          <w:rPr>
                            <w:sz w:val="20"/>
                            <w:szCs w:val="20"/>
                            <w:lang w:val="en-GB"/>
                          </w:rPr>
                        </w:pPr>
                        <w:proofErr w:type="spellStart"/>
                        <w:r w:rsidRPr="00CE235C">
                          <w:rPr>
                            <w:sz w:val="20"/>
                            <w:szCs w:val="20"/>
                            <w:lang w:val="en-GB"/>
                          </w:rPr>
                          <w:t>Confruntarea</w:t>
                        </w:r>
                        <w:proofErr w:type="spellEnd"/>
                        <w:r w:rsidRPr="00CE235C">
                          <w:rPr>
                            <w:sz w:val="20"/>
                            <w:szCs w:val="20"/>
                            <w:lang w:val="en-GB"/>
                          </w:rPr>
                          <w:t xml:space="preserve"> </w:t>
                        </w:r>
                        <w:proofErr w:type="spellStart"/>
                        <w:r w:rsidRPr="00CE235C">
                          <w:rPr>
                            <w:sz w:val="20"/>
                            <w:szCs w:val="20"/>
                            <w:lang w:val="en-GB"/>
                          </w:rPr>
                          <w:t>cadrului</w:t>
                        </w:r>
                        <w:proofErr w:type="spellEnd"/>
                        <w:r w:rsidRPr="00CE235C">
                          <w:rPr>
                            <w:sz w:val="20"/>
                            <w:szCs w:val="20"/>
                            <w:lang w:val="en-GB"/>
                          </w:rPr>
                          <w:t xml:space="preserve"> de </w:t>
                        </w:r>
                        <w:proofErr w:type="spellStart"/>
                        <w:r w:rsidRPr="00CE235C">
                          <w:rPr>
                            <w:sz w:val="20"/>
                            <w:szCs w:val="20"/>
                            <w:lang w:val="en-GB"/>
                          </w:rPr>
                          <w:t>resurse</w:t>
                        </w:r>
                        <w:proofErr w:type="spellEnd"/>
                        <w:r w:rsidRPr="00CE235C">
                          <w:rPr>
                            <w:sz w:val="20"/>
                            <w:szCs w:val="20"/>
                            <w:lang w:val="en-GB"/>
                          </w:rPr>
                          <w:t xml:space="preserve"> </w:t>
                        </w:r>
                        <w:proofErr w:type="spellStart"/>
                        <w:r w:rsidRPr="00CE235C">
                          <w:rPr>
                            <w:sz w:val="20"/>
                            <w:szCs w:val="20"/>
                            <w:lang w:val="en-GB"/>
                          </w:rPr>
                          <w:t>și</w:t>
                        </w:r>
                        <w:proofErr w:type="spellEnd"/>
                        <w:r w:rsidRPr="00CE235C">
                          <w:rPr>
                            <w:sz w:val="20"/>
                            <w:szCs w:val="20"/>
                            <w:lang w:val="en-GB"/>
                          </w:rPr>
                          <w:t xml:space="preserve"> a </w:t>
                        </w:r>
                        <w:proofErr w:type="spellStart"/>
                        <w:r w:rsidRPr="00CE235C">
                          <w:rPr>
                            <w:sz w:val="20"/>
                            <w:szCs w:val="20"/>
                            <w:lang w:val="en-GB"/>
                          </w:rPr>
                          <w:t>cheltuielilor</w:t>
                        </w:r>
                        <w:proofErr w:type="spellEnd"/>
                        <w:r w:rsidRPr="00CE235C">
                          <w:rPr>
                            <w:sz w:val="20"/>
                            <w:szCs w:val="20"/>
                            <w:lang w:val="en-GB"/>
                          </w:rPr>
                          <w:t xml:space="preserve"> </w:t>
                        </w:r>
                        <w:proofErr w:type="spellStart"/>
                        <w:r w:rsidRPr="00CE235C">
                          <w:rPr>
                            <w:sz w:val="20"/>
                            <w:szCs w:val="20"/>
                            <w:lang w:val="en-GB"/>
                          </w:rPr>
                          <w:t>publice</w:t>
                        </w:r>
                        <w:proofErr w:type="spellEnd"/>
                      </w:p>
                    </w:txbxContent>
                  </v:textbox>
                </v:shape>
                <v:shape id="Text Box 196" o:spid="_x0000_s1068" type="#_x0000_t202" style="position:absolute;left:21388;top:22209;width:27438;height:27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" strokeweight="2.5pt">
                  <v:shadow color="#868686"/>
                  <v:textbox>
                    <w:txbxContent>
                      <w:p w14:paraId="13734A18" w14:textId="77777777" w:rsidR="00771B15" w:rsidRDefault="00771B15" w:rsidP="00771B15">
                        <w:pPr>
                          <w:jc w:val="center"/>
                          <w:rPr>
                            <w:b/>
                            <w:sz w:val="20"/>
                            <w:szCs w:val="20"/>
                          </w:rPr>
                        </w:pPr>
                        <w:r>
                          <w:rPr>
                            <w:b/>
                            <w:sz w:val="20"/>
                            <w:szCs w:val="20"/>
                          </w:rPr>
                          <w:t xml:space="preserve">Bugetul </w:t>
                        </w:r>
                        <w:r>
                          <w:rPr>
                            <w:b/>
                            <w:sz w:val="20"/>
                            <w:szCs w:val="20"/>
                          </w:rPr>
                          <w:t>public</w:t>
                        </w:r>
                      </w:p>
                      <w:p w14:paraId="48EE4918" w14:textId="77777777" w:rsidR="00771B15" w:rsidRDefault="00771B15" w:rsidP="00771B15">
                        <w:pPr>
                          <w:jc w:val="center"/>
                          <w:rPr>
                            <w:b/>
                            <w:sz w:val="20"/>
                            <w:szCs w:val="20"/>
                          </w:rPr>
                        </w:pPr>
                      </w:p>
                      <w:p w14:paraId="7876F768" w14:textId="77777777" w:rsidR="00771B15" w:rsidRPr="00610D68" w:rsidRDefault="00771B15" w:rsidP="00771B15">
                        <w:pPr>
                          <w:jc w:val="center"/>
                          <w:rPr>
                            <w:b/>
                            <w:sz w:val="20"/>
                            <w:szCs w:val="20"/>
                          </w:rPr>
                        </w:pPr>
                      </w:p>
                    </w:txbxContent>
                  </v:textbox>
                </v:shape>
                <v:line id="Line 197" o:spid="_x0000_s1069" style="position:absolute;visibility:visible;mso-wrap-style:square" from="1950,7891" to="6520,78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">
                  <v:stroke endarrow="block"/>
                </v:line>
                <v:line id="Line 198" o:spid="_x0000_s1070" style="position:absolute;visibility:visible;mso-wrap-style:square" from="1950,5610" to="1958,78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"/>
                <v:line id="Line 199" o:spid="_x0000_s1071" style="position:absolute;visibility:visible;mso-wrap-style:square" from="19099,5610" to="19107,78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"/>
                <v:line id="Line 200" o:spid="_x0000_s1072" style="position:absolute;flip:x;visibility:visible;mso-wrap-style:square" from="14529,7891" to="19099,78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">
                  <v:stroke endarrow="block"/>
                </v:line>
                <v:line id="Line 201" o:spid="_x0000_s1073" style="position:absolute;visibility:visible;mso-wrap-style:square" from="9950,9261" to="9966,136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"/>
                <v:line id="Line 202" o:spid="_x0000_s1074" style="position:absolute;visibility:visible;mso-wrap-style:square" from="9958,13610" to="15669,136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">
                  <v:stroke endarrow="block"/>
                </v:line>
                <v:line id="Line 203" o:spid="_x0000_s1075" style="position:absolute;flip:x;visibility:visible;mso-wrap-style:square" from="21388,16235" to="21396,193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"/>
                <v:line id="Line 204" o:spid="_x0000_s1076" style="position:absolute;flip:y;visibility:visible;mso-wrap-style:square" from="21388,19329" to="22529,193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">
                  <v:stroke endarrow="block"/>
                </v:line>
                <v:line id="Line 205" o:spid="_x0000_s1077" style="position:absolute;visibility:visible;mso-wrap-style:square" from="35107,21036" to="35115,227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">
                  <v:stroke endarrow="block"/>
                </v:line>
                <v:line id="Line 206" o:spid="_x0000_s1078" style="position:absolute;visibility:visible;mso-wrap-style:square" from="23669,5610" to="23677,78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"/>
                <v:line id="Line 207" o:spid="_x0000_s1079" style="position:absolute;visibility:visible;mso-wrap-style:square" from="23669,7891" to="25958,78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">
                  <v:stroke endarrow="block"/>
                </v:line>
                <v:line id="Line 208" o:spid="_x0000_s1080" style="position:absolute;visibility:visible;mso-wrap-style:square" from="31669,11320" to="31677,136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"/>
                <v:line id="Line 209" o:spid="_x0000_s1081" style="position:absolute;flip:x;visibility:visible;mso-wrap-style:square" from="27099,13610" to="31496,136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">
                  <v:stroke endarrow="block"/>
                </v:line>
                <v:line id="Line 210" o:spid="_x0000_s1082" style="position:absolute;visibility:visible;mso-wrap-style:square" from="33958,5610" to="33967,67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">
                  <v:stroke endarrow="block"/>
                </v:line>
                <v:line id="Line 211" o:spid="_x0000_s1083" style="position:absolute;visibility:visible;mso-wrap-style:square" from="44239,5610" to="44248,67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">
                  <v:stroke endarrow="block"/>
                </v:line>
                <v:line id="Line 212" o:spid="_x0000_s1084" style="position:absolute;visibility:visible;mso-wrap-style:square" from="52239,5610" to="52248,67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">
                  <v:stroke endarrow="block"/>
                </v:line>
                <v:line id="Line 213" o:spid="_x0000_s1085" style="position:absolute;flip:x;visibility:visible;mso-wrap-style:square" from="48818,9261" to="48826,193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"/>
                <v:line id="Line 214" o:spid="_x0000_s1086" style="position:absolute;flip:x;visibility:visible;mso-wrap-style:square" from="47669,19329" to="48818,193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">
                  <v:stroke endarrow="block"/>
                </v:line>
                <w10:anchorlock/>
              </v:group>
            </w:pict>
          </mc:Fallback>
        </mc:AlternateContent>
      </w:r>
      <w:r w:rsidRPr="00771B15">
        <w:rPr>
          <w:noProof/>
          <w:lang w:val="ro-RO"/>
        </w:rPr>
        <mc:AlternateContent>
          <mc:Choice Requires="wps">
            <w:drawing>
              <wp:anchor distT="0" distB="0" distL="114300" distR="114300" simplePos="0" relativeHeight="251659264" behindDoc="0" locked="0" layoutInCell="1" allowOverlap="1" wp14:anchorId="52DD670B" wp14:editId="5A8806DD">
                <wp:simplePos x="0" y="0"/>
                <wp:positionH relativeFrom="column">
                  <wp:posOffset>2138680</wp:posOffset>
                </wp:positionH>
                <wp:positionV relativeFrom="paragraph">
                  <wp:posOffset>2175510</wp:posOffset>
                </wp:positionV>
                <wp:extent cx="2743835" cy="271780"/>
                <wp:effectExtent l="19050" t="19050" r="18415" b="13970"/>
                <wp:wrapNone/>
                <wp:docPr id="2954" name="Casetă text 29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835" cy="271780"/>
                        </a:xfrm>
                        <a:prstGeom prst="rect">
                          <a:avLst/>
                        </a:prstGeom>
                        <a:solidFill>
                          <a:srgbClr val="FFFFFF"/>
                        </a:solidFill>
                        <a:ln w="31750">
                          <a:solidFill>
                            <a:srgbClr val="000000"/>
                          </a:solidFill>
                          <a:miter lim="800000"/>
                          <a:headEnd/>
                          <a:tailEnd/>
                        </a:ln>
                        <a:effectLst/>
                      </wps:spPr>
                      <wps:txbx>
                        <w:txbxContent>
                          <w:p w14:paraId="06FE3AE2" w14:textId="77777777" w:rsidR="00771B15" w:rsidRPr="00610D68" w:rsidRDefault="00771B15" w:rsidP="00771B15">
                            <w:pPr>
                              <w:jc w:val="center"/>
                              <w:rPr>
                                <w:b/>
                                <w:sz w:val="20"/>
                                <w:szCs w:val="20"/>
                              </w:rPr>
                            </w:pPr>
                            <w:r>
                              <w:rPr>
                                <w:b/>
                                <w:sz w:val="20"/>
                                <w:szCs w:val="20"/>
                              </w:rPr>
                              <w:t>Bugetul public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DD670B" id="Casetă text 2954" o:spid="_x0000_s1087" type="#_x0000_t202" style="position:absolute;left:0;text-align:left;margin-left:168.4pt;margin-top:171.3pt;width:216.05pt;height:21.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" strokeweight="2.5pt">
                <v:textbox>
                  <w:txbxContent>
                    <w:p w14:paraId="06FE3AE2" w14:textId="77777777" w:rsidR="00771B15" w:rsidRPr="00610D68" w:rsidRDefault="00771B15" w:rsidP="00771B15">
                      <w:pPr>
                        <w:jc w:val="center"/>
                        <w:rPr>
                          <w:b/>
                          <w:sz w:val="20"/>
                          <w:szCs w:val="20"/>
                        </w:rPr>
                      </w:pPr>
                      <w:r>
                        <w:rPr>
                          <w:b/>
                          <w:sz w:val="20"/>
                          <w:szCs w:val="20"/>
                        </w:rPr>
                        <w:t xml:space="preserve">Bugetul </w:t>
                      </w:r>
                      <w:r>
                        <w:rPr>
                          <w:b/>
                          <w:sz w:val="20"/>
                          <w:szCs w:val="20"/>
                        </w:rPr>
                        <w:t>public</w:t>
                      </w:r>
                    </w:p>
                  </w:txbxContent>
                </v:textbox>
              </v:shape>
            </w:pict>
          </mc:Fallback>
        </mc:AlternateContent>
      </w:r>
      <w:r w:rsidRPr="00771B15">
        <w:rPr>
          <w:bCs/>
          <w:lang w:val="ro-RO"/>
        </w:rPr>
        <w:t xml:space="preserve"> Procesul de planificare a bugetului</w:t>
      </w:r>
    </w:p>
    <w:p w14:paraId="42F6AB97" w14:textId="77777777" w:rsidR="00771B15" w:rsidRPr="00771B15" w:rsidRDefault="00771B15" w:rsidP="00771B15">
      <w:pPr>
        <w:shd w:val="clear" w:color="auto" w:fill="FFFFFF"/>
        <w:spacing w:line="360" w:lineRule="auto"/>
        <w:ind w:firstLine="851"/>
        <w:jc w:val="both"/>
        <w:rPr>
          <w:lang w:val="ro-RO"/>
        </w:rPr>
      </w:pPr>
      <w:r w:rsidRPr="00771B15">
        <w:rPr>
          <w:lang w:val="ro-RO"/>
        </w:rPr>
        <w:t xml:space="preserve">Vorbind despre aspectul tehnic al planificării bugetului, metodele de planificare a veniturilor </w:t>
      </w:r>
      <w:proofErr w:type="spellStart"/>
      <w:r w:rsidRPr="00771B15">
        <w:rPr>
          <w:lang w:val="ro-RO"/>
        </w:rPr>
        <w:t>şi</w:t>
      </w:r>
      <w:proofErr w:type="spellEnd"/>
      <w:r w:rsidRPr="00771B15">
        <w:rPr>
          <w:lang w:val="ro-RO"/>
        </w:rPr>
        <w:t xml:space="preserve"> cheltuielilor bugetului prezintă o </w:t>
      </w:r>
      <w:proofErr w:type="spellStart"/>
      <w:r w:rsidRPr="00771B15">
        <w:rPr>
          <w:lang w:val="ro-RO"/>
        </w:rPr>
        <w:t>importanţă</w:t>
      </w:r>
      <w:proofErr w:type="spellEnd"/>
      <w:r w:rsidRPr="00771B15">
        <w:rPr>
          <w:lang w:val="ro-RO"/>
        </w:rPr>
        <w:t xml:space="preserve"> deosebită pentru gestiunea </w:t>
      </w:r>
      <w:proofErr w:type="spellStart"/>
      <w:r w:rsidRPr="00771B15">
        <w:rPr>
          <w:lang w:val="ro-RO"/>
        </w:rPr>
        <w:t>finanţelor</w:t>
      </w:r>
      <w:proofErr w:type="spellEnd"/>
      <w:r w:rsidRPr="00771B15">
        <w:rPr>
          <w:lang w:val="ro-RO"/>
        </w:rPr>
        <w:t xml:space="preserve"> publice, deoarece doar un buget realist asigură o alocare optimă a resurselor statului, realizarea </w:t>
      </w:r>
      <w:proofErr w:type="spellStart"/>
      <w:r w:rsidRPr="00771B15">
        <w:rPr>
          <w:lang w:val="ro-RO"/>
        </w:rPr>
        <w:lastRenderedPageBreak/>
        <w:t>priorităţilor</w:t>
      </w:r>
      <w:proofErr w:type="spellEnd"/>
      <w:r w:rsidRPr="00771B15">
        <w:rPr>
          <w:lang w:val="ro-RO"/>
        </w:rPr>
        <w:t xml:space="preserve"> de politică </w:t>
      </w:r>
      <w:proofErr w:type="spellStart"/>
      <w:r w:rsidRPr="00771B15">
        <w:rPr>
          <w:lang w:val="ro-RO"/>
        </w:rPr>
        <w:t>şi</w:t>
      </w:r>
      <w:proofErr w:type="spellEnd"/>
      <w:r w:rsidRPr="00771B15">
        <w:rPr>
          <w:lang w:val="ro-RO"/>
        </w:rPr>
        <w:t xml:space="preserve"> a </w:t>
      </w:r>
      <w:proofErr w:type="spellStart"/>
      <w:r w:rsidRPr="00771B15">
        <w:rPr>
          <w:lang w:val="ro-RO"/>
        </w:rPr>
        <w:t>funcţiilor</w:t>
      </w:r>
      <w:proofErr w:type="spellEnd"/>
      <w:r w:rsidRPr="00771B15">
        <w:rPr>
          <w:lang w:val="ro-RO"/>
        </w:rPr>
        <w:t xml:space="preserve"> statului. Sistemele de planificare în dezvoltarea lor au cunoscut mereu modificări </w:t>
      </w:r>
      <w:proofErr w:type="spellStart"/>
      <w:r w:rsidRPr="00771B15">
        <w:rPr>
          <w:lang w:val="ro-RO"/>
        </w:rPr>
        <w:t>şi</w:t>
      </w:r>
      <w:proofErr w:type="spellEnd"/>
      <w:r w:rsidRPr="00771B15">
        <w:rPr>
          <w:lang w:val="ro-RO"/>
        </w:rPr>
        <w:t xml:space="preserve"> adaptări continue, generate atât de modificarea paradigmei economice, de împrumutarea unor tehnici de management strategic, bazat pe performanță din sectorul privat, de progresul tehnic înregistrat în capacitatea de prelucrare a datelor ca urmare a progresului </w:t>
      </w:r>
      <w:proofErr w:type="spellStart"/>
      <w:r w:rsidRPr="00771B15">
        <w:rPr>
          <w:lang w:val="ro-RO"/>
        </w:rPr>
        <w:t>tehnico</w:t>
      </w:r>
      <w:proofErr w:type="spellEnd"/>
      <w:r w:rsidRPr="00771B15">
        <w:rPr>
          <w:lang w:val="ro-RO"/>
        </w:rPr>
        <w:t xml:space="preserve">-științific, dar și de </w:t>
      </w:r>
      <w:proofErr w:type="spellStart"/>
      <w:r w:rsidRPr="00771B15">
        <w:rPr>
          <w:lang w:val="ro-RO"/>
        </w:rPr>
        <w:t>necesitea</w:t>
      </w:r>
      <w:proofErr w:type="spellEnd"/>
      <w:r w:rsidRPr="00771B15">
        <w:rPr>
          <w:lang w:val="ro-RO"/>
        </w:rPr>
        <w:t xml:space="preserve"> de a raționaliza cheltuielile publice datorită creșterii transparenței în domeniul finanțelor publice și, respectiv, a intensificării controlului financiar din partea societății civile. </w:t>
      </w:r>
    </w:p>
    <w:p w14:paraId="0C2195F4" w14:textId="77777777" w:rsidR="00771B15" w:rsidRPr="00771B15" w:rsidRDefault="00771B15" w:rsidP="00771B15">
      <w:pPr>
        <w:shd w:val="clear" w:color="auto" w:fill="FFFFFF"/>
        <w:spacing w:line="360" w:lineRule="auto"/>
        <w:ind w:firstLine="851"/>
        <w:jc w:val="both"/>
        <w:rPr>
          <w:b/>
          <w:bCs/>
          <w:lang w:val="ro-RO"/>
        </w:rPr>
      </w:pPr>
      <w:r w:rsidRPr="00771B15">
        <w:rPr>
          <w:lang w:val="ro-RO"/>
        </w:rPr>
        <w:t xml:space="preserve">În conformitate cu cele două formate de buget, </w:t>
      </w:r>
      <w:r w:rsidRPr="00771B15">
        <w:rPr>
          <w:b/>
          <w:bCs/>
          <w:lang w:val="ro-RO"/>
        </w:rPr>
        <w:t>tradițional și pe programe</w:t>
      </w:r>
      <w:r w:rsidRPr="00771B15">
        <w:rPr>
          <w:lang w:val="ro-RO"/>
        </w:rPr>
        <w:t xml:space="preserve">, în teoria, dar </w:t>
      </w:r>
      <w:proofErr w:type="spellStart"/>
      <w:r w:rsidRPr="00771B15">
        <w:rPr>
          <w:lang w:val="ro-RO"/>
        </w:rPr>
        <w:t>şi</w:t>
      </w:r>
      <w:proofErr w:type="spellEnd"/>
      <w:r w:rsidRPr="00771B15">
        <w:rPr>
          <w:lang w:val="ro-RO"/>
        </w:rPr>
        <w:t xml:space="preserve"> practica financiară sunt cunoscute atât </w:t>
      </w:r>
      <w:r w:rsidRPr="00771B15">
        <w:rPr>
          <w:b/>
          <w:bCs/>
          <w:lang w:val="ro-RO"/>
        </w:rPr>
        <w:t xml:space="preserve">metode clasice, cât </w:t>
      </w:r>
      <w:proofErr w:type="spellStart"/>
      <w:r w:rsidRPr="00771B15">
        <w:rPr>
          <w:b/>
          <w:bCs/>
          <w:lang w:val="ro-RO"/>
        </w:rPr>
        <w:t>şi</w:t>
      </w:r>
      <w:proofErr w:type="spellEnd"/>
      <w:r w:rsidRPr="00771B15">
        <w:rPr>
          <w:b/>
          <w:bCs/>
          <w:lang w:val="ro-RO"/>
        </w:rPr>
        <w:t xml:space="preserve"> metode moderne de dimensionare a veniturilor </w:t>
      </w:r>
      <w:proofErr w:type="spellStart"/>
      <w:r w:rsidRPr="00771B15">
        <w:rPr>
          <w:b/>
          <w:bCs/>
          <w:lang w:val="ro-RO"/>
        </w:rPr>
        <w:t>şi</w:t>
      </w:r>
      <w:proofErr w:type="spellEnd"/>
      <w:r w:rsidRPr="00771B15">
        <w:rPr>
          <w:b/>
          <w:bCs/>
          <w:lang w:val="ro-RO"/>
        </w:rPr>
        <w:t xml:space="preserve"> cheltuielilor bugetare</w:t>
      </w:r>
    </w:p>
    <w:p w14:paraId="7F8259CC" w14:textId="77777777" w:rsidR="00771B15" w:rsidRPr="00771B15" w:rsidRDefault="00771B15" w:rsidP="00771B15">
      <w:pPr>
        <w:jc w:val="both"/>
        <w:rPr>
          <w:lang w:val="ro-RO"/>
        </w:rPr>
      </w:pPr>
      <w:r w:rsidRPr="00771B15">
        <w:rPr>
          <w:lang w:val="ro-RO"/>
        </w:rPr>
        <w:t xml:space="preserve">În literatura economică de specialitate, precum și în practica </w:t>
      </w:r>
      <w:proofErr w:type="spellStart"/>
      <w:r w:rsidRPr="00771B15">
        <w:rPr>
          <w:lang w:val="ro-RO"/>
        </w:rPr>
        <w:t>internaţională</w:t>
      </w:r>
      <w:proofErr w:type="spellEnd"/>
      <w:r w:rsidRPr="00771B15">
        <w:rPr>
          <w:lang w:val="ro-RO"/>
        </w:rPr>
        <w:t xml:space="preserve"> se cunosc două categorii principale de metode moderne:</w:t>
      </w:r>
    </w:p>
    <w:p w14:paraId="46BBF519" w14:textId="77777777" w:rsidR="00771B15" w:rsidRPr="00771B15" w:rsidRDefault="00771B15" w:rsidP="00771B15">
      <w:pPr>
        <w:numPr>
          <w:ilvl w:val="0"/>
          <w:numId w:val="24"/>
        </w:numPr>
        <w:spacing w:after="200" w:line="276" w:lineRule="auto"/>
        <w:jc w:val="both"/>
        <w:rPr>
          <w:lang w:val="ro-RO"/>
        </w:rPr>
      </w:pPr>
      <w:r w:rsidRPr="00771B15">
        <w:rPr>
          <w:lang w:val="ro-RO"/>
        </w:rPr>
        <w:t xml:space="preserve"> </w:t>
      </w:r>
      <w:r w:rsidRPr="00771B15">
        <w:rPr>
          <w:b/>
          <w:bCs/>
          <w:lang w:val="ro-RO"/>
        </w:rPr>
        <w:t>metode de tip american</w:t>
      </w:r>
      <w:r w:rsidRPr="00771B15">
        <w:rPr>
          <w:lang w:val="ro-RO"/>
        </w:rPr>
        <w:t xml:space="preserve">: metoda de planificare, programare, </w:t>
      </w:r>
      <w:proofErr w:type="spellStart"/>
      <w:r w:rsidRPr="00771B15">
        <w:rPr>
          <w:lang w:val="ro-RO"/>
        </w:rPr>
        <w:t>bugetizare</w:t>
      </w:r>
      <w:proofErr w:type="spellEnd"/>
      <w:r w:rsidRPr="00771B15">
        <w:rPr>
          <w:lang w:val="ro-RO"/>
        </w:rPr>
        <w:t xml:space="preserve"> (</w:t>
      </w:r>
      <w:proofErr w:type="spellStart"/>
      <w:r w:rsidRPr="00771B15">
        <w:rPr>
          <w:lang w:val="ro-RO"/>
        </w:rPr>
        <w:t>Planned</w:t>
      </w:r>
      <w:proofErr w:type="spellEnd"/>
      <w:r w:rsidRPr="00771B15">
        <w:rPr>
          <w:lang w:val="ro-RO"/>
        </w:rPr>
        <w:t xml:space="preserve"> </w:t>
      </w:r>
      <w:proofErr w:type="spellStart"/>
      <w:r w:rsidRPr="00771B15">
        <w:rPr>
          <w:lang w:val="ro-RO"/>
        </w:rPr>
        <w:t>Programmed</w:t>
      </w:r>
      <w:proofErr w:type="spellEnd"/>
      <w:r w:rsidRPr="00771B15">
        <w:rPr>
          <w:lang w:val="ro-RO"/>
        </w:rPr>
        <w:t xml:space="preserve"> </w:t>
      </w:r>
      <w:proofErr w:type="spellStart"/>
      <w:r w:rsidRPr="00771B15">
        <w:rPr>
          <w:lang w:val="ro-RO"/>
        </w:rPr>
        <w:t>Budgeting</w:t>
      </w:r>
      <w:proofErr w:type="spellEnd"/>
      <w:r w:rsidRPr="00771B15">
        <w:rPr>
          <w:lang w:val="ro-RO"/>
        </w:rPr>
        <w:t xml:space="preserve"> </w:t>
      </w:r>
      <w:proofErr w:type="spellStart"/>
      <w:r w:rsidRPr="00771B15">
        <w:rPr>
          <w:lang w:val="ro-RO"/>
        </w:rPr>
        <w:t>System</w:t>
      </w:r>
      <w:proofErr w:type="spellEnd"/>
      <w:r w:rsidRPr="00771B15">
        <w:rPr>
          <w:lang w:val="ro-RO"/>
        </w:rPr>
        <w:t xml:space="preserve"> (P.P.B.S.), </w:t>
      </w:r>
      <w:r w:rsidRPr="00771B15">
        <w:rPr>
          <w:bCs/>
          <w:lang w:val="ro-RO"/>
        </w:rPr>
        <w:t>metoda managementului prin obiective</w:t>
      </w:r>
      <w:r w:rsidRPr="00771B15">
        <w:rPr>
          <w:lang w:val="ro-RO"/>
        </w:rPr>
        <w:t xml:space="preserve"> (Management </w:t>
      </w:r>
      <w:proofErr w:type="spellStart"/>
      <w:r w:rsidRPr="00771B15">
        <w:rPr>
          <w:lang w:val="ro-RO"/>
        </w:rPr>
        <w:t>by</w:t>
      </w:r>
      <w:proofErr w:type="spellEnd"/>
      <w:r w:rsidRPr="00771B15">
        <w:rPr>
          <w:lang w:val="ro-RO"/>
        </w:rPr>
        <w:t xml:space="preserve"> </w:t>
      </w:r>
      <w:proofErr w:type="spellStart"/>
      <w:r w:rsidRPr="00771B15">
        <w:rPr>
          <w:lang w:val="ro-RO"/>
        </w:rPr>
        <w:t>objectives</w:t>
      </w:r>
      <w:proofErr w:type="spellEnd"/>
      <w:r w:rsidRPr="00771B15">
        <w:rPr>
          <w:lang w:val="ro-RO"/>
        </w:rPr>
        <w:t xml:space="preserve"> (M.B.O.) </w:t>
      </w:r>
      <w:proofErr w:type="spellStart"/>
      <w:r w:rsidRPr="00771B15">
        <w:rPr>
          <w:lang w:val="ro-RO"/>
        </w:rPr>
        <w:t>şi</w:t>
      </w:r>
      <w:proofErr w:type="spellEnd"/>
      <w:r w:rsidRPr="00771B15">
        <w:rPr>
          <w:lang w:val="ro-RO"/>
        </w:rPr>
        <w:t xml:space="preserve"> metoda bugetară zero, „Zero </w:t>
      </w:r>
      <w:proofErr w:type="spellStart"/>
      <w:r w:rsidRPr="00771B15">
        <w:rPr>
          <w:lang w:val="ro-RO"/>
        </w:rPr>
        <w:t>Base</w:t>
      </w:r>
      <w:proofErr w:type="spellEnd"/>
      <w:r w:rsidRPr="00771B15">
        <w:rPr>
          <w:lang w:val="ro-RO"/>
        </w:rPr>
        <w:t xml:space="preserve"> </w:t>
      </w:r>
      <w:proofErr w:type="spellStart"/>
      <w:r w:rsidRPr="00771B15">
        <w:rPr>
          <w:lang w:val="ro-RO"/>
        </w:rPr>
        <w:t>Budgeting</w:t>
      </w:r>
      <w:proofErr w:type="spellEnd"/>
      <w:r w:rsidRPr="00771B15">
        <w:rPr>
          <w:lang w:val="ro-RO"/>
        </w:rPr>
        <w:t>”(Z.B.B.);</w:t>
      </w:r>
    </w:p>
    <w:p w14:paraId="33B6A204" w14:textId="77777777" w:rsidR="00771B15" w:rsidRPr="00771B15" w:rsidRDefault="00771B15" w:rsidP="00771B15">
      <w:pPr>
        <w:jc w:val="both"/>
        <w:rPr>
          <w:lang w:val="ro-RO"/>
        </w:rPr>
      </w:pPr>
    </w:p>
    <w:p w14:paraId="00723671" w14:textId="77777777" w:rsidR="00771B15" w:rsidRPr="00771B15" w:rsidRDefault="00771B15" w:rsidP="00771B15">
      <w:pPr>
        <w:numPr>
          <w:ilvl w:val="0"/>
          <w:numId w:val="24"/>
        </w:numPr>
        <w:spacing w:after="200" w:line="276" w:lineRule="auto"/>
        <w:jc w:val="both"/>
        <w:rPr>
          <w:lang w:val="ro-RO"/>
        </w:rPr>
      </w:pPr>
      <w:r w:rsidRPr="00771B15">
        <w:rPr>
          <w:lang w:val="ro-RO"/>
        </w:rPr>
        <w:t xml:space="preserve"> </w:t>
      </w:r>
      <w:r w:rsidRPr="00771B15">
        <w:rPr>
          <w:b/>
          <w:bCs/>
          <w:lang w:val="ro-RO"/>
        </w:rPr>
        <w:t xml:space="preserve">metode de </w:t>
      </w:r>
      <w:proofErr w:type="spellStart"/>
      <w:r w:rsidRPr="00771B15">
        <w:rPr>
          <w:b/>
          <w:bCs/>
          <w:lang w:val="ro-RO"/>
        </w:rPr>
        <w:t>inspiraţie</w:t>
      </w:r>
      <w:proofErr w:type="spellEnd"/>
      <w:r w:rsidRPr="00771B15">
        <w:rPr>
          <w:b/>
          <w:bCs/>
          <w:lang w:val="ro-RO"/>
        </w:rPr>
        <w:t xml:space="preserve"> franceză</w:t>
      </w:r>
      <w:r w:rsidRPr="00771B15">
        <w:rPr>
          <w:lang w:val="ro-RO"/>
        </w:rPr>
        <w:t xml:space="preserve">: </w:t>
      </w:r>
      <w:r w:rsidRPr="00771B15">
        <w:rPr>
          <w:bCs/>
          <w:lang w:val="ro-RO"/>
        </w:rPr>
        <w:t xml:space="preserve">metoda </w:t>
      </w:r>
      <w:proofErr w:type="spellStart"/>
      <w:r w:rsidRPr="00771B15">
        <w:rPr>
          <w:bCs/>
          <w:lang w:val="ro-RO"/>
        </w:rPr>
        <w:t>raţionalizării</w:t>
      </w:r>
      <w:proofErr w:type="spellEnd"/>
      <w:r w:rsidRPr="00771B15">
        <w:rPr>
          <w:bCs/>
          <w:lang w:val="ro-RO"/>
        </w:rPr>
        <w:t xml:space="preserve"> </w:t>
      </w:r>
      <w:proofErr w:type="spellStart"/>
      <w:r w:rsidRPr="00771B15">
        <w:rPr>
          <w:bCs/>
          <w:lang w:val="ro-RO"/>
        </w:rPr>
        <w:t>opţiunilor</w:t>
      </w:r>
      <w:proofErr w:type="spellEnd"/>
      <w:r w:rsidRPr="00771B15">
        <w:rPr>
          <w:bCs/>
          <w:lang w:val="ro-RO"/>
        </w:rPr>
        <w:t xml:space="preserve"> bugetare</w:t>
      </w:r>
      <w:r w:rsidRPr="00771B15">
        <w:rPr>
          <w:lang w:val="ro-RO"/>
        </w:rPr>
        <w:t xml:space="preserve"> (La </w:t>
      </w:r>
      <w:proofErr w:type="spellStart"/>
      <w:r w:rsidRPr="00771B15">
        <w:rPr>
          <w:lang w:val="ro-RO"/>
        </w:rPr>
        <w:t>Rationalisation</w:t>
      </w:r>
      <w:proofErr w:type="spellEnd"/>
      <w:r w:rsidRPr="00771B15">
        <w:rPr>
          <w:lang w:val="ro-RO"/>
        </w:rPr>
        <w:t xml:space="preserve"> des </w:t>
      </w:r>
      <w:proofErr w:type="spellStart"/>
      <w:r w:rsidRPr="00771B15">
        <w:rPr>
          <w:lang w:val="ro-RO"/>
        </w:rPr>
        <w:t>Choix</w:t>
      </w:r>
      <w:proofErr w:type="spellEnd"/>
      <w:r w:rsidRPr="00771B15">
        <w:rPr>
          <w:lang w:val="ro-RO"/>
        </w:rPr>
        <w:t xml:space="preserve"> </w:t>
      </w:r>
      <w:proofErr w:type="spellStart"/>
      <w:r w:rsidRPr="00771B15">
        <w:rPr>
          <w:lang w:val="ro-RO"/>
        </w:rPr>
        <w:t>Budgétaires</w:t>
      </w:r>
      <w:proofErr w:type="spellEnd"/>
      <w:r w:rsidRPr="00771B15">
        <w:rPr>
          <w:lang w:val="ro-RO"/>
        </w:rPr>
        <w:t xml:space="preserve"> (R.C.B.) (Figura de jos).</w:t>
      </w:r>
    </w:p>
    <w:p w14:paraId="389F4F5D" w14:textId="77777777" w:rsidR="00771B15" w:rsidRPr="00771B15" w:rsidRDefault="00771B15" w:rsidP="00771B15">
      <w:pPr>
        <w:shd w:val="clear" w:color="auto" w:fill="FFFFFF"/>
        <w:spacing w:line="360" w:lineRule="auto"/>
        <w:ind w:firstLine="851"/>
        <w:jc w:val="both"/>
        <w:rPr>
          <w:b/>
          <w:color w:val="000000"/>
          <w:lang w:val="ro-RO"/>
        </w:rPr>
      </w:pPr>
    </w:p>
    <w:p w14:paraId="52B4731C" w14:textId="77777777" w:rsidR="00771B15" w:rsidRPr="00771B15" w:rsidRDefault="00771B15" w:rsidP="00771B15">
      <w:pPr>
        <w:shd w:val="clear" w:color="auto" w:fill="FFFFFF"/>
        <w:spacing w:line="360" w:lineRule="auto"/>
        <w:ind w:firstLine="851"/>
        <w:jc w:val="both"/>
        <w:rPr>
          <w:lang w:val="ro-RO"/>
        </w:rPr>
      </w:pPr>
    </w:p>
    <w:p w14:paraId="6FB0D3AF" w14:textId="77777777" w:rsidR="00771B15" w:rsidRPr="00771B15" w:rsidRDefault="00771B15" w:rsidP="00771B15">
      <w:pPr>
        <w:shd w:val="clear" w:color="auto" w:fill="FFFFFF"/>
        <w:spacing w:line="360" w:lineRule="auto"/>
        <w:ind w:firstLine="851"/>
        <w:jc w:val="both"/>
        <w:rPr>
          <w:lang w:val="ro-RO"/>
        </w:rPr>
      </w:pPr>
    </w:p>
    <w:tbl>
      <w:tblPr>
        <w:tblW w:w="0" w:type="auto"/>
        <w:tblInd w:w="846" w:type="dxa"/>
        <w:tblBorders>
          <w:top w:val="single" w:sz="4" w:space="0" w:color="002850"/>
          <w:left w:val="single" w:sz="4" w:space="0" w:color="002850"/>
          <w:bottom w:val="single" w:sz="4" w:space="0" w:color="002850"/>
          <w:right w:val="single" w:sz="4" w:space="0" w:color="002850"/>
        </w:tblBorders>
        <w:tblLook w:val="01E0" w:firstRow="1" w:lastRow="1" w:firstColumn="1" w:lastColumn="1" w:noHBand="0" w:noVBand="0"/>
      </w:tblPr>
      <w:tblGrid>
        <w:gridCol w:w="8170"/>
      </w:tblGrid>
      <w:tr w:rsidR="00771B15" w:rsidRPr="00771B15" w14:paraId="3CB4EFEC" w14:textId="77777777" w:rsidTr="00F8226E">
        <w:trPr>
          <w:trHeight w:val="2614"/>
        </w:trPr>
        <w:tc>
          <w:tcPr>
            <w:tcW w:w="8509" w:type="dxa"/>
            <w:tcBorders>
              <w:top w:val="single" w:sz="4" w:space="0" w:color="002850"/>
            </w:tcBorders>
            <w:shd w:val="clear" w:color="auto" w:fill="4BACC6"/>
          </w:tcPr>
          <w:p w14:paraId="6DB5CA98" w14:textId="77777777" w:rsidR="00771B15" w:rsidRPr="00771B15" w:rsidRDefault="00771B15" w:rsidP="00F8226E">
            <w:pPr>
              <w:pStyle w:val="TableText"/>
              <w:tabs>
                <w:tab w:val="left" w:pos="709"/>
                <w:tab w:val="right" w:pos="7938"/>
              </w:tabs>
              <w:spacing w:line="240" w:lineRule="auto"/>
              <w:ind w:left="709" w:right="567" w:hanging="425"/>
              <w:jc w:val="center"/>
              <w:rPr>
                <w:rFonts w:ascii="Times New Roman" w:hAnsi="Times New Roman"/>
                <w:sz w:val="24"/>
                <w:lang w:val="ro-RO"/>
              </w:rPr>
            </w:pPr>
          </w:p>
          <w:p w14:paraId="722A2A51" w14:textId="50936EE1" w:rsidR="00771B15" w:rsidRPr="00771B15" w:rsidRDefault="00771B15" w:rsidP="00F8226E">
            <w:pPr>
              <w:pStyle w:val="TableText"/>
              <w:tabs>
                <w:tab w:val="left" w:pos="709"/>
                <w:tab w:val="right" w:pos="7938"/>
              </w:tabs>
              <w:spacing w:line="240" w:lineRule="auto"/>
              <w:ind w:left="709" w:right="567" w:hanging="425"/>
              <w:jc w:val="center"/>
              <w:rPr>
                <w:rFonts w:ascii="Times New Roman" w:hAnsi="Times New Roman"/>
                <w:sz w:val="24"/>
                <w:lang w:val="ro-RO"/>
              </w:rPr>
            </w:pPr>
            <w:r w:rsidRPr="00771B15">
              <w:rPr>
                <w:rFonts w:ascii="Times New Roman" w:hAnsi="Times New Roman"/>
                <w:noProof/>
                <w:sz w:val="24"/>
                <w:lang w:val="ro-RO"/>
              </w:rPr>
              <mc:AlternateContent>
                <mc:Choice Requires="wps">
                  <w:drawing>
                    <wp:anchor distT="0" distB="0" distL="114300" distR="114300" simplePos="0" relativeHeight="251671552" behindDoc="0" locked="0" layoutInCell="1" allowOverlap="1" wp14:anchorId="12C6FCF9" wp14:editId="02429D26">
                      <wp:simplePos x="0" y="0"/>
                      <wp:positionH relativeFrom="column">
                        <wp:posOffset>4584065</wp:posOffset>
                      </wp:positionH>
                      <wp:positionV relativeFrom="paragraph">
                        <wp:posOffset>118745</wp:posOffset>
                      </wp:positionV>
                      <wp:extent cx="680720" cy="509270"/>
                      <wp:effectExtent l="0" t="0" r="24130" b="24130"/>
                      <wp:wrapNone/>
                      <wp:docPr id="1634" name="Casetă text 16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720" cy="509270"/>
                              </a:xfrm>
                              <a:prstGeom prst="rect">
                                <a:avLst/>
                              </a:prstGeom>
                              <a:solidFill>
                                <a:srgbClr val="FFFFFF"/>
                              </a:solidFill>
                              <a:ln w="9525">
                                <a:solidFill>
                                  <a:srgbClr val="000000"/>
                                </a:solidFill>
                                <a:miter lim="800000"/>
                                <a:headEnd/>
                                <a:tailEnd/>
                              </a:ln>
                            </wps:spPr>
                            <wps:txbx>
                              <w:txbxContent>
                                <w:p w14:paraId="6225AB5E" w14:textId="77777777" w:rsidR="00771B15" w:rsidRPr="004E5D02" w:rsidRDefault="00771B15" w:rsidP="00771B15">
                                  <w:pPr>
                                    <w:jc w:val="center"/>
                                    <w:rPr>
                                      <w:b/>
                                      <w:i/>
                                      <w:sz w:val="20"/>
                                      <w:szCs w:val="20"/>
                                    </w:rPr>
                                  </w:pPr>
                                  <w:r w:rsidRPr="004E5D02">
                                    <w:rPr>
                                      <w:b/>
                                      <w:i/>
                                      <w:sz w:val="20"/>
                                      <w:szCs w:val="20"/>
                                    </w:rPr>
                                    <w:t>M</w:t>
                                  </w:r>
                                  <w:r>
                                    <w:rPr>
                                      <w:b/>
                                      <w:i/>
                                      <w:sz w:val="20"/>
                                      <w:szCs w:val="20"/>
                                    </w:rPr>
                                    <w:t>etoda MBO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C6FCF9" id="Casetă text 1634" o:spid="_x0000_s1088" type="#_x0000_t202" style="position:absolute;left:0;text-align:left;margin-left:360.95pt;margin-top:9.35pt;width:53.6pt;height:40.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">
                      <v:textbox>
                        <w:txbxContent>
                          <w:p w14:paraId="6225AB5E" w14:textId="77777777" w:rsidR="00771B15" w:rsidRPr="004E5D02" w:rsidRDefault="00771B15" w:rsidP="00771B15">
                            <w:pPr>
                              <w:jc w:val="center"/>
                              <w:rPr>
                                <w:b/>
                                <w:i/>
                                <w:sz w:val="20"/>
                                <w:szCs w:val="20"/>
                              </w:rPr>
                            </w:pPr>
                            <w:r w:rsidRPr="004E5D02">
                              <w:rPr>
                                <w:b/>
                                <w:i/>
                                <w:sz w:val="20"/>
                                <w:szCs w:val="20"/>
                              </w:rPr>
                              <w:t>M</w:t>
                            </w:r>
                            <w:r>
                              <w:rPr>
                                <w:b/>
                                <w:i/>
                                <w:sz w:val="20"/>
                                <w:szCs w:val="20"/>
                              </w:rPr>
                              <w:t xml:space="preserve">etoda </w:t>
                            </w:r>
                            <w:r>
                              <w:rPr>
                                <w:b/>
                                <w:i/>
                                <w:sz w:val="20"/>
                                <w:szCs w:val="20"/>
                              </w:rPr>
                              <w:t>MBO</w:t>
                            </w:r>
                          </w:p>
                        </w:txbxContent>
                      </v:textbox>
                    </v:shape>
                  </w:pict>
                </mc:Fallback>
              </mc:AlternateContent>
            </w:r>
            <w:r w:rsidRPr="00771B15">
              <w:rPr>
                <w:rFonts w:ascii="Times New Roman" w:hAnsi="Times New Roman"/>
                <w:noProof/>
                <w:sz w:val="24"/>
                <w:lang w:val="ro-RO"/>
              </w:rPr>
              <mc:AlternateContent>
                <mc:Choice Requires="wps">
                  <w:drawing>
                    <wp:anchor distT="0" distB="0" distL="114300" distR="114300" simplePos="0" relativeHeight="251668480" behindDoc="0" locked="0" layoutInCell="1" allowOverlap="1" wp14:anchorId="76E3861D" wp14:editId="67DE210D">
                      <wp:simplePos x="0" y="0"/>
                      <wp:positionH relativeFrom="column">
                        <wp:posOffset>1390015</wp:posOffset>
                      </wp:positionH>
                      <wp:positionV relativeFrom="paragraph">
                        <wp:posOffset>118745</wp:posOffset>
                      </wp:positionV>
                      <wp:extent cx="1054735" cy="532765"/>
                      <wp:effectExtent l="0" t="0" r="12065" b="19685"/>
                      <wp:wrapNone/>
                      <wp:docPr id="1637" name="Casetă text 16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4735" cy="532765"/>
                              </a:xfrm>
                              <a:prstGeom prst="rect">
                                <a:avLst/>
                              </a:prstGeom>
                              <a:solidFill>
                                <a:srgbClr val="FFFFFF"/>
                              </a:solidFill>
                              <a:ln w="9525">
                                <a:solidFill>
                                  <a:srgbClr val="000000"/>
                                </a:solidFill>
                                <a:miter lim="800000"/>
                                <a:headEnd/>
                                <a:tailEnd/>
                              </a:ln>
                            </wps:spPr>
                            <wps:txbx>
                              <w:txbxContent>
                                <w:p w14:paraId="5A2C28FC" w14:textId="77777777" w:rsidR="00771B15" w:rsidRPr="004E5D02" w:rsidRDefault="00771B15" w:rsidP="00771B15">
                                  <w:pPr>
                                    <w:jc w:val="center"/>
                                    <w:rPr>
                                      <w:i/>
                                    </w:rPr>
                                  </w:pPr>
                                  <w:r>
                                    <w:rPr>
                                      <w:i/>
                                      <w:sz w:val="20"/>
                                      <w:szCs w:val="20"/>
                                    </w:rPr>
                                    <w:t>Metode de tip american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E3861D" id="Casetă text 1637" o:spid="_x0000_s1089" type="#_x0000_t202" style="position:absolute;left:0;text-align:left;margin-left:109.45pt;margin-top:9.35pt;width:83.05pt;height:41.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">
                      <v:textbox>
                        <w:txbxContent>
                          <w:p w14:paraId="5A2C28FC" w14:textId="77777777" w:rsidR="00771B15" w:rsidRPr="004E5D02" w:rsidRDefault="00771B15" w:rsidP="00771B15">
                            <w:pPr>
                              <w:jc w:val="center"/>
                              <w:rPr>
                                <w:i/>
                              </w:rPr>
                            </w:pPr>
                            <w:r>
                              <w:rPr>
                                <w:i/>
                                <w:sz w:val="20"/>
                                <w:szCs w:val="20"/>
                              </w:rPr>
                              <w:t>Metode de tip american</w:t>
                            </w:r>
                          </w:p>
                        </w:txbxContent>
                      </v:textbox>
                    </v:shape>
                  </w:pict>
                </mc:Fallback>
              </mc:AlternateContent>
            </w:r>
            <w:r w:rsidRPr="00771B15">
              <w:rPr>
                <w:rFonts w:ascii="Times New Roman" w:hAnsi="Times New Roman"/>
                <w:noProof/>
                <w:sz w:val="24"/>
                <w:lang w:val="ro-RO"/>
              </w:rPr>
              <mc:AlternateContent>
                <mc:Choice Requires="wps">
                  <w:drawing>
                    <wp:anchor distT="0" distB="0" distL="114299" distR="114299" simplePos="0" relativeHeight="251660288" behindDoc="0" locked="0" layoutInCell="1" allowOverlap="1" wp14:anchorId="119D0671" wp14:editId="44BF305C">
                      <wp:simplePos x="0" y="0"/>
                      <wp:positionH relativeFrom="column">
                        <wp:posOffset>5012054</wp:posOffset>
                      </wp:positionH>
                      <wp:positionV relativeFrom="paragraph">
                        <wp:posOffset>26670</wp:posOffset>
                      </wp:positionV>
                      <wp:extent cx="0" cy="92075"/>
                      <wp:effectExtent l="0" t="0" r="38100" b="22225"/>
                      <wp:wrapNone/>
                      <wp:docPr id="1645" name="Conector drept cu săgeată 16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207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5D02C0AE" id="Conector drept cu săgeată 1645" o:spid="_x0000_s1026" type="#_x0000_t32" style="position:absolute;margin-left:394.65pt;margin-top:2.1pt;width:0;height:7.25pt;z-index:2516602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"/>
                  </w:pict>
                </mc:Fallback>
              </mc:AlternateContent>
            </w:r>
            <w:r w:rsidRPr="00771B15">
              <w:rPr>
                <w:rFonts w:ascii="Times New Roman" w:hAnsi="Times New Roman"/>
                <w:noProof/>
                <w:sz w:val="24"/>
                <w:lang w:val="ro-RO"/>
              </w:rPr>
              <mc:AlternateContent>
                <mc:Choice Requires="wps">
                  <w:drawing>
                    <wp:anchor distT="0" distB="0" distL="114299" distR="114299" simplePos="0" relativeHeight="251661312" behindDoc="0" locked="0" layoutInCell="1" allowOverlap="1" wp14:anchorId="500CD2EC" wp14:editId="5BF4A3D4">
                      <wp:simplePos x="0" y="0"/>
                      <wp:positionH relativeFrom="column">
                        <wp:posOffset>3957954</wp:posOffset>
                      </wp:positionH>
                      <wp:positionV relativeFrom="paragraph">
                        <wp:posOffset>26670</wp:posOffset>
                      </wp:positionV>
                      <wp:extent cx="0" cy="80010"/>
                      <wp:effectExtent l="0" t="0" r="38100" b="34290"/>
                      <wp:wrapNone/>
                      <wp:docPr id="1644" name="Conector drept cu săgeată 16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001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4BB3DFB4" id="Conector drept cu săgeată 1644" o:spid="_x0000_s1026" type="#_x0000_t32" style="position:absolute;margin-left:311.65pt;margin-top:2.1pt;width:0;height:6.3pt;z-index:2516613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"/>
                  </w:pict>
                </mc:Fallback>
              </mc:AlternateContent>
            </w:r>
            <w:r w:rsidRPr="00771B15">
              <w:rPr>
                <w:rFonts w:ascii="Times New Roman" w:hAnsi="Times New Roman"/>
                <w:noProof/>
                <w:sz w:val="24"/>
                <w:lang w:val="ro-RO"/>
              </w:rPr>
              <mc:AlternateContent>
                <mc:Choice Requires="wps">
                  <w:drawing>
                    <wp:anchor distT="0" distB="0" distL="114299" distR="114299" simplePos="0" relativeHeight="251662336" behindDoc="0" locked="0" layoutInCell="1" allowOverlap="1" wp14:anchorId="17049894" wp14:editId="631CEB28">
                      <wp:simplePos x="0" y="0"/>
                      <wp:positionH relativeFrom="column">
                        <wp:posOffset>3010534</wp:posOffset>
                      </wp:positionH>
                      <wp:positionV relativeFrom="paragraph">
                        <wp:posOffset>26670</wp:posOffset>
                      </wp:positionV>
                      <wp:extent cx="0" cy="92075"/>
                      <wp:effectExtent l="0" t="0" r="38100" b="22225"/>
                      <wp:wrapNone/>
                      <wp:docPr id="1643" name="Conector drept cu săgeată 16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207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7C3000DA" id="Conector drept cu săgeată 1643" o:spid="_x0000_s1026" type="#_x0000_t32" style="position:absolute;margin-left:237.05pt;margin-top:2.1pt;width:0;height:7.25pt;z-index:2516623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"/>
                  </w:pict>
                </mc:Fallback>
              </mc:AlternateContent>
            </w:r>
            <w:r w:rsidRPr="00771B15">
              <w:rPr>
                <w:rFonts w:ascii="Times New Roman" w:hAnsi="Times New Roman"/>
                <w:noProof/>
                <w:sz w:val="24"/>
                <w:lang w:val="ro-RO"/>
              </w:rPr>
              <mc:AlternateContent>
                <mc:Choice Requires="wps">
                  <w:drawing>
                    <wp:anchor distT="4294967295" distB="4294967295" distL="114300" distR="114300" simplePos="0" relativeHeight="251663360" behindDoc="0" locked="0" layoutInCell="1" allowOverlap="1" wp14:anchorId="265E2E5F" wp14:editId="7D05B5D5">
                      <wp:simplePos x="0" y="0"/>
                      <wp:positionH relativeFrom="column">
                        <wp:posOffset>1922780</wp:posOffset>
                      </wp:positionH>
                      <wp:positionV relativeFrom="paragraph">
                        <wp:posOffset>26669</wp:posOffset>
                      </wp:positionV>
                      <wp:extent cx="3089275" cy="0"/>
                      <wp:effectExtent l="0" t="0" r="0" b="0"/>
                      <wp:wrapNone/>
                      <wp:docPr id="1642" name="Conector drept cu săgeată 16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8927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38715EA0" id="Conector drept cu săgeată 1642" o:spid="_x0000_s1026" type="#_x0000_t32" style="position:absolute;margin-left:151.4pt;margin-top:2.1pt;width:243.25pt;height:0;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"/>
                  </w:pict>
                </mc:Fallback>
              </mc:AlternateContent>
            </w:r>
            <w:r w:rsidRPr="00771B15">
              <w:rPr>
                <w:rFonts w:ascii="Times New Roman" w:hAnsi="Times New Roman"/>
                <w:noProof/>
                <w:sz w:val="24"/>
                <w:lang w:val="ro-RO"/>
              </w:rPr>
              <mc:AlternateContent>
                <mc:Choice Requires="wps">
                  <w:drawing>
                    <wp:anchor distT="0" distB="0" distL="114299" distR="114299" simplePos="0" relativeHeight="251664384" behindDoc="0" locked="0" layoutInCell="1" allowOverlap="1" wp14:anchorId="0625CCBB" wp14:editId="298A9109">
                      <wp:simplePos x="0" y="0"/>
                      <wp:positionH relativeFrom="column">
                        <wp:posOffset>1922779</wp:posOffset>
                      </wp:positionH>
                      <wp:positionV relativeFrom="paragraph">
                        <wp:posOffset>26670</wp:posOffset>
                      </wp:positionV>
                      <wp:extent cx="0" cy="153035"/>
                      <wp:effectExtent l="0" t="0" r="38100" b="18415"/>
                      <wp:wrapNone/>
                      <wp:docPr id="1641" name="Conector drept cu săgeată 16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5303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2A7CB634" id="Conector drept cu săgeată 1641" o:spid="_x0000_s1026" type="#_x0000_t32" style="position:absolute;margin-left:151.4pt;margin-top:2.1pt;width:0;height:12.05pt;flip:y;z-index:2516643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"/>
                  </w:pict>
                </mc:Fallback>
              </mc:AlternateContent>
            </w:r>
          </w:p>
          <w:p w14:paraId="56A6646E" w14:textId="12F5A926" w:rsidR="00771B15" w:rsidRPr="00771B15" w:rsidRDefault="00771B15" w:rsidP="00F8226E">
            <w:pPr>
              <w:pStyle w:val="TableText"/>
              <w:tabs>
                <w:tab w:val="left" w:pos="709"/>
                <w:tab w:val="right" w:pos="7938"/>
              </w:tabs>
              <w:spacing w:line="240" w:lineRule="auto"/>
              <w:ind w:left="709" w:right="567" w:hanging="425"/>
              <w:jc w:val="center"/>
              <w:rPr>
                <w:rFonts w:ascii="Times New Roman" w:hAnsi="Times New Roman"/>
                <w:sz w:val="24"/>
                <w:lang w:val="ro-RO"/>
              </w:rPr>
            </w:pPr>
            <w:r w:rsidRPr="00771B15">
              <w:rPr>
                <w:rFonts w:ascii="Times New Roman" w:hAnsi="Times New Roman"/>
                <w:noProof/>
                <w:sz w:val="24"/>
                <w:lang w:val="ro-RO"/>
              </w:rPr>
              <mc:AlternateContent>
                <mc:Choice Requires="wps">
                  <w:drawing>
                    <wp:anchor distT="0" distB="0" distL="114299" distR="114299" simplePos="0" relativeHeight="251665408" behindDoc="0" locked="0" layoutInCell="1" allowOverlap="1" wp14:anchorId="732BC9B8" wp14:editId="6FA7C9CD">
                      <wp:simplePos x="0" y="0"/>
                      <wp:positionH relativeFrom="column">
                        <wp:posOffset>1132204</wp:posOffset>
                      </wp:positionH>
                      <wp:positionV relativeFrom="paragraph">
                        <wp:posOffset>109220</wp:posOffset>
                      </wp:positionV>
                      <wp:extent cx="0" cy="555625"/>
                      <wp:effectExtent l="0" t="0" r="38100" b="34925"/>
                      <wp:wrapNone/>
                      <wp:docPr id="1640" name="Conector drept cu săgeată 16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562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297CC187" id="Conector drept cu săgeată 1640" o:spid="_x0000_s1026" type="#_x0000_t32" style="position:absolute;margin-left:89.15pt;margin-top:8.6pt;width:0;height:43.75pt;z-index:2516654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"/>
                  </w:pict>
                </mc:Fallback>
              </mc:AlternateContent>
            </w:r>
            <w:r w:rsidRPr="00771B15">
              <w:rPr>
                <w:rFonts w:ascii="Times New Roman" w:hAnsi="Times New Roman"/>
                <w:noProof/>
                <w:sz w:val="24"/>
                <w:lang w:val="ro-RO"/>
              </w:rPr>
              <mc:AlternateContent>
                <mc:Choice Requires="wps">
                  <w:drawing>
                    <wp:anchor distT="4294967295" distB="4294967295" distL="114300" distR="114300" simplePos="0" relativeHeight="251666432" behindDoc="0" locked="0" layoutInCell="1" allowOverlap="1" wp14:anchorId="71E682FD" wp14:editId="476D00F7">
                      <wp:simplePos x="0" y="0"/>
                      <wp:positionH relativeFrom="column">
                        <wp:posOffset>1132205</wp:posOffset>
                      </wp:positionH>
                      <wp:positionV relativeFrom="paragraph">
                        <wp:posOffset>109219</wp:posOffset>
                      </wp:positionV>
                      <wp:extent cx="257810" cy="0"/>
                      <wp:effectExtent l="0" t="0" r="0" b="0"/>
                      <wp:wrapNone/>
                      <wp:docPr id="1639" name="Conector drept cu săgeată 16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781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0233CC27" id="Conector drept cu săgeată 1639" o:spid="_x0000_s1026" type="#_x0000_t32" style="position:absolute;margin-left:89.15pt;margin-top:8.6pt;width:20.3pt;height:0;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"/>
                  </w:pict>
                </mc:Fallback>
              </mc:AlternateContent>
            </w:r>
            <w:r w:rsidRPr="00771B15">
              <w:rPr>
                <w:rFonts w:ascii="Times New Roman" w:hAnsi="Times New Roman"/>
                <w:noProof/>
                <w:sz w:val="24"/>
                <w:lang w:val="ro-RO"/>
              </w:rPr>
              <mc:AlternateContent>
                <mc:Choice Requires="wps">
                  <w:drawing>
                    <wp:anchor distT="0" distB="0" distL="114300" distR="114300" simplePos="0" relativeHeight="251667456" behindDoc="0" locked="0" layoutInCell="1" allowOverlap="1" wp14:anchorId="333C1A86" wp14:editId="22E65BD2">
                      <wp:simplePos x="0" y="0"/>
                      <wp:positionH relativeFrom="column">
                        <wp:posOffset>-1905</wp:posOffset>
                      </wp:positionH>
                      <wp:positionV relativeFrom="paragraph">
                        <wp:posOffset>109220</wp:posOffset>
                      </wp:positionV>
                      <wp:extent cx="985520" cy="870585"/>
                      <wp:effectExtent l="0" t="0" r="24130" b="24765"/>
                      <wp:wrapNone/>
                      <wp:docPr id="1638" name="Casetă text 16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5520" cy="870585"/>
                              </a:xfrm>
                              <a:prstGeom prst="rect">
                                <a:avLst/>
                              </a:prstGeom>
                              <a:solidFill>
                                <a:srgbClr val="FFFFFF"/>
                              </a:solidFill>
                              <a:ln w="9525">
                                <a:solidFill>
                                  <a:srgbClr val="000000"/>
                                </a:solidFill>
                                <a:miter lim="800000"/>
                                <a:headEnd/>
                                <a:tailEnd/>
                              </a:ln>
                            </wps:spPr>
                            <wps:txbx>
                              <w:txbxContent>
                                <w:p w14:paraId="6B2D44B4" w14:textId="77777777" w:rsidR="00771B15" w:rsidRPr="005F315B" w:rsidRDefault="00771B15" w:rsidP="00771B15">
                                  <w:pPr>
                                    <w:jc w:val="center"/>
                                    <w:rPr>
                                      <w:b/>
                                      <w:i/>
                                      <w:sz w:val="20"/>
                                      <w:szCs w:val="20"/>
                                      <w:lang w:val="en-GB"/>
                                    </w:rPr>
                                  </w:pPr>
                                  <w:r w:rsidRPr="005F315B">
                                    <w:rPr>
                                      <w:b/>
                                      <w:i/>
                                      <w:sz w:val="20"/>
                                      <w:szCs w:val="20"/>
                                      <w:lang w:val="en-GB"/>
                                    </w:rPr>
                                    <w:t xml:space="preserve">Metode moderne de dimensionare </w:t>
                                  </w:r>
                                  <w:r w:rsidRPr="005F315B">
                                    <w:rPr>
                                      <w:b/>
                                      <w:i/>
                                      <w:sz w:val="20"/>
                                      <w:szCs w:val="20"/>
                                      <w:lang w:val="en-GB"/>
                                    </w:rPr>
                                    <w:t>a indicatorilor bugetari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3C1A86" id="Casetă text 1638" o:spid="_x0000_s1090" type="#_x0000_t202" style="position:absolute;left:0;text-align:left;margin-left:-.15pt;margin-top:8.6pt;width:77.6pt;height:68.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">
                      <v:textbox>
                        <w:txbxContent>
                          <w:p w14:paraId="6B2D44B4" w14:textId="77777777" w:rsidR="00771B15" w:rsidRPr="005F315B" w:rsidRDefault="00771B15" w:rsidP="00771B15">
                            <w:pPr>
                              <w:jc w:val="center"/>
                              <w:rPr>
                                <w:b/>
                                <w:i/>
                                <w:sz w:val="20"/>
                                <w:szCs w:val="20"/>
                                <w:lang w:val="en-GB"/>
                              </w:rPr>
                            </w:pPr>
                            <w:proofErr w:type="spellStart"/>
                            <w:r w:rsidRPr="005F315B">
                              <w:rPr>
                                <w:b/>
                                <w:i/>
                                <w:sz w:val="20"/>
                                <w:szCs w:val="20"/>
                                <w:lang w:val="en-GB"/>
                              </w:rPr>
                              <w:t>Metode</w:t>
                            </w:r>
                            <w:proofErr w:type="spellEnd"/>
                            <w:r w:rsidRPr="005F315B">
                              <w:rPr>
                                <w:b/>
                                <w:i/>
                                <w:sz w:val="20"/>
                                <w:szCs w:val="20"/>
                                <w:lang w:val="en-GB"/>
                              </w:rPr>
                              <w:t xml:space="preserve"> </w:t>
                            </w:r>
                            <w:proofErr w:type="spellStart"/>
                            <w:r w:rsidRPr="005F315B">
                              <w:rPr>
                                <w:b/>
                                <w:i/>
                                <w:sz w:val="20"/>
                                <w:szCs w:val="20"/>
                                <w:lang w:val="en-GB"/>
                              </w:rPr>
                              <w:t>moderne</w:t>
                            </w:r>
                            <w:proofErr w:type="spellEnd"/>
                            <w:r w:rsidRPr="005F315B">
                              <w:rPr>
                                <w:b/>
                                <w:i/>
                                <w:sz w:val="20"/>
                                <w:szCs w:val="20"/>
                                <w:lang w:val="en-GB"/>
                              </w:rPr>
                              <w:t xml:space="preserve"> de </w:t>
                            </w:r>
                            <w:proofErr w:type="spellStart"/>
                            <w:r w:rsidRPr="005F315B">
                              <w:rPr>
                                <w:b/>
                                <w:i/>
                                <w:sz w:val="20"/>
                                <w:szCs w:val="20"/>
                                <w:lang w:val="en-GB"/>
                              </w:rPr>
                              <w:t>dimensionare</w:t>
                            </w:r>
                            <w:proofErr w:type="spellEnd"/>
                            <w:r w:rsidRPr="005F315B">
                              <w:rPr>
                                <w:b/>
                                <w:i/>
                                <w:sz w:val="20"/>
                                <w:szCs w:val="20"/>
                                <w:lang w:val="en-GB"/>
                              </w:rPr>
                              <w:t xml:space="preserve"> </w:t>
                            </w:r>
                            <w:proofErr w:type="gramStart"/>
                            <w:r w:rsidRPr="005F315B">
                              <w:rPr>
                                <w:b/>
                                <w:i/>
                                <w:sz w:val="20"/>
                                <w:szCs w:val="20"/>
                                <w:lang w:val="en-GB"/>
                              </w:rPr>
                              <w:t>a</w:t>
                            </w:r>
                            <w:proofErr w:type="gramEnd"/>
                            <w:r w:rsidRPr="005F315B">
                              <w:rPr>
                                <w:b/>
                                <w:i/>
                                <w:sz w:val="20"/>
                                <w:szCs w:val="20"/>
                                <w:lang w:val="en-GB"/>
                              </w:rPr>
                              <w:t xml:space="preserve"> </w:t>
                            </w:r>
                            <w:proofErr w:type="spellStart"/>
                            <w:r w:rsidRPr="005F315B">
                              <w:rPr>
                                <w:b/>
                                <w:i/>
                                <w:sz w:val="20"/>
                                <w:szCs w:val="20"/>
                                <w:lang w:val="en-GB"/>
                              </w:rPr>
                              <w:t>indicatorilor</w:t>
                            </w:r>
                            <w:proofErr w:type="spellEnd"/>
                            <w:r w:rsidRPr="005F315B">
                              <w:rPr>
                                <w:b/>
                                <w:i/>
                                <w:sz w:val="20"/>
                                <w:szCs w:val="20"/>
                                <w:lang w:val="en-GB"/>
                              </w:rPr>
                              <w:t xml:space="preserve"> </w:t>
                            </w:r>
                            <w:proofErr w:type="spellStart"/>
                            <w:r w:rsidRPr="005F315B">
                              <w:rPr>
                                <w:b/>
                                <w:i/>
                                <w:sz w:val="20"/>
                                <w:szCs w:val="20"/>
                                <w:lang w:val="en-GB"/>
                              </w:rPr>
                              <w:t>bugetari</w:t>
                            </w:r>
                            <w:proofErr w:type="spellEnd"/>
                          </w:p>
                        </w:txbxContent>
                      </v:textbox>
                    </v:shape>
                  </w:pict>
                </mc:Fallback>
              </mc:AlternateContent>
            </w:r>
            <w:r w:rsidRPr="00771B15">
              <w:rPr>
                <w:rFonts w:ascii="Times New Roman" w:hAnsi="Times New Roman"/>
                <w:noProof/>
                <w:sz w:val="24"/>
                <w:lang w:val="ro-RO"/>
              </w:rPr>
              <mc:AlternateContent>
                <mc:Choice Requires="wps">
                  <w:drawing>
                    <wp:anchor distT="0" distB="0" distL="114300" distR="114300" simplePos="0" relativeHeight="251669504" behindDoc="0" locked="0" layoutInCell="1" allowOverlap="1" wp14:anchorId="23D24ED6" wp14:editId="67855F0B">
                      <wp:simplePos x="0" y="0"/>
                      <wp:positionH relativeFrom="column">
                        <wp:posOffset>2631440</wp:posOffset>
                      </wp:positionH>
                      <wp:positionV relativeFrom="paragraph">
                        <wp:posOffset>1905</wp:posOffset>
                      </wp:positionV>
                      <wp:extent cx="719455" cy="365125"/>
                      <wp:effectExtent l="0" t="0" r="23495" b="15875"/>
                      <wp:wrapNone/>
                      <wp:docPr id="1636" name="Casetă text 16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9455" cy="365125"/>
                              </a:xfrm>
                              <a:prstGeom prst="rect">
                                <a:avLst/>
                              </a:prstGeom>
                              <a:solidFill>
                                <a:srgbClr val="FFFFFF"/>
                              </a:solidFill>
                              <a:ln w="9525">
                                <a:solidFill>
                                  <a:srgbClr val="000000"/>
                                </a:solidFill>
                                <a:miter lim="800000"/>
                                <a:headEnd/>
                                <a:tailEnd/>
                              </a:ln>
                            </wps:spPr>
                            <wps:txbx>
                              <w:txbxContent>
                                <w:p w14:paraId="33B6E4E7" w14:textId="77777777" w:rsidR="00771B15" w:rsidRPr="004E5D02" w:rsidRDefault="00771B15" w:rsidP="00771B15">
                                  <w:pPr>
                                    <w:jc w:val="center"/>
                                    <w:rPr>
                                      <w:b/>
                                      <w:i/>
                                      <w:sz w:val="20"/>
                                      <w:szCs w:val="20"/>
                                    </w:rPr>
                                  </w:pPr>
                                  <w:r w:rsidRPr="004E5D02">
                                    <w:rPr>
                                      <w:b/>
                                      <w:i/>
                                      <w:sz w:val="20"/>
                                      <w:szCs w:val="20"/>
                                    </w:rPr>
                                    <w:t>M</w:t>
                                  </w:r>
                                  <w:r>
                                    <w:rPr>
                                      <w:b/>
                                      <w:i/>
                                      <w:sz w:val="20"/>
                                      <w:szCs w:val="20"/>
                                    </w:rPr>
                                    <w:t>etoda PPBS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D24ED6" id="Casetă text 1636" o:spid="_x0000_s1091" type="#_x0000_t202" style="position:absolute;left:0;text-align:left;margin-left:207.2pt;margin-top:.15pt;width:56.65pt;height:28.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">
                      <v:textbox>
                        <w:txbxContent>
                          <w:p w14:paraId="33B6E4E7" w14:textId="77777777" w:rsidR="00771B15" w:rsidRPr="004E5D02" w:rsidRDefault="00771B15" w:rsidP="00771B15">
                            <w:pPr>
                              <w:jc w:val="center"/>
                              <w:rPr>
                                <w:b/>
                                <w:i/>
                                <w:sz w:val="20"/>
                                <w:szCs w:val="20"/>
                              </w:rPr>
                            </w:pPr>
                            <w:r w:rsidRPr="004E5D02">
                              <w:rPr>
                                <w:b/>
                                <w:i/>
                                <w:sz w:val="20"/>
                                <w:szCs w:val="20"/>
                              </w:rPr>
                              <w:t>M</w:t>
                            </w:r>
                            <w:r>
                              <w:rPr>
                                <w:b/>
                                <w:i/>
                                <w:sz w:val="20"/>
                                <w:szCs w:val="20"/>
                              </w:rPr>
                              <w:t>etoda PPBS</w:t>
                            </w:r>
                          </w:p>
                        </w:txbxContent>
                      </v:textbox>
                    </v:shape>
                  </w:pict>
                </mc:Fallback>
              </mc:AlternateContent>
            </w:r>
            <w:r w:rsidRPr="00771B15">
              <w:rPr>
                <w:rFonts w:ascii="Times New Roman" w:hAnsi="Times New Roman"/>
                <w:noProof/>
                <w:sz w:val="24"/>
                <w:lang w:val="ro-RO"/>
              </w:rPr>
              <mc:AlternateContent>
                <mc:Choice Requires="wps">
                  <w:drawing>
                    <wp:anchor distT="0" distB="0" distL="114300" distR="114300" simplePos="0" relativeHeight="251670528" behindDoc="0" locked="0" layoutInCell="1" allowOverlap="1" wp14:anchorId="56273E82" wp14:editId="351AD6F1">
                      <wp:simplePos x="0" y="0"/>
                      <wp:positionH relativeFrom="column">
                        <wp:posOffset>3603625</wp:posOffset>
                      </wp:positionH>
                      <wp:positionV relativeFrom="paragraph">
                        <wp:posOffset>-10160</wp:posOffset>
                      </wp:positionV>
                      <wp:extent cx="717550" cy="366395"/>
                      <wp:effectExtent l="0" t="0" r="25400" b="14605"/>
                      <wp:wrapNone/>
                      <wp:docPr id="1635" name="Casetă text 16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7550" cy="366395"/>
                              </a:xfrm>
                              <a:prstGeom prst="rect">
                                <a:avLst/>
                              </a:prstGeom>
                              <a:solidFill>
                                <a:srgbClr val="FFFFFF"/>
                              </a:solidFill>
                              <a:ln w="9525">
                                <a:solidFill>
                                  <a:srgbClr val="000000"/>
                                </a:solidFill>
                                <a:miter lim="800000"/>
                                <a:headEnd/>
                                <a:tailEnd/>
                              </a:ln>
                            </wps:spPr>
                            <wps:txbx>
                              <w:txbxContent>
                                <w:p w14:paraId="42BA51C3" w14:textId="77777777" w:rsidR="00771B15" w:rsidRPr="004E5D02" w:rsidRDefault="00771B15" w:rsidP="00771B15">
                                  <w:pPr>
                                    <w:jc w:val="center"/>
                                    <w:rPr>
                                      <w:b/>
                                      <w:i/>
                                      <w:sz w:val="20"/>
                                      <w:szCs w:val="20"/>
                                    </w:rPr>
                                  </w:pPr>
                                  <w:r w:rsidRPr="004E5D02">
                                    <w:rPr>
                                      <w:b/>
                                      <w:i/>
                                      <w:sz w:val="20"/>
                                      <w:szCs w:val="20"/>
                                    </w:rPr>
                                    <w:t>M</w:t>
                                  </w:r>
                                  <w:r>
                                    <w:rPr>
                                      <w:b/>
                                      <w:i/>
                                      <w:sz w:val="20"/>
                                      <w:szCs w:val="20"/>
                                    </w:rPr>
                                    <w:t>etoda ZBB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273E82" id="Casetă text 1635" o:spid="_x0000_s1092" type="#_x0000_t202" style="position:absolute;left:0;text-align:left;margin-left:283.75pt;margin-top:-.8pt;width:56.5pt;height:28.8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">
                      <v:textbox>
                        <w:txbxContent>
                          <w:p w14:paraId="42BA51C3" w14:textId="77777777" w:rsidR="00771B15" w:rsidRPr="004E5D02" w:rsidRDefault="00771B15" w:rsidP="00771B15">
                            <w:pPr>
                              <w:jc w:val="center"/>
                              <w:rPr>
                                <w:b/>
                                <w:i/>
                                <w:sz w:val="20"/>
                                <w:szCs w:val="20"/>
                              </w:rPr>
                            </w:pPr>
                            <w:r w:rsidRPr="004E5D02">
                              <w:rPr>
                                <w:b/>
                                <w:i/>
                                <w:sz w:val="20"/>
                                <w:szCs w:val="20"/>
                              </w:rPr>
                              <w:t>M</w:t>
                            </w:r>
                            <w:r>
                              <w:rPr>
                                <w:b/>
                                <w:i/>
                                <w:sz w:val="20"/>
                                <w:szCs w:val="20"/>
                              </w:rPr>
                              <w:t xml:space="preserve">etoda </w:t>
                            </w:r>
                            <w:r>
                              <w:rPr>
                                <w:b/>
                                <w:i/>
                                <w:sz w:val="20"/>
                                <w:szCs w:val="20"/>
                              </w:rPr>
                              <w:t>ZBB</w:t>
                            </w:r>
                          </w:p>
                        </w:txbxContent>
                      </v:textbox>
                    </v:shape>
                  </w:pict>
                </mc:Fallback>
              </mc:AlternateContent>
            </w:r>
          </w:p>
          <w:p w14:paraId="4867A54E" w14:textId="5A7CD881" w:rsidR="00771B15" w:rsidRPr="00771B15" w:rsidRDefault="00771B15" w:rsidP="00F8226E">
            <w:pPr>
              <w:rPr>
                <w:lang w:val="ro-RO"/>
              </w:rPr>
            </w:pPr>
            <w:r w:rsidRPr="00771B15">
              <w:rPr>
                <w:noProof/>
                <w:lang w:val="ro-RO"/>
              </w:rPr>
              <mc:AlternateContent>
                <mc:Choice Requires="wps">
                  <w:drawing>
                    <wp:anchor distT="4294967295" distB="4294967295" distL="114300" distR="114300" simplePos="0" relativeHeight="251672576" behindDoc="0" locked="0" layoutInCell="1" allowOverlap="1" wp14:anchorId="3A95E81B" wp14:editId="61A6E3C5">
                      <wp:simplePos x="0" y="0"/>
                      <wp:positionH relativeFrom="column">
                        <wp:posOffset>4321175</wp:posOffset>
                      </wp:positionH>
                      <wp:positionV relativeFrom="paragraph">
                        <wp:posOffset>13334</wp:posOffset>
                      </wp:positionV>
                      <wp:extent cx="249555" cy="0"/>
                      <wp:effectExtent l="0" t="76200" r="17145" b="95250"/>
                      <wp:wrapNone/>
                      <wp:docPr id="1633" name="Conector drept cu săgeată 16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9555" cy="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05CB347D" id="Conector drept cu săgeată 1633" o:spid="_x0000_s1026" type="#_x0000_t32" style="position:absolute;margin-left:340.25pt;margin-top:1.05pt;width:19.65pt;height:0;z-index:2516725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">
                      <v:stroke endarrow="block"/>
                    </v:shape>
                  </w:pict>
                </mc:Fallback>
              </mc:AlternateContent>
            </w:r>
            <w:r w:rsidRPr="00771B15">
              <w:rPr>
                <w:noProof/>
                <w:lang w:val="ro-RO"/>
              </w:rPr>
              <mc:AlternateContent>
                <mc:Choice Requires="wps">
                  <w:drawing>
                    <wp:anchor distT="4294967295" distB="4294967295" distL="114300" distR="114300" simplePos="0" relativeHeight="251673600" behindDoc="0" locked="0" layoutInCell="1" allowOverlap="1" wp14:anchorId="23F61659" wp14:editId="3E1C5C9F">
                      <wp:simplePos x="0" y="0"/>
                      <wp:positionH relativeFrom="column">
                        <wp:posOffset>3350895</wp:posOffset>
                      </wp:positionH>
                      <wp:positionV relativeFrom="paragraph">
                        <wp:posOffset>13334</wp:posOffset>
                      </wp:positionV>
                      <wp:extent cx="252730" cy="0"/>
                      <wp:effectExtent l="0" t="76200" r="13970" b="95250"/>
                      <wp:wrapNone/>
                      <wp:docPr id="1632" name="Conector drept cu săgeată 16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730" cy="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27633056" id="Conector drept cu săgeată 1632" o:spid="_x0000_s1026" type="#_x0000_t32" style="position:absolute;margin-left:263.85pt;margin-top:1.05pt;width:19.9pt;height:0;z-index:2516736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">
                      <v:stroke endarrow="block"/>
                    </v:shape>
                  </w:pict>
                </mc:Fallback>
              </mc:AlternateContent>
            </w:r>
          </w:p>
          <w:p w14:paraId="4B3D76E7" w14:textId="364BEE79" w:rsidR="00771B15" w:rsidRPr="00771B15" w:rsidRDefault="00771B15" w:rsidP="00F8226E">
            <w:pPr>
              <w:tabs>
                <w:tab w:val="left" w:pos="1920"/>
              </w:tabs>
              <w:rPr>
                <w:lang w:val="ro-RO"/>
              </w:rPr>
            </w:pPr>
            <w:r w:rsidRPr="00771B15">
              <w:rPr>
                <w:noProof/>
                <w:lang w:val="ro-RO"/>
              </w:rPr>
              <mc:AlternateContent>
                <mc:Choice Requires="wps">
                  <w:drawing>
                    <wp:anchor distT="0" distB="0" distL="114299" distR="114299" simplePos="0" relativeHeight="251679744" behindDoc="0" locked="0" layoutInCell="1" allowOverlap="1" wp14:anchorId="32C41333" wp14:editId="79E08B46">
                      <wp:simplePos x="0" y="0"/>
                      <wp:positionH relativeFrom="column">
                        <wp:posOffset>3010534</wp:posOffset>
                      </wp:positionH>
                      <wp:positionV relativeFrom="paragraph">
                        <wp:posOffset>74930</wp:posOffset>
                      </wp:positionV>
                      <wp:extent cx="0" cy="227330"/>
                      <wp:effectExtent l="76200" t="0" r="57150" b="58420"/>
                      <wp:wrapNone/>
                      <wp:docPr id="1631" name="Conector drept cu săgeată 16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733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295D38D1" id="Conector drept cu săgeată 1631" o:spid="_x0000_s1026" type="#_x0000_t32" style="position:absolute;margin-left:237.05pt;margin-top:5.9pt;width:0;height:17.9pt;z-index:2516797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">
                      <v:stroke endarrow="block"/>
                    </v:shape>
                  </w:pict>
                </mc:Fallback>
              </mc:AlternateContent>
            </w:r>
            <w:r w:rsidRPr="00771B15">
              <w:rPr>
                <w:lang w:val="ro-RO"/>
              </w:rPr>
              <w:tab/>
            </w:r>
          </w:p>
          <w:p w14:paraId="10076665" w14:textId="1EE023ED" w:rsidR="00771B15" w:rsidRPr="00771B15" w:rsidRDefault="00771B15" w:rsidP="00F8226E">
            <w:pPr>
              <w:rPr>
                <w:lang w:val="ro-RO"/>
              </w:rPr>
            </w:pPr>
            <w:r w:rsidRPr="00771B15">
              <w:rPr>
                <w:noProof/>
                <w:lang w:val="ro-RO"/>
              </w:rPr>
              <mc:AlternateContent>
                <mc:Choice Requires="wps">
                  <w:drawing>
                    <wp:anchor distT="0" distB="0" distL="114300" distR="114300" simplePos="0" relativeHeight="251676672" behindDoc="0" locked="0" layoutInCell="1" allowOverlap="1" wp14:anchorId="27214E37" wp14:editId="661A6D4E">
                      <wp:simplePos x="0" y="0"/>
                      <wp:positionH relativeFrom="column">
                        <wp:posOffset>1390015</wp:posOffset>
                      </wp:positionH>
                      <wp:positionV relativeFrom="paragraph">
                        <wp:posOffset>127000</wp:posOffset>
                      </wp:positionV>
                      <wp:extent cx="1054735" cy="464185"/>
                      <wp:effectExtent l="0" t="0" r="12065" b="12065"/>
                      <wp:wrapNone/>
                      <wp:docPr id="1626" name="Casetă text 16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4735" cy="464185"/>
                              </a:xfrm>
                              <a:prstGeom prst="rect">
                                <a:avLst/>
                              </a:prstGeom>
                              <a:solidFill>
                                <a:srgbClr val="FFFFFF"/>
                              </a:solidFill>
                              <a:ln w="9525">
                                <a:solidFill>
                                  <a:srgbClr val="000000"/>
                                </a:solidFill>
                                <a:miter lim="800000"/>
                                <a:headEnd/>
                                <a:tailEnd/>
                              </a:ln>
                            </wps:spPr>
                            <wps:txbx>
                              <w:txbxContent>
                                <w:p w14:paraId="19ECDF7B" w14:textId="77777777" w:rsidR="00771B15" w:rsidRPr="004E5D02" w:rsidRDefault="00771B15" w:rsidP="00771B15">
                                  <w:pPr>
                                    <w:jc w:val="center"/>
                                    <w:rPr>
                                      <w:i/>
                                    </w:rPr>
                                  </w:pPr>
                                  <w:r>
                                    <w:rPr>
                                      <w:i/>
                                      <w:sz w:val="20"/>
                                      <w:szCs w:val="20"/>
                                    </w:rPr>
                                    <w:t>Metode de tip francez</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214E37" id="Casetă text 1626" o:spid="_x0000_s1093" type="#_x0000_t202" style="position:absolute;margin-left:109.45pt;margin-top:10pt;width:83.05pt;height:36.5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">
                      <v:textbox>
                        <w:txbxContent>
                          <w:p w14:paraId="19ECDF7B" w14:textId="77777777" w:rsidR="00771B15" w:rsidRPr="004E5D02" w:rsidRDefault="00771B15" w:rsidP="00771B15">
                            <w:pPr>
                              <w:jc w:val="center"/>
                              <w:rPr>
                                <w:i/>
                              </w:rPr>
                            </w:pPr>
                            <w:r>
                              <w:rPr>
                                <w:i/>
                                <w:sz w:val="20"/>
                                <w:szCs w:val="20"/>
                              </w:rPr>
                              <w:t xml:space="preserve">Metode </w:t>
                            </w:r>
                            <w:r>
                              <w:rPr>
                                <w:i/>
                                <w:sz w:val="20"/>
                                <w:szCs w:val="20"/>
                              </w:rPr>
                              <w:t>de tip francez</w:t>
                            </w:r>
                          </w:p>
                        </w:txbxContent>
                      </v:textbox>
                    </v:shape>
                  </w:pict>
                </mc:Fallback>
              </mc:AlternateContent>
            </w:r>
            <w:r w:rsidRPr="00771B15">
              <w:rPr>
                <w:noProof/>
                <w:lang w:val="ro-RO"/>
              </w:rPr>
              <mc:AlternateContent>
                <mc:Choice Requires="wps">
                  <w:drawing>
                    <wp:anchor distT="4294967295" distB="4294967295" distL="114300" distR="114300" simplePos="0" relativeHeight="251677696" behindDoc="0" locked="0" layoutInCell="1" allowOverlap="1" wp14:anchorId="43C260C8" wp14:editId="3A9CAABB">
                      <wp:simplePos x="0" y="0"/>
                      <wp:positionH relativeFrom="column">
                        <wp:posOffset>2444750</wp:posOffset>
                      </wp:positionH>
                      <wp:positionV relativeFrom="paragraph">
                        <wp:posOffset>258444</wp:posOffset>
                      </wp:positionV>
                      <wp:extent cx="244475" cy="0"/>
                      <wp:effectExtent l="0" t="0" r="0" b="0"/>
                      <wp:wrapNone/>
                      <wp:docPr id="1630" name="Conector drept cu săgeată 16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447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4B6D128D" id="Conector drept cu săgeată 1630" o:spid="_x0000_s1026" type="#_x0000_t32" style="position:absolute;margin-left:192.5pt;margin-top:20.35pt;width:19.25pt;height:0;z-index:2516776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"/>
                  </w:pict>
                </mc:Fallback>
              </mc:AlternateContent>
            </w:r>
            <w:r w:rsidRPr="00771B15">
              <w:rPr>
                <w:noProof/>
                <w:lang w:val="ro-RO"/>
              </w:rPr>
              <mc:AlternateContent>
                <mc:Choice Requires="wps">
                  <w:drawing>
                    <wp:anchor distT="4294967295" distB="4294967295" distL="114300" distR="114300" simplePos="0" relativeHeight="251678720" behindDoc="0" locked="0" layoutInCell="1" allowOverlap="1" wp14:anchorId="1307B977" wp14:editId="08F9A3E4">
                      <wp:simplePos x="0" y="0"/>
                      <wp:positionH relativeFrom="column">
                        <wp:posOffset>1132205</wp:posOffset>
                      </wp:positionH>
                      <wp:positionV relativeFrom="paragraph">
                        <wp:posOffset>197484</wp:posOffset>
                      </wp:positionV>
                      <wp:extent cx="257810" cy="0"/>
                      <wp:effectExtent l="0" t="0" r="0" b="0"/>
                      <wp:wrapNone/>
                      <wp:docPr id="1629" name="Conector drept cu săgeată 16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781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7AA1432C" id="Conector drept cu săgeată 1629" o:spid="_x0000_s1026" type="#_x0000_t32" style="position:absolute;margin-left:89.15pt;margin-top:15.55pt;width:20.3pt;height:0;z-index:2516787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"/>
                  </w:pict>
                </mc:Fallback>
              </mc:AlternateContent>
            </w:r>
            <w:r w:rsidRPr="00771B15">
              <w:rPr>
                <w:noProof/>
                <w:lang w:val="ro-RO"/>
              </w:rPr>
              <mc:AlternateContent>
                <mc:Choice Requires="wps">
                  <w:drawing>
                    <wp:anchor distT="4294967295" distB="4294967295" distL="114300" distR="114300" simplePos="0" relativeHeight="251674624" behindDoc="0" locked="0" layoutInCell="1" allowOverlap="1" wp14:anchorId="2A62D7C8" wp14:editId="2FDBAE2E">
                      <wp:simplePos x="0" y="0"/>
                      <wp:positionH relativeFrom="column">
                        <wp:posOffset>983615</wp:posOffset>
                      </wp:positionH>
                      <wp:positionV relativeFrom="paragraph">
                        <wp:posOffset>26034</wp:posOffset>
                      </wp:positionV>
                      <wp:extent cx="148590" cy="0"/>
                      <wp:effectExtent l="0" t="0" r="0" b="0"/>
                      <wp:wrapNone/>
                      <wp:docPr id="1628" name="Conector drept cu săgeată 16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52283140" id="Conector drept cu săgeată 1628" o:spid="_x0000_s1026" type="#_x0000_t32" style="position:absolute;margin-left:77.45pt;margin-top:2.05pt;width:11.7pt;height:0;z-index:251674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"/>
                  </w:pict>
                </mc:Fallback>
              </mc:AlternateContent>
            </w:r>
            <w:r w:rsidRPr="00771B15">
              <w:rPr>
                <w:noProof/>
                <w:lang w:val="ro-RO"/>
              </w:rPr>
              <mc:AlternateContent>
                <mc:Choice Requires="wps">
                  <w:drawing>
                    <wp:anchor distT="0" distB="0" distL="114300" distR="114300" simplePos="0" relativeHeight="251675648" behindDoc="0" locked="0" layoutInCell="1" allowOverlap="1" wp14:anchorId="2CFCED6C" wp14:editId="5F1A8E96">
                      <wp:simplePos x="0" y="0"/>
                      <wp:positionH relativeFrom="column">
                        <wp:posOffset>2689225</wp:posOffset>
                      </wp:positionH>
                      <wp:positionV relativeFrom="paragraph">
                        <wp:posOffset>127000</wp:posOffset>
                      </wp:positionV>
                      <wp:extent cx="719455" cy="365125"/>
                      <wp:effectExtent l="0" t="0" r="23495" b="15875"/>
                      <wp:wrapNone/>
                      <wp:docPr id="1627" name="Casetă text 16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9455" cy="365125"/>
                              </a:xfrm>
                              <a:prstGeom prst="rect">
                                <a:avLst/>
                              </a:prstGeom>
                              <a:solidFill>
                                <a:srgbClr val="FFFFFF"/>
                              </a:solidFill>
                              <a:ln w="9525">
                                <a:solidFill>
                                  <a:srgbClr val="000000"/>
                                </a:solidFill>
                                <a:miter lim="800000"/>
                                <a:headEnd/>
                                <a:tailEnd/>
                              </a:ln>
                            </wps:spPr>
                            <wps:txbx>
                              <w:txbxContent>
                                <w:p w14:paraId="311512AE" w14:textId="77777777" w:rsidR="00771B15" w:rsidRPr="004E5D02" w:rsidRDefault="00771B15" w:rsidP="00771B15">
                                  <w:pPr>
                                    <w:jc w:val="center"/>
                                    <w:rPr>
                                      <w:b/>
                                      <w:i/>
                                      <w:sz w:val="20"/>
                                      <w:szCs w:val="20"/>
                                    </w:rPr>
                                  </w:pPr>
                                  <w:r w:rsidRPr="004E5D02">
                                    <w:rPr>
                                      <w:b/>
                                      <w:i/>
                                      <w:sz w:val="20"/>
                                      <w:szCs w:val="20"/>
                                    </w:rPr>
                                    <w:t>M</w:t>
                                  </w:r>
                                  <w:r>
                                    <w:rPr>
                                      <w:b/>
                                      <w:i/>
                                      <w:sz w:val="20"/>
                                      <w:szCs w:val="20"/>
                                    </w:rPr>
                                    <w:t>etoda RCB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FCED6C" id="Casetă text 1627" o:spid="_x0000_s1094" type="#_x0000_t202" style="position:absolute;margin-left:211.75pt;margin-top:10pt;width:56.65pt;height:28.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">
                      <v:textbox>
                        <w:txbxContent>
                          <w:p w14:paraId="311512AE" w14:textId="77777777" w:rsidR="00771B15" w:rsidRPr="004E5D02" w:rsidRDefault="00771B15" w:rsidP="00771B15">
                            <w:pPr>
                              <w:jc w:val="center"/>
                              <w:rPr>
                                <w:b/>
                                <w:i/>
                                <w:sz w:val="20"/>
                                <w:szCs w:val="20"/>
                              </w:rPr>
                            </w:pPr>
                            <w:r w:rsidRPr="004E5D02">
                              <w:rPr>
                                <w:b/>
                                <w:i/>
                                <w:sz w:val="20"/>
                                <w:szCs w:val="20"/>
                              </w:rPr>
                              <w:t>M</w:t>
                            </w:r>
                            <w:r>
                              <w:rPr>
                                <w:b/>
                                <w:i/>
                                <w:sz w:val="20"/>
                                <w:szCs w:val="20"/>
                              </w:rPr>
                              <w:t xml:space="preserve">etoda </w:t>
                            </w:r>
                            <w:r>
                              <w:rPr>
                                <w:b/>
                                <w:i/>
                                <w:sz w:val="20"/>
                                <w:szCs w:val="20"/>
                              </w:rPr>
                              <w:t>RCB</w:t>
                            </w:r>
                          </w:p>
                        </w:txbxContent>
                      </v:textbox>
                    </v:shape>
                  </w:pict>
                </mc:Fallback>
              </mc:AlternateContent>
            </w:r>
          </w:p>
          <w:p w14:paraId="06EFE871" w14:textId="77777777" w:rsidR="00771B15" w:rsidRPr="00771B15" w:rsidRDefault="00771B15" w:rsidP="00F8226E">
            <w:pPr>
              <w:tabs>
                <w:tab w:val="left" w:pos="2361"/>
              </w:tabs>
              <w:rPr>
                <w:lang w:val="ro-RO"/>
              </w:rPr>
            </w:pPr>
          </w:p>
        </w:tc>
      </w:tr>
    </w:tbl>
    <w:p w14:paraId="04650568" w14:textId="77777777" w:rsidR="00771B15" w:rsidRPr="00771B15" w:rsidRDefault="00771B15" w:rsidP="00771B15">
      <w:pPr>
        <w:pStyle w:val="Legend"/>
        <w:jc w:val="center"/>
        <w:rPr>
          <w:szCs w:val="24"/>
          <w:lang w:val="ro-RO"/>
        </w:rPr>
      </w:pPr>
      <w:bookmarkStart w:id="2" w:name="_Ref352772657"/>
      <w:bookmarkStart w:id="3" w:name="_Toc352776968"/>
      <w:r w:rsidRPr="00771B15">
        <w:rPr>
          <w:szCs w:val="24"/>
          <w:lang w:val="ro-RO"/>
        </w:rPr>
        <w:t>Fig</w:t>
      </w:r>
      <w:bookmarkEnd w:id="2"/>
      <w:r w:rsidRPr="00771B15">
        <w:rPr>
          <w:szCs w:val="24"/>
          <w:lang w:val="ro-RO"/>
        </w:rPr>
        <w:t xml:space="preserve">2.  </w:t>
      </w:r>
      <w:proofErr w:type="spellStart"/>
      <w:r w:rsidRPr="00771B15">
        <w:rPr>
          <w:szCs w:val="24"/>
          <w:lang w:val="ro-RO"/>
        </w:rPr>
        <w:t>Evoluţia</w:t>
      </w:r>
      <w:proofErr w:type="spellEnd"/>
      <w:r w:rsidRPr="00771B15">
        <w:rPr>
          <w:szCs w:val="24"/>
          <w:lang w:val="ro-RO"/>
        </w:rPr>
        <w:t xml:space="preserve"> metodelor moderne de dimensionare a indicatorilor bugetari</w:t>
      </w:r>
      <w:bookmarkEnd w:id="3"/>
      <w:r w:rsidRPr="00771B15">
        <w:rPr>
          <w:szCs w:val="24"/>
          <w:lang w:val="ro-RO"/>
        </w:rPr>
        <w:t>.</w:t>
      </w:r>
    </w:p>
    <w:p w14:paraId="328D2400" w14:textId="77777777" w:rsidR="00771B15" w:rsidRPr="00771B15" w:rsidRDefault="00771B15" w:rsidP="00771B15">
      <w:pPr>
        <w:shd w:val="clear" w:color="auto" w:fill="FFFFFF"/>
        <w:spacing w:line="360" w:lineRule="auto"/>
        <w:ind w:firstLine="851"/>
        <w:jc w:val="both"/>
        <w:rPr>
          <w:lang w:val="ro-RO"/>
        </w:rPr>
      </w:pPr>
    </w:p>
    <w:p w14:paraId="6BAAD6D5" w14:textId="77777777" w:rsidR="00771B15" w:rsidRPr="00771B15" w:rsidRDefault="00771B15" w:rsidP="00771B15">
      <w:pPr>
        <w:shd w:val="clear" w:color="auto" w:fill="FFFFFF"/>
        <w:spacing w:line="360" w:lineRule="auto"/>
        <w:ind w:firstLine="851"/>
        <w:jc w:val="both"/>
        <w:rPr>
          <w:bCs/>
          <w:lang w:val="ro-RO"/>
        </w:rPr>
      </w:pPr>
      <w:r w:rsidRPr="00771B15">
        <w:rPr>
          <w:b/>
          <w:i/>
          <w:lang w:val="ro-RO"/>
        </w:rPr>
        <w:t xml:space="preserve">Metoda de planificare, programare, </w:t>
      </w:r>
      <w:proofErr w:type="spellStart"/>
      <w:r w:rsidRPr="00771B15">
        <w:rPr>
          <w:b/>
          <w:i/>
          <w:lang w:val="ro-RO"/>
        </w:rPr>
        <w:t>bugetizare</w:t>
      </w:r>
      <w:proofErr w:type="spellEnd"/>
      <w:r w:rsidRPr="00771B15">
        <w:rPr>
          <w:b/>
          <w:i/>
          <w:lang w:val="ro-RO"/>
        </w:rPr>
        <w:t>,</w:t>
      </w:r>
      <w:r w:rsidRPr="00771B15">
        <w:rPr>
          <w:bCs/>
          <w:i/>
          <w:lang w:val="ro-RO"/>
        </w:rPr>
        <w:t xml:space="preserve"> </w:t>
      </w:r>
      <w:proofErr w:type="spellStart"/>
      <w:r w:rsidRPr="00771B15">
        <w:rPr>
          <w:bCs/>
          <w:i/>
          <w:lang w:val="ro-RO"/>
        </w:rPr>
        <w:t>Programme</w:t>
      </w:r>
      <w:proofErr w:type="spellEnd"/>
      <w:r w:rsidRPr="00771B15">
        <w:rPr>
          <w:bCs/>
          <w:i/>
          <w:lang w:val="ro-RO"/>
        </w:rPr>
        <w:t xml:space="preserve"> </w:t>
      </w:r>
      <w:proofErr w:type="spellStart"/>
      <w:r w:rsidRPr="00771B15">
        <w:rPr>
          <w:bCs/>
          <w:i/>
          <w:lang w:val="ro-RO"/>
        </w:rPr>
        <w:t>Planning</w:t>
      </w:r>
      <w:proofErr w:type="spellEnd"/>
      <w:r w:rsidRPr="00771B15">
        <w:rPr>
          <w:bCs/>
          <w:i/>
          <w:lang w:val="ro-RO"/>
        </w:rPr>
        <w:t xml:space="preserve"> </w:t>
      </w:r>
      <w:proofErr w:type="spellStart"/>
      <w:r w:rsidRPr="00771B15">
        <w:rPr>
          <w:bCs/>
          <w:i/>
          <w:lang w:val="ro-RO"/>
        </w:rPr>
        <w:t>and</w:t>
      </w:r>
      <w:proofErr w:type="spellEnd"/>
      <w:r w:rsidRPr="00771B15">
        <w:rPr>
          <w:bCs/>
          <w:i/>
          <w:lang w:val="ro-RO"/>
        </w:rPr>
        <w:t xml:space="preserve"> </w:t>
      </w:r>
      <w:proofErr w:type="spellStart"/>
      <w:r w:rsidRPr="00771B15">
        <w:rPr>
          <w:bCs/>
          <w:i/>
          <w:lang w:val="ro-RO"/>
        </w:rPr>
        <w:t>Bugeting</w:t>
      </w:r>
      <w:proofErr w:type="spellEnd"/>
      <w:r w:rsidRPr="00771B15">
        <w:rPr>
          <w:bCs/>
          <w:i/>
          <w:lang w:val="ro-RO"/>
        </w:rPr>
        <w:t xml:space="preserve"> </w:t>
      </w:r>
      <w:proofErr w:type="spellStart"/>
      <w:r w:rsidRPr="00771B15">
        <w:rPr>
          <w:bCs/>
          <w:i/>
          <w:lang w:val="ro-RO"/>
        </w:rPr>
        <w:t>System</w:t>
      </w:r>
      <w:proofErr w:type="spellEnd"/>
      <w:r w:rsidRPr="00771B15">
        <w:rPr>
          <w:bCs/>
          <w:i/>
          <w:lang w:val="ro-RO"/>
        </w:rPr>
        <w:t xml:space="preserve"> (PPBS).</w:t>
      </w:r>
      <w:r w:rsidRPr="00771B15">
        <w:rPr>
          <w:bCs/>
          <w:lang w:val="ro-RO"/>
        </w:rPr>
        <w:t xml:space="preserve"> Aceasta reprezintă o încercare de utilizare optimală a cheltuielilor bugetare în contextul aplicării deciziilor într-un mod cât mai eficient. Cheltuielile publice sunt clasificate pe programe, reieșind din obiectivele politicilor stabilite de Guvern. Pentru prima dată, această </w:t>
      </w:r>
      <w:r w:rsidRPr="00771B15">
        <w:rPr>
          <w:bCs/>
          <w:lang w:val="ro-RO"/>
        </w:rPr>
        <w:lastRenderedPageBreak/>
        <w:t xml:space="preserve">metodă a fost aplicată cu succes în cadrul Ministerului Apărării din SUA, la începutul anilor 60, odată cu numirea lui Robert </w:t>
      </w:r>
      <w:proofErr w:type="spellStart"/>
      <w:r w:rsidRPr="00771B15">
        <w:rPr>
          <w:bCs/>
          <w:lang w:val="ro-RO"/>
        </w:rPr>
        <w:t>McNamara</w:t>
      </w:r>
      <w:proofErr w:type="spellEnd"/>
      <w:r w:rsidRPr="00771B15">
        <w:rPr>
          <w:bCs/>
          <w:lang w:val="ro-RO"/>
        </w:rPr>
        <w:t xml:space="preserve"> în fruntea Ministerului Apărării (1961-1968)</w:t>
      </w:r>
    </w:p>
    <w:p w14:paraId="1400AA7C" w14:textId="77777777" w:rsidR="00771B15" w:rsidRPr="00771B15" w:rsidRDefault="00771B15" w:rsidP="00771B15">
      <w:pPr>
        <w:shd w:val="clear" w:color="auto" w:fill="FFFFFF"/>
        <w:spacing w:line="360" w:lineRule="auto"/>
        <w:ind w:firstLine="851"/>
        <w:jc w:val="both"/>
        <w:rPr>
          <w:lang w:val="ro-RO"/>
        </w:rPr>
      </w:pPr>
      <w:r w:rsidRPr="00771B15">
        <w:rPr>
          <w:b/>
          <w:bCs/>
          <w:i/>
          <w:lang w:val="ro-RO"/>
        </w:rPr>
        <w:t>Metoda bugetară zero,</w:t>
      </w:r>
      <w:r w:rsidRPr="00771B15">
        <w:rPr>
          <w:b/>
          <w:bCs/>
          <w:color w:val="000000"/>
          <w:lang w:val="ro-RO"/>
        </w:rPr>
        <w:t xml:space="preserve"> </w:t>
      </w:r>
      <w:r w:rsidRPr="00771B15">
        <w:rPr>
          <w:b/>
          <w:bCs/>
          <w:i/>
          <w:iCs/>
          <w:color w:val="000000"/>
          <w:lang w:val="ro-RO"/>
        </w:rPr>
        <w:t>Zero</w:t>
      </w:r>
      <w:r w:rsidRPr="00771B15">
        <w:rPr>
          <w:i/>
          <w:iCs/>
          <w:color w:val="000000"/>
          <w:lang w:val="ro-RO"/>
        </w:rPr>
        <w:t xml:space="preserve"> </w:t>
      </w:r>
      <w:proofErr w:type="spellStart"/>
      <w:r w:rsidRPr="00771B15">
        <w:rPr>
          <w:i/>
          <w:iCs/>
          <w:color w:val="000000"/>
          <w:lang w:val="ro-RO"/>
        </w:rPr>
        <w:t>base</w:t>
      </w:r>
      <w:proofErr w:type="spellEnd"/>
      <w:r w:rsidRPr="00771B15">
        <w:rPr>
          <w:i/>
          <w:iCs/>
          <w:color w:val="000000"/>
          <w:lang w:val="ro-RO"/>
        </w:rPr>
        <w:t xml:space="preserve"> </w:t>
      </w:r>
      <w:proofErr w:type="spellStart"/>
      <w:r w:rsidRPr="00771B15">
        <w:rPr>
          <w:i/>
          <w:iCs/>
          <w:color w:val="000000"/>
          <w:lang w:val="ro-RO"/>
        </w:rPr>
        <w:t>budgeting</w:t>
      </w:r>
      <w:proofErr w:type="spellEnd"/>
      <w:r w:rsidRPr="00771B15">
        <w:rPr>
          <w:i/>
          <w:iCs/>
          <w:color w:val="000000"/>
          <w:lang w:val="ro-RO"/>
        </w:rPr>
        <w:t xml:space="preserve"> </w:t>
      </w:r>
      <w:r w:rsidRPr="00771B15">
        <w:rPr>
          <w:i/>
          <w:lang w:val="ro-RO"/>
        </w:rPr>
        <w:t>(ZBB)</w:t>
      </w:r>
      <w:r w:rsidRPr="00771B15">
        <w:rPr>
          <w:lang w:val="ro-RO"/>
        </w:rPr>
        <w:t xml:space="preserve"> reprezintă metoda care vine să încurajeze curentul </w:t>
      </w:r>
      <w:proofErr w:type="spellStart"/>
      <w:r w:rsidRPr="00771B15">
        <w:rPr>
          <w:lang w:val="ro-RO"/>
        </w:rPr>
        <w:t>decrementalist</w:t>
      </w:r>
      <w:proofErr w:type="spellEnd"/>
      <w:r w:rsidRPr="00771B15">
        <w:rPr>
          <w:lang w:val="ro-RO"/>
        </w:rPr>
        <w:t xml:space="preserve">. </w:t>
      </w:r>
      <w:proofErr w:type="spellStart"/>
      <w:r w:rsidRPr="00771B15">
        <w:rPr>
          <w:lang w:val="ro-RO"/>
        </w:rPr>
        <w:t>Iarăşi</w:t>
      </w:r>
      <w:proofErr w:type="spellEnd"/>
      <w:r w:rsidRPr="00771B15">
        <w:rPr>
          <w:lang w:val="ro-RO"/>
        </w:rPr>
        <w:t xml:space="preserve"> SUA devine </w:t>
      </w:r>
      <w:proofErr w:type="spellStart"/>
      <w:r w:rsidRPr="00771B15">
        <w:rPr>
          <w:lang w:val="ro-RO"/>
        </w:rPr>
        <w:t>ţara</w:t>
      </w:r>
      <w:proofErr w:type="spellEnd"/>
      <w:r w:rsidRPr="00771B15">
        <w:rPr>
          <w:lang w:val="ro-RO"/>
        </w:rPr>
        <w:t xml:space="preserve"> de unde </w:t>
      </w:r>
      <w:proofErr w:type="spellStart"/>
      <w:r w:rsidRPr="00771B15">
        <w:rPr>
          <w:lang w:val="ro-RO"/>
        </w:rPr>
        <w:t>îşi</w:t>
      </w:r>
      <w:proofErr w:type="spellEnd"/>
      <w:r w:rsidRPr="00771B15">
        <w:rPr>
          <w:lang w:val="ro-RO"/>
        </w:rPr>
        <w:t xml:space="preserve"> ia originea metoda, care începe a fi practicată după 1980, pentru prevenirea </w:t>
      </w:r>
      <w:proofErr w:type="spellStart"/>
      <w:r w:rsidRPr="00771B15">
        <w:rPr>
          <w:lang w:val="ro-RO"/>
        </w:rPr>
        <w:t>creştererii</w:t>
      </w:r>
      <w:proofErr w:type="spellEnd"/>
      <w:r w:rsidRPr="00771B15">
        <w:rPr>
          <w:lang w:val="ro-RO"/>
        </w:rPr>
        <w:t xml:space="preserve"> excesive a cheltuielilor bugetare de la an la an. Prezintă o abordare de jos în sus în procesul de fundamentare a bugetului</w:t>
      </w:r>
    </w:p>
    <w:p w14:paraId="78990952" w14:textId="77777777" w:rsidR="00771B15" w:rsidRPr="00771B15" w:rsidRDefault="00771B15" w:rsidP="00771B15">
      <w:pPr>
        <w:shd w:val="clear" w:color="auto" w:fill="FFFFFF"/>
        <w:spacing w:line="360" w:lineRule="auto"/>
        <w:ind w:firstLine="851"/>
        <w:jc w:val="both"/>
        <w:rPr>
          <w:lang w:val="ro-RO"/>
        </w:rPr>
      </w:pPr>
      <w:r w:rsidRPr="00771B15">
        <w:rPr>
          <w:b/>
          <w:bCs/>
          <w:i/>
          <w:lang w:val="ro-RO"/>
        </w:rPr>
        <w:t>Metoda managementului prin obiective</w:t>
      </w:r>
      <w:r w:rsidRPr="00771B15">
        <w:rPr>
          <w:i/>
          <w:iCs/>
          <w:color w:val="000000"/>
          <w:lang w:val="ro-RO"/>
        </w:rPr>
        <w:t xml:space="preserve">, Management </w:t>
      </w:r>
      <w:proofErr w:type="spellStart"/>
      <w:r w:rsidRPr="00771B15">
        <w:rPr>
          <w:i/>
          <w:iCs/>
          <w:color w:val="000000"/>
          <w:lang w:val="ro-RO"/>
        </w:rPr>
        <w:t>by</w:t>
      </w:r>
      <w:proofErr w:type="spellEnd"/>
      <w:r w:rsidRPr="00771B15">
        <w:rPr>
          <w:i/>
          <w:iCs/>
          <w:color w:val="000000"/>
          <w:lang w:val="ro-RO"/>
        </w:rPr>
        <w:t xml:space="preserve"> </w:t>
      </w:r>
      <w:proofErr w:type="spellStart"/>
      <w:r w:rsidRPr="00771B15">
        <w:rPr>
          <w:i/>
          <w:iCs/>
          <w:color w:val="000000"/>
          <w:lang w:val="ro-RO"/>
        </w:rPr>
        <w:t>objectives</w:t>
      </w:r>
      <w:proofErr w:type="spellEnd"/>
      <w:r w:rsidRPr="00771B15">
        <w:rPr>
          <w:i/>
          <w:iCs/>
          <w:color w:val="000000"/>
          <w:lang w:val="ro-RO"/>
        </w:rPr>
        <w:t xml:space="preserve"> (MBO)</w:t>
      </w:r>
      <w:r w:rsidRPr="00771B15">
        <w:rPr>
          <w:i/>
          <w:lang w:val="ro-RO"/>
        </w:rPr>
        <w:t>.</w:t>
      </w:r>
      <w:r w:rsidRPr="00771B15">
        <w:rPr>
          <w:lang w:val="ro-RO"/>
        </w:rPr>
        <w:t xml:space="preserve"> </w:t>
      </w:r>
      <w:proofErr w:type="spellStart"/>
      <w:r w:rsidRPr="00771B15">
        <w:rPr>
          <w:lang w:val="ro-RO"/>
        </w:rPr>
        <w:t>Însăşi</w:t>
      </w:r>
      <w:proofErr w:type="spellEnd"/>
      <w:r w:rsidRPr="00771B15">
        <w:rPr>
          <w:lang w:val="ro-RO"/>
        </w:rPr>
        <w:t xml:space="preserve">  denumirea metodei </w:t>
      </w:r>
      <w:proofErr w:type="spellStart"/>
      <w:r w:rsidRPr="00771B15">
        <w:rPr>
          <w:lang w:val="ro-RO"/>
        </w:rPr>
        <w:t>vorbeşte</w:t>
      </w:r>
      <w:proofErr w:type="spellEnd"/>
      <w:r w:rsidRPr="00771B15">
        <w:rPr>
          <w:lang w:val="ro-RO"/>
        </w:rPr>
        <w:t xml:space="preserve"> despre </w:t>
      </w:r>
      <w:proofErr w:type="spellStart"/>
      <w:r w:rsidRPr="00771B15">
        <w:rPr>
          <w:lang w:val="ro-RO"/>
        </w:rPr>
        <w:t>esenţa</w:t>
      </w:r>
      <w:proofErr w:type="spellEnd"/>
      <w:r w:rsidRPr="00771B15">
        <w:rPr>
          <w:lang w:val="ro-RO"/>
        </w:rPr>
        <w:t xml:space="preserve"> ei, care constă în aceea că pune accentul pe identificarea </w:t>
      </w:r>
      <w:proofErr w:type="spellStart"/>
      <w:r w:rsidRPr="00771B15">
        <w:rPr>
          <w:lang w:val="ro-RO"/>
        </w:rPr>
        <w:t>şi</w:t>
      </w:r>
      <w:proofErr w:type="spellEnd"/>
      <w:r w:rsidRPr="00771B15">
        <w:rPr>
          <w:lang w:val="ro-RO"/>
        </w:rPr>
        <w:t xml:space="preserve"> realizarea obiectivelor pentru fiecare program de cheltuieli. MBO este o metodă de fundamentare a bugetului în cadrul căreia se identifică în ce măsură alocarea resurselor asigură realizarea obiectivelor fixate în program.</w:t>
      </w:r>
    </w:p>
    <w:p w14:paraId="22078A6C" w14:textId="77777777" w:rsidR="00771B15" w:rsidRPr="00771B15" w:rsidRDefault="00771B15" w:rsidP="00771B15">
      <w:pPr>
        <w:shd w:val="clear" w:color="auto" w:fill="FFFFFF"/>
        <w:spacing w:line="360" w:lineRule="auto"/>
        <w:ind w:firstLine="851"/>
        <w:jc w:val="both"/>
        <w:rPr>
          <w:lang w:val="ro-RO"/>
        </w:rPr>
      </w:pPr>
      <w:r w:rsidRPr="00771B15">
        <w:rPr>
          <w:b/>
          <w:bCs/>
          <w:i/>
          <w:lang w:val="ro-RO"/>
        </w:rPr>
        <w:t xml:space="preserve">Metoda </w:t>
      </w:r>
      <w:proofErr w:type="spellStart"/>
      <w:r w:rsidRPr="00771B15">
        <w:rPr>
          <w:b/>
          <w:bCs/>
          <w:i/>
          <w:lang w:val="ro-RO"/>
        </w:rPr>
        <w:t>raţionalizării</w:t>
      </w:r>
      <w:proofErr w:type="spellEnd"/>
      <w:r w:rsidRPr="00771B15">
        <w:rPr>
          <w:b/>
          <w:bCs/>
          <w:i/>
          <w:lang w:val="ro-RO"/>
        </w:rPr>
        <w:t xml:space="preserve"> </w:t>
      </w:r>
      <w:proofErr w:type="spellStart"/>
      <w:r w:rsidRPr="00771B15">
        <w:rPr>
          <w:b/>
          <w:bCs/>
          <w:i/>
          <w:lang w:val="ro-RO"/>
        </w:rPr>
        <w:t>opţiunilor</w:t>
      </w:r>
      <w:proofErr w:type="spellEnd"/>
      <w:r w:rsidRPr="00771B15">
        <w:rPr>
          <w:b/>
          <w:bCs/>
          <w:i/>
          <w:lang w:val="ro-RO"/>
        </w:rPr>
        <w:t xml:space="preserve"> bugetare</w:t>
      </w:r>
      <w:r w:rsidRPr="00771B15">
        <w:rPr>
          <w:b/>
          <w:bCs/>
          <w:iCs/>
          <w:color w:val="000000"/>
          <w:lang w:val="ro-RO"/>
        </w:rPr>
        <w:t>,</w:t>
      </w:r>
      <w:r w:rsidRPr="00771B15">
        <w:rPr>
          <w:i/>
          <w:iCs/>
          <w:color w:val="000000"/>
          <w:lang w:val="ro-RO"/>
        </w:rPr>
        <w:t xml:space="preserve"> </w:t>
      </w:r>
      <w:proofErr w:type="spellStart"/>
      <w:r w:rsidRPr="00771B15">
        <w:rPr>
          <w:i/>
          <w:iCs/>
          <w:color w:val="000000"/>
          <w:lang w:val="ro-RO"/>
        </w:rPr>
        <w:t>Rationalisation</w:t>
      </w:r>
      <w:proofErr w:type="spellEnd"/>
      <w:r w:rsidRPr="00771B15">
        <w:rPr>
          <w:i/>
          <w:iCs/>
          <w:color w:val="000000"/>
          <w:lang w:val="ro-RO"/>
        </w:rPr>
        <w:t xml:space="preserve"> des </w:t>
      </w:r>
      <w:proofErr w:type="spellStart"/>
      <w:r w:rsidRPr="00771B15">
        <w:rPr>
          <w:i/>
          <w:iCs/>
          <w:color w:val="000000"/>
          <w:lang w:val="ro-RO"/>
        </w:rPr>
        <w:t>choix</w:t>
      </w:r>
      <w:proofErr w:type="spellEnd"/>
      <w:r w:rsidRPr="00771B15">
        <w:rPr>
          <w:i/>
          <w:iCs/>
          <w:color w:val="000000"/>
          <w:lang w:val="ro-RO"/>
        </w:rPr>
        <w:t xml:space="preserve"> </w:t>
      </w:r>
      <w:proofErr w:type="spellStart"/>
      <w:r w:rsidRPr="00771B15">
        <w:rPr>
          <w:i/>
          <w:iCs/>
          <w:color w:val="000000"/>
          <w:lang w:val="ro-RO"/>
        </w:rPr>
        <w:t>budgetaires</w:t>
      </w:r>
      <w:proofErr w:type="spellEnd"/>
      <w:r w:rsidRPr="00771B15">
        <w:rPr>
          <w:i/>
          <w:lang w:val="ro-RO"/>
        </w:rPr>
        <w:t xml:space="preserve"> (RCB)</w:t>
      </w:r>
      <w:r w:rsidRPr="00771B15">
        <w:rPr>
          <w:lang w:val="ro-RO"/>
        </w:rPr>
        <w:t xml:space="preserve"> este cea care a fost cel mai bine gândită conceptual. acesta presupune mai multe faze de </w:t>
      </w:r>
      <w:proofErr w:type="spellStart"/>
      <w:r w:rsidRPr="00771B15">
        <w:rPr>
          <w:lang w:val="ro-RO"/>
        </w:rPr>
        <w:t>desfăşurare</w:t>
      </w:r>
      <w:proofErr w:type="spellEnd"/>
      <w:r w:rsidRPr="00771B15">
        <w:rPr>
          <w:lang w:val="ro-RO"/>
        </w:rPr>
        <w:t xml:space="preserve">, </w:t>
      </w:r>
      <w:proofErr w:type="spellStart"/>
      <w:r w:rsidRPr="00771B15">
        <w:rPr>
          <w:lang w:val="ro-RO"/>
        </w:rPr>
        <w:t>şi</w:t>
      </w:r>
      <w:proofErr w:type="spellEnd"/>
      <w:r w:rsidRPr="00771B15">
        <w:rPr>
          <w:lang w:val="ro-RO"/>
        </w:rPr>
        <w:t xml:space="preserve"> anume: studiul, decizia, </w:t>
      </w:r>
      <w:proofErr w:type="spellStart"/>
      <w:r w:rsidRPr="00771B15">
        <w:rPr>
          <w:lang w:val="ro-RO"/>
        </w:rPr>
        <w:t>execuţia</w:t>
      </w:r>
      <w:proofErr w:type="spellEnd"/>
      <w:r w:rsidRPr="00771B15">
        <w:rPr>
          <w:lang w:val="ro-RO"/>
        </w:rPr>
        <w:t xml:space="preserve">, însă aici apare o fază nouă, cea a controlului. Aceasta de asemenea, presupune definirea obiectivelor </w:t>
      </w:r>
      <w:proofErr w:type="spellStart"/>
      <w:r w:rsidRPr="00771B15">
        <w:rPr>
          <w:lang w:val="ro-RO"/>
        </w:rPr>
        <w:t>şi</w:t>
      </w:r>
      <w:proofErr w:type="spellEnd"/>
      <w:r w:rsidRPr="00771B15">
        <w:rPr>
          <w:lang w:val="ro-RO"/>
        </w:rPr>
        <w:t xml:space="preserve"> identificarea mijloacelor alternative de atingere a acestora, elementul de originalitate al metodei constând însă în analiza sistematică, datorită fazei de control, care </w:t>
      </w:r>
      <w:proofErr w:type="spellStart"/>
      <w:r w:rsidRPr="00771B15">
        <w:rPr>
          <w:lang w:val="ro-RO"/>
        </w:rPr>
        <w:t>urmăreşte</w:t>
      </w:r>
      <w:proofErr w:type="spellEnd"/>
      <w:r w:rsidRPr="00771B15">
        <w:rPr>
          <w:lang w:val="ro-RO"/>
        </w:rPr>
        <w:t xml:space="preserve"> modul în care s-au realizat obiectivele </w:t>
      </w:r>
      <w:proofErr w:type="spellStart"/>
      <w:r w:rsidRPr="00771B15">
        <w:rPr>
          <w:lang w:val="ro-RO"/>
        </w:rPr>
        <w:t>şi</w:t>
      </w:r>
      <w:proofErr w:type="spellEnd"/>
      <w:r w:rsidRPr="00771B15">
        <w:rPr>
          <w:lang w:val="ro-RO"/>
        </w:rPr>
        <w:t xml:space="preserve"> dacă s-au rezolvat problemele identificate </w:t>
      </w:r>
      <w:proofErr w:type="spellStart"/>
      <w:r w:rsidRPr="00771B15">
        <w:rPr>
          <w:lang w:val="ro-RO"/>
        </w:rPr>
        <w:t>iniţial</w:t>
      </w:r>
      <w:proofErr w:type="spellEnd"/>
      <w:r w:rsidRPr="00771B15">
        <w:rPr>
          <w:lang w:val="ro-RO"/>
        </w:rPr>
        <w:t xml:space="preserve">, asigurând astfel capacitatea de adaptabilitate </w:t>
      </w:r>
      <w:proofErr w:type="spellStart"/>
      <w:r w:rsidRPr="00771B15">
        <w:rPr>
          <w:lang w:val="ro-RO"/>
        </w:rPr>
        <w:t>şi</w:t>
      </w:r>
      <w:proofErr w:type="spellEnd"/>
      <w:r w:rsidRPr="00771B15">
        <w:rPr>
          <w:lang w:val="ro-RO"/>
        </w:rPr>
        <w:t xml:space="preserve"> reformulare a </w:t>
      </w:r>
      <w:proofErr w:type="spellStart"/>
      <w:r w:rsidRPr="00771B15">
        <w:rPr>
          <w:lang w:val="ro-RO"/>
        </w:rPr>
        <w:t>opţiunilor</w:t>
      </w:r>
      <w:proofErr w:type="spellEnd"/>
      <w:r w:rsidRPr="00771B15">
        <w:rPr>
          <w:lang w:val="ro-RO"/>
        </w:rPr>
        <w:t xml:space="preserve"> </w:t>
      </w:r>
      <w:proofErr w:type="spellStart"/>
      <w:r w:rsidRPr="00771B15">
        <w:rPr>
          <w:lang w:val="ro-RO"/>
        </w:rPr>
        <w:t>şi</w:t>
      </w:r>
      <w:proofErr w:type="spellEnd"/>
      <w:r w:rsidRPr="00771B15">
        <w:rPr>
          <w:lang w:val="ro-RO"/>
        </w:rPr>
        <w:t xml:space="preserve"> a obiectivelor, ceea ce face RCB un sistem foarte flexibil</w:t>
      </w:r>
    </w:p>
    <w:p w14:paraId="16561FFD" w14:textId="77777777" w:rsidR="00771B15" w:rsidRPr="00771B15" w:rsidRDefault="00771B15" w:rsidP="00771B15">
      <w:pPr>
        <w:shd w:val="clear" w:color="auto" w:fill="FFFFFF"/>
        <w:spacing w:line="360" w:lineRule="auto"/>
        <w:ind w:firstLine="851"/>
        <w:jc w:val="both"/>
        <w:rPr>
          <w:lang w:val="ro-RO"/>
        </w:rPr>
      </w:pPr>
    </w:p>
    <w:p w14:paraId="0115DCB8" w14:textId="77777777" w:rsidR="00771B15" w:rsidRPr="00771B15" w:rsidRDefault="00771B15" w:rsidP="00771B15">
      <w:pPr>
        <w:shd w:val="clear" w:color="auto" w:fill="FFFFFF"/>
        <w:spacing w:line="360" w:lineRule="auto"/>
        <w:ind w:firstLine="851"/>
        <w:jc w:val="both"/>
        <w:rPr>
          <w:lang w:val="ro-RO"/>
        </w:rPr>
      </w:pPr>
      <w:r w:rsidRPr="00771B15">
        <w:rPr>
          <w:lang w:val="ro-RO"/>
        </w:rPr>
        <w:t>Secolul XX reprezintă un secol de căutări ale celor mai bune practici în domeniul planificării bugetului. După cum se explică în manualul Băncii Mondiale, cauza principală a unei performanțe modeste a bugetării în țările lumii, deseori, constă în legătura slabă dintre aceste două componente, adică dintre planificarea politicilor și bugetului.</w:t>
      </w:r>
    </w:p>
    <w:p w14:paraId="3EC12DF9" w14:textId="77777777" w:rsidR="00771B15" w:rsidRPr="00771B15" w:rsidRDefault="00771B15" w:rsidP="00771B15">
      <w:pPr>
        <w:shd w:val="clear" w:color="auto" w:fill="FFFFFF"/>
        <w:spacing w:line="360" w:lineRule="auto"/>
        <w:ind w:firstLine="851"/>
        <w:jc w:val="both"/>
        <w:rPr>
          <w:lang w:val="ro-RO"/>
        </w:rPr>
      </w:pPr>
      <w:r w:rsidRPr="00771B15">
        <w:rPr>
          <w:lang w:val="ro-RO"/>
        </w:rPr>
        <w:t xml:space="preserve">Conform Ministerului Finanțelor al Republicii Moldova, </w:t>
      </w:r>
      <w:r w:rsidRPr="00771B15">
        <w:rPr>
          <w:b/>
          <w:bCs/>
          <w:lang w:val="ro-RO"/>
        </w:rPr>
        <w:t>CBTM</w:t>
      </w:r>
      <w:r w:rsidRPr="00771B15">
        <w:rPr>
          <w:lang w:val="ro-RO"/>
        </w:rPr>
        <w:t xml:space="preserve"> reprezintă un document de planificare strategică a bugetului, prin care se stabilesc obiectivele politicii bugetar-fiscale </w:t>
      </w:r>
      <w:proofErr w:type="spellStart"/>
      <w:r w:rsidRPr="00771B15">
        <w:rPr>
          <w:lang w:val="ro-RO"/>
        </w:rPr>
        <w:t>şi</w:t>
      </w:r>
      <w:proofErr w:type="spellEnd"/>
      <w:r w:rsidRPr="00771B15">
        <w:rPr>
          <w:lang w:val="ro-RO"/>
        </w:rPr>
        <w:t xml:space="preserve"> se determină cadrul de resurse </w:t>
      </w:r>
      <w:proofErr w:type="spellStart"/>
      <w:r w:rsidRPr="00771B15">
        <w:rPr>
          <w:lang w:val="ro-RO"/>
        </w:rPr>
        <w:t>şi</w:t>
      </w:r>
      <w:proofErr w:type="spellEnd"/>
      <w:r w:rsidRPr="00771B15">
        <w:rPr>
          <w:lang w:val="ro-RO"/>
        </w:rPr>
        <w:t xml:space="preserve"> cheltuieli ale bugetului public </w:t>
      </w:r>
      <w:proofErr w:type="spellStart"/>
      <w:r w:rsidRPr="00771B15">
        <w:rPr>
          <w:lang w:val="ro-RO"/>
        </w:rPr>
        <w:t>naţional</w:t>
      </w:r>
      <w:proofErr w:type="spellEnd"/>
      <w:r w:rsidRPr="00771B15">
        <w:rPr>
          <w:lang w:val="ro-RO"/>
        </w:rPr>
        <w:t xml:space="preserve"> </w:t>
      </w:r>
      <w:proofErr w:type="spellStart"/>
      <w:r w:rsidRPr="00771B15">
        <w:rPr>
          <w:lang w:val="ro-RO"/>
        </w:rPr>
        <w:t>şi</w:t>
      </w:r>
      <w:proofErr w:type="spellEnd"/>
      <w:r w:rsidRPr="00771B15">
        <w:rPr>
          <w:lang w:val="ro-RO"/>
        </w:rPr>
        <w:t xml:space="preserve"> a componentelor acestuia în perspectiva de trei ani (pe anul bugetar următor </w:t>
      </w:r>
      <w:proofErr w:type="spellStart"/>
      <w:r w:rsidRPr="00771B15">
        <w:rPr>
          <w:lang w:val="ro-RO"/>
        </w:rPr>
        <w:t>şi</w:t>
      </w:r>
      <w:proofErr w:type="spellEnd"/>
      <w:r w:rsidRPr="00771B15">
        <w:rPr>
          <w:lang w:val="ro-RO"/>
        </w:rPr>
        <w:t xml:space="preserve"> estimările pentru doi ani ulteriori).</w:t>
      </w:r>
    </w:p>
    <w:p w14:paraId="140D8CF7" w14:textId="77777777" w:rsidR="00771B15" w:rsidRPr="00771B15" w:rsidRDefault="00771B15" w:rsidP="00771B15">
      <w:pPr>
        <w:shd w:val="clear" w:color="auto" w:fill="FFFFFF"/>
        <w:spacing w:line="360" w:lineRule="auto"/>
        <w:ind w:firstLine="851"/>
        <w:jc w:val="both"/>
        <w:rPr>
          <w:lang w:val="ro-RO"/>
        </w:rPr>
      </w:pPr>
      <w:r w:rsidRPr="00771B15">
        <w:rPr>
          <w:lang w:val="ro-RO"/>
        </w:rPr>
        <w:t xml:space="preserve">Elaborarea </w:t>
      </w:r>
      <w:r w:rsidRPr="00771B15">
        <w:rPr>
          <w:b/>
          <w:bCs/>
          <w:lang w:val="ro-RO"/>
        </w:rPr>
        <w:t xml:space="preserve">CBTM </w:t>
      </w:r>
      <w:r w:rsidRPr="00771B15">
        <w:rPr>
          <w:lang w:val="ro-RO"/>
        </w:rPr>
        <w:t xml:space="preserve">constituie prima fază - faza strategică în procesul de planificare a bugetului. </w:t>
      </w:r>
      <w:proofErr w:type="spellStart"/>
      <w:r w:rsidRPr="00771B15">
        <w:rPr>
          <w:lang w:val="ro-RO"/>
        </w:rPr>
        <w:t>Cerinţele</w:t>
      </w:r>
      <w:proofErr w:type="spellEnd"/>
      <w:r w:rsidRPr="00771B15">
        <w:rPr>
          <w:lang w:val="ro-RO"/>
        </w:rPr>
        <w:t xml:space="preserve"> specifice, precum </w:t>
      </w:r>
      <w:proofErr w:type="spellStart"/>
      <w:r w:rsidRPr="00771B15">
        <w:rPr>
          <w:lang w:val="ro-RO"/>
        </w:rPr>
        <w:t>şi</w:t>
      </w:r>
      <w:proofErr w:type="spellEnd"/>
      <w:r w:rsidRPr="00771B15">
        <w:rPr>
          <w:lang w:val="ro-RO"/>
        </w:rPr>
        <w:t xml:space="preserve"> formatul prezentării </w:t>
      </w:r>
      <w:proofErr w:type="spellStart"/>
      <w:r w:rsidRPr="00771B15">
        <w:rPr>
          <w:lang w:val="ro-RO"/>
        </w:rPr>
        <w:t>informaţiilor</w:t>
      </w:r>
      <w:proofErr w:type="spellEnd"/>
      <w:r w:rsidRPr="00771B15">
        <w:rPr>
          <w:lang w:val="ro-RO"/>
        </w:rPr>
        <w:t xml:space="preserve"> pentru CBTM se actualizează anual în </w:t>
      </w:r>
      <w:proofErr w:type="spellStart"/>
      <w:r w:rsidRPr="00771B15">
        <w:rPr>
          <w:lang w:val="ro-RO"/>
        </w:rPr>
        <w:t>funcţie</w:t>
      </w:r>
      <w:proofErr w:type="spellEnd"/>
      <w:r w:rsidRPr="00771B15">
        <w:rPr>
          <w:lang w:val="ro-RO"/>
        </w:rPr>
        <w:t xml:space="preserve"> de necesitatea consolidării </w:t>
      </w:r>
      <w:proofErr w:type="spellStart"/>
      <w:r w:rsidRPr="00771B15">
        <w:rPr>
          <w:lang w:val="ro-RO"/>
        </w:rPr>
        <w:t>şi</w:t>
      </w:r>
      <w:proofErr w:type="spellEnd"/>
      <w:r w:rsidRPr="00771B15">
        <w:rPr>
          <w:lang w:val="ro-RO"/>
        </w:rPr>
        <w:t xml:space="preserve"> dezvoltării procesului de analiză </w:t>
      </w:r>
      <w:proofErr w:type="spellStart"/>
      <w:r w:rsidRPr="00771B15">
        <w:rPr>
          <w:lang w:val="ro-RO"/>
        </w:rPr>
        <w:t>şi</w:t>
      </w:r>
      <w:proofErr w:type="spellEnd"/>
      <w:r w:rsidRPr="00771B15">
        <w:rPr>
          <w:lang w:val="ro-RO"/>
        </w:rPr>
        <w:t xml:space="preserve"> planificare a anumitor elemente ale CBTM, precum </w:t>
      </w:r>
      <w:proofErr w:type="spellStart"/>
      <w:r w:rsidRPr="00771B15">
        <w:rPr>
          <w:lang w:val="ro-RO"/>
        </w:rPr>
        <w:t>şi</w:t>
      </w:r>
      <w:proofErr w:type="spellEnd"/>
      <w:r w:rsidRPr="00771B15">
        <w:rPr>
          <w:lang w:val="ro-RO"/>
        </w:rPr>
        <w:t xml:space="preserve"> </w:t>
      </w:r>
      <w:proofErr w:type="spellStart"/>
      <w:r w:rsidRPr="00771B15">
        <w:rPr>
          <w:lang w:val="ro-RO"/>
        </w:rPr>
        <w:t>reieşind</w:t>
      </w:r>
      <w:proofErr w:type="spellEnd"/>
      <w:r w:rsidRPr="00771B15">
        <w:rPr>
          <w:lang w:val="ro-RO"/>
        </w:rPr>
        <w:t xml:space="preserve"> din </w:t>
      </w:r>
      <w:proofErr w:type="spellStart"/>
      <w:r w:rsidRPr="00771B15">
        <w:rPr>
          <w:lang w:val="ro-RO"/>
        </w:rPr>
        <w:t>exigenţele</w:t>
      </w:r>
      <w:proofErr w:type="spellEnd"/>
      <w:r w:rsidRPr="00771B15">
        <w:rPr>
          <w:lang w:val="ro-RO"/>
        </w:rPr>
        <w:t xml:space="preserve"> reformelor în domeniul </w:t>
      </w:r>
      <w:proofErr w:type="spellStart"/>
      <w:r w:rsidRPr="00771B15">
        <w:rPr>
          <w:lang w:val="ro-RO"/>
        </w:rPr>
        <w:t>finanţelor</w:t>
      </w:r>
      <w:proofErr w:type="spellEnd"/>
      <w:r w:rsidRPr="00771B15">
        <w:rPr>
          <w:lang w:val="ro-RO"/>
        </w:rPr>
        <w:t xml:space="preserve"> publice.</w:t>
      </w:r>
    </w:p>
    <w:p w14:paraId="66E5A70F" w14:textId="77777777" w:rsidR="00771B15" w:rsidRPr="00771B15" w:rsidRDefault="00771B15" w:rsidP="00771B15">
      <w:pPr>
        <w:spacing w:line="360" w:lineRule="auto"/>
        <w:jc w:val="both"/>
        <w:rPr>
          <w:lang w:val="ro-RO" w:eastAsia="ro-RO"/>
        </w:rPr>
      </w:pPr>
      <w:r w:rsidRPr="00771B15">
        <w:rPr>
          <w:lang w:val="ro-RO" w:eastAsia="ro-RO"/>
        </w:rPr>
        <w:lastRenderedPageBreak/>
        <w:t xml:space="preserve">În Republica Moldova CBTM este un cadru pe termen mediu flexibil și glisant. Aceasta înseamnă că la documentul din anul precedent este adăugat un an nou, în același timp țintele pentru anii intermediari sunt revizuite. Deși </w:t>
      </w:r>
      <w:proofErr w:type="spellStart"/>
      <w:r w:rsidRPr="00771B15">
        <w:rPr>
          <w:lang w:val="ro-RO" w:eastAsia="ro-RO"/>
        </w:rPr>
        <w:t>aceast</w:t>
      </w:r>
      <w:proofErr w:type="spellEnd"/>
      <w:r w:rsidRPr="00771B15">
        <w:rPr>
          <w:lang w:val="ro-RO" w:eastAsia="ro-RO"/>
        </w:rPr>
        <w:t xml:space="preserve"> lucru asigură actualizarea permanentă a prognozelor pentru indicatorii bugetari, nu asigură totuși acea disciplină ca în cazul, în care obiectivele pe termen mediu ar rămâne fixate. Astfel, practica arată că documentul CBTM existent este independent de documentul precedent, fără </w:t>
      </w:r>
      <w:proofErr w:type="spellStart"/>
      <w:r w:rsidRPr="00771B15">
        <w:rPr>
          <w:lang w:val="ro-RO" w:eastAsia="ro-RO"/>
        </w:rPr>
        <w:t>referinţă</w:t>
      </w:r>
      <w:proofErr w:type="spellEnd"/>
      <w:r w:rsidRPr="00771B15">
        <w:rPr>
          <w:lang w:val="ro-RO" w:eastAsia="ro-RO"/>
        </w:rPr>
        <w:t xml:space="preserve"> la prognozele anterioare. </w:t>
      </w:r>
    </w:p>
    <w:p w14:paraId="1346E7A8" w14:textId="77777777" w:rsidR="00771B15" w:rsidRPr="00771B15" w:rsidRDefault="00771B15" w:rsidP="00771B15">
      <w:pPr>
        <w:shd w:val="clear" w:color="auto" w:fill="FFFFFF"/>
        <w:spacing w:line="360" w:lineRule="auto"/>
        <w:ind w:firstLine="851"/>
        <w:jc w:val="both"/>
        <w:rPr>
          <w:color w:val="000000"/>
          <w:lang w:val="ro-RO"/>
        </w:rPr>
      </w:pPr>
      <w:r w:rsidRPr="00771B15">
        <w:rPr>
          <w:color w:val="000000"/>
          <w:lang w:val="ro-RO"/>
        </w:rPr>
        <w:t xml:space="preserve">Anual, în conformitate cu calendarul bugetar, Guvernul aprobă cadrul bugetar pe termen mediu </w:t>
      </w:r>
      <w:proofErr w:type="spellStart"/>
      <w:r w:rsidRPr="00771B15">
        <w:rPr>
          <w:color w:val="000000"/>
          <w:lang w:val="ro-RO"/>
        </w:rPr>
        <w:t>şi</w:t>
      </w:r>
      <w:proofErr w:type="spellEnd"/>
      <w:r w:rsidRPr="00771B15">
        <w:rPr>
          <w:color w:val="000000"/>
          <w:lang w:val="ro-RO"/>
        </w:rPr>
        <w:t xml:space="preserve"> îl prezintă spre informare Parlamentului.  </w:t>
      </w:r>
    </w:p>
    <w:p w14:paraId="2231DF84" w14:textId="77777777" w:rsidR="00771B15" w:rsidRPr="00771B15" w:rsidRDefault="00771B15" w:rsidP="00771B15">
      <w:pPr>
        <w:shd w:val="clear" w:color="auto" w:fill="FFFFFF"/>
        <w:spacing w:line="360" w:lineRule="auto"/>
        <w:ind w:firstLine="851"/>
        <w:jc w:val="both"/>
        <w:rPr>
          <w:color w:val="000000"/>
          <w:lang w:val="ro-RO"/>
        </w:rPr>
      </w:pPr>
      <w:r w:rsidRPr="00771B15">
        <w:rPr>
          <w:color w:val="000000"/>
          <w:lang w:val="ro-RO"/>
        </w:rPr>
        <w:t xml:space="preserve">Cadrul bugetar pe termen mediu se elaborează de către Ministerul </w:t>
      </w:r>
      <w:proofErr w:type="spellStart"/>
      <w:r w:rsidRPr="00771B15">
        <w:rPr>
          <w:color w:val="000000"/>
          <w:lang w:val="ro-RO"/>
        </w:rPr>
        <w:t>Finanţelor</w:t>
      </w:r>
      <w:proofErr w:type="spellEnd"/>
      <w:r w:rsidRPr="00771B15">
        <w:rPr>
          <w:color w:val="000000"/>
          <w:lang w:val="ro-RO"/>
        </w:rPr>
        <w:t xml:space="preserve">, în comun cu alte </w:t>
      </w:r>
      <w:proofErr w:type="spellStart"/>
      <w:r w:rsidRPr="00771B15">
        <w:rPr>
          <w:color w:val="000000"/>
          <w:lang w:val="ro-RO"/>
        </w:rPr>
        <w:t>autorităţi</w:t>
      </w:r>
      <w:proofErr w:type="spellEnd"/>
      <w:r w:rsidRPr="00771B15">
        <w:rPr>
          <w:color w:val="000000"/>
          <w:lang w:val="ro-RO"/>
        </w:rPr>
        <w:t xml:space="preserve"> publice responsabile, în conformitate cu principiile </w:t>
      </w:r>
      <w:proofErr w:type="spellStart"/>
      <w:r w:rsidRPr="00771B15">
        <w:rPr>
          <w:color w:val="000000"/>
          <w:lang w:val="ro-RO"/>
        </w:rPr>
        <w:t>şi</w:t>
      </w:r>
      <w:proofErr w:type="spellEnd"/>
      <w:r w:rsidRPr="00771B15">
        <w:rPr>
          <w:color w:val="000000"/>
          <w:lang w:val="ro-RO"/>
        </w:rPr>
        <w:t xml:space="preserve"> regulile bugetar-fiscale stabilite de prezenta lege.</w:t>
      </w:r>
    </w:p>
    <w:p w14:paraId="6E58895E" w14:textId="1205FDDE" w:rsidR="00771B15" w:rsidRPr="00771B15" w:rsidRDefault="00771B15" w:rsidP="00771B15">
      <w:pPr>
        <w:shd w:val="clear" w:color="auto" w:fill="FFFFFF"/>
        <w:spacing w:line="360" w:lineRule="auto"/>
        <w:ind w:firstLine="851"/>
        <w:jc w:val="both"/>
        <w:rPr>
          <w:color w:val="000000"/>
          <w:lang w:val="ro-RO"/>
        </w:rPr>
      </w:pPr>
      <w:r w:rsidRPr="00771B15">
        <w:rPr>
          <w:noProof/>
          <w:lang w:val="ro-RO"/>
        </w:rPr>
        <mc:AlternateContent>
          <mc:Choice Requires="wpc">
            <w:drawing>
              <wp:inline distT="0" distB="0" distL="0" distR="0" wp14:anchorId="7E2D12EF" wp14:editId="3B89015C">
                <wp:extent cx="5907405" cy="2440305"/>
                <wp:effectExtent l="19050" t="19050" r="17145" b="17145"/>
                <wp:docPr id="260" name="Pânză 260"/>
                <wp:cNvGraphicFramePr>
                  <a:graphicFrameLocks xmlns:a="http://schemas.openxmlformats.org/drawingml/2006/main"/>
                </wp:cNvGraphicFramePr>
                <a:graphic xmlns:a="http://schemas.openxmlformats.org/drawingml/2006/main">
                  <a:graphicData uri="http://schemas.microsoft.com/office/word/2010/wordprocessingCanvas">
                    <wpc:wpc>
                      <wpc:bg>
                        <a:solidFill>
                          <a:srgbClr val="F2F2F2"/>
                        </a:solidFill>
                      </wpc:bg>
                      <wpc:whole>
                        <a:ln w="38100" cap="flat" cmpd="sng" algn="ctr">
                          <a:solidFill>
                            <a:srgbClr val="F2F2F2"/>
                          </a:solidFill>
                          <a:prstDash val="solid"/>
                          <a:miter lim="800000"/>
                          <a:headEnd type="none" w="med" len="med"/>
                          <a:tailEnd type="none" w="med" len="med"/>
                        </a:ln>
                      </wpc:whole>
                      <wps:wsp>
                        <wps:cNvPr id="2814" name="Text Box 4"/>
                        <wps:cNvSpPr txBox="1">
                          <a:spLocks noChangeArrowheads="1"/>
                        </wps:cNvSpPr>
                        <wps:spPr bwMode="auto">
                          <a:xfrm>
                            <a:off x="80991" y="365266"/>
                            <a:ext cx="1127266" cy="553234"/>
                          </a:xfrm>
                          <a:prstGeom prst="rect">
                            <a:avLst/>
                          </a:prstGeom>
                          <a:solidFill>
                            <a:srgbClr val="FFFFFF"/>
                          </a:solidFill>
                          <a:ln w="9525">
                            <a:solidFill>
                              <a:srgbClr val="000000"/>
                            </a:solidFill>
                            <a:miter lim="800000"/>
                            <a:headEnd/>
                            <a:tailEnd/>
                          </a:ln>
                        </wps:spPr>
                        <wps:txbx>
                          <w:txbxContent>
                            <w:p w14:paraId="457C6C3A" w14:textId="77777777" w:rsidR="00771B15" w:rsidRDefault="00771B15" w:rsidP="00771B15">
                              <w:pPr>
                                <w:jc w:val="center"/>
                                <w:rPr>
                                  <w:sz w:val="20"/>
                                  <w:szCs w:val="20"/>
                                </w:rPr>
                              </w:pPr>
                              <w:r w:rsidRPr="00881958">
                                <w:rPr>
                                  <w:sz w:val="20"/>
                                  <w:szCs w:val="20"/>
                                  <w:shd w:val="clear" w:color="auto" w:fill="FFFFFF"/>
                                </w:rPr>
                                <w:t>Prognoza</w:t>
                              </w:r>
                              <w:r w:rsidRPr="00051FD1">
                                <w:rPr>
                                  <w:sz w:val="20"/>
                                  <w:szCs w:val="20"/>
                                </w:rPr>
                                <w:t xml:space="preserve"> macroeconomică</w:t>
                              </w:r>
                            </w:p>
                            <w:p w14:paraId="5150C167" w14:textId="77777777" w:rsidR="00771B15" w:rsidRPr="00051FD1" w:rsidRDefault="00771B15" w:rsidP="00771B15">
                              <w:pPr>
                                <w:jc w:val="center"/>
                                <w:rPr>
                                  <w:sz w:val="20"/>
                                  <w:szCs w:val="20"/>
                                </w:rPr>
                              </w:pPr>
                              <w:r>
                                <w:rPr>
                                  <w:sz w:val="20"/>
                                  <w:szCs w:val="20"/>
                                </w:rPr>
                                <w:t>a resurselor</w:t>
                              </w:r>
                            </w:p>
                          </w:txbxContent>
                        </wps:txbx>
                        <wps:bodyPr rot="0" vert="horz" wrap="square" lIns="91440" tIns="45720" rIns="91440" bIns="45720" anchor="t" anchorCtr="0" upright="1">
                          <a:noAutofit/>
                        </wps:bodyPr>
                      </wps:wsp>
                      <wps:wsp>
                        <wps:cNvPr id="2815" name="Text Box 5"/>
                        <wps:cNvSpPr txBox="1">
                          <a:spLocks noChangeArrowheads="1"/>
                        </wps:cNvSpPr>
                        <wps:spPr bwMode="auto">
                          <a:xfrm>
                            <a:off x="80991" y="1837001"/>
                            <a:ext cx="918177" cy="603304"/>
                          </a:xfrm>
                          <a:prstGeom prst="rect">
                            <a:avLst/>
                          </a:prstGeom>
                          <a:solidFill>
                            <a:srgbClr val="FFFFFF"/>
                          </a:solidFill>
                          <a:ln w="9525">
                            <a:solidFill>
                              <a:srgbClr val="000000"/>
                            </a:solidFill>
                            <a:miter lim="800000"/>
                            <a:headEnd/>
                            <a:tailEnd/>
                          </a:ln>
                        </wps:spPr>
                        <wps:txbx>
                          <w:txbxContent>
                            <w:p w14:paraId="1CB8E7EB" w14:textId="77777777" w:rsidR="00771B15" w:rsidRDefault="00771B15" w:rsidP="00771B15">
                              <w:pPr>
                                <w:jc w:val="center"/>
                                <w:rPr>
                                  <w:sz w:val="20"/>
                                  <w:szCs w:val="20"/>
                                </w:rPr>
                              </w:pPr>
                              <w:r>
                                <w:rPr>
                                  <w:sz w:val="20"/>
                                  <w:szCs w:val="20"/>
                                </w:rPr>
                                <w:t>Revizuirea obiectivelor</w:t>
                              </w:r>
                            </w:p>
                            <w:p w14:paraId="7CA5EA4D" w14:textId="77777777" w:rsidR="00771B15" w:rsidRPr="00051FD1" w:rsidRDefault="00771B15" w:rsidP="00771B15">
                              <w:pPr>
                                <w:jc w:val="center"/>
                                <w:rPr>
                                  <w:sz w:val="20"/>
                                  <w:szCs w:val="20"/>
                                </w:rPr>
                              </w:pPr>
                              <w:r>
                                <w:rPr>
                                  <w:sz w:val="20"/>
                                  <w:szCs w:val="20"/>
                                </w:rPr>
                                <w:t>programelor</w:t>
                              </w:r>
                            </w:p>
                          </w:txbxContent>
                        </wps:txbx>
                        <wps:bodyPr rot="0" vert="horz" wrap="square" lIns="91440" tIns="45720" rIns="91440" bIns="45720" anchor="t" anchorCtr="0" upright="1">
                          <a:noAutofit/>
                        </wps:bodyPr>
                      </wps:wsp>
                      <wps:wsp>
                        <wps:cNvPr id="1600" name="Text Box 6"/>
                        <wps:cNvSpPr txBox="1">
                          <a:spLocks noChangeArrowheads="1"/>
                        </wps:cNvSpPr>
                        <wps:spPr bwMode="auto">
                          <a:xfrm>
                            <a:off x="1504124" y="365266"/>
                            <a:ext cx="2101641" cy="456377"/>
                          </a:xfrm>
                          <a:prstGeom prst="rect">
                            <a:avLst/>
                          </a:prstGeom>
                          <a:solidFill>
                            <a:srgbClr val="548DD4"/>
                          </a:solidFill>
                          <a:ln w="9525">
                            <a:solidFill>
                              <a:srgbClr val="000000"/>
                            </a:solidFill>
                            <a:miter lim="800000"/>
                            <a:headEnd/>
                            <a:tailEnd/>
                          </a:ln>
                        </wps:spPr>
                        <wps:txbx>
                          <w:txbxContent>
                            <w:p w14:paraId="05E8957C" w14:textId="77777777" w:rsidR="00771B15" w:rsidRPr="00A15549" w:rsidRDefault="00771B15" w:rsidP="00771B15">
                              <w:pPr>
                                <w:jc w:val="center"/>
                                <w:rPr>
                                  <w:sz w:val="20"/>
                                  <w:szCs w:val="20"/>
                                  <w:lang w:val="en-GB"/>
                                </w:rPr>
                              </w:pPr>
                              <w:r w:rsidRPr="00A15549">
                                <w:rPr>
                                  <w:sz w:val="20"/>
                                  <w:szCs w:val="20"/>
                                  <w:lang w:val="en-GB"/>
                                </w:rPr>
                                <w:t>Cadrul de cheltuieli detaliat și limitele de cheltuieli pentru trei ani</w:t>
                              </w:r>
                            </w:p>
                          </w:txbxContent>
                        </wps:txbx>
                        <wps:bodyPr rot="0" vert="horz" wrap="square" lIns="91440" tIns="45720" rIns="91440" bIns="45720" anchor="t" anchorCtr="0" upright="1">
                          <a:noAutofit/>
                        </wps:bodyPr>
                      </wps:wsp>
                      <wps:wsp>
                        <wps:cNvPr id="1604" name="Text Box 7"/>
                        <wps:cNvSpPr txBox="1">
                          <a:spLocks noChangeArrowheads="1"/>
                        </wps:cNvSpPr>
                        <wps:spPr bwMode="auto">
                          <a:xfrm>
                            <a:off x="1240489" y="1837001"/>
                            <a:ext cx="1041316" cy="603304"/>
                          </a:xfrm>
                          <a:prstGeom prst="rect">
                            <a:avLst/>
                          </a:prstGeom>
                          <a:solidFill>
                            <a:srgbClr val="FFFFFF"/>
                          </a:solidFill>
                          <a:ln w="9525">
                            <a:solidFill>
                              <a:srgbClr val="000000"/>
                            </a:solidFill>
                            <a:miter lim="800000"/>
                            <a:headEnd/>
                            <a:tailEnd/>
                          </a:ln>
                        </wps:spPr>
                        <wps:txbx>
                          <w:txbxContent>
                            <w:p w14:paraId="1C2E497D" w14:textId="77777777" w:rsidR="00771B15" w:rsidRPr="00051FD1" w:rsidRDefault="00771B15" w:rsidP="00771B15">
                              <w:pPr>
                                <w:jc w:val="center"/>
                                <w:rPr>
                                  <w:sz w:val="20"/>
                                  <w:szCs w:val="20"/>
                                </w:rPr>
                              </w:pPr>
                              <w:r>
                                <w:rPr>
                                  <w:sz w:val="20"/>
                                  <w:szCs w:val="20"/>
                                </w:rPr>
                                <w:t>Stabilirea programelor, subprogramelor</w:t>
                              </w:r>
                            </w:p>
                          </w:txbxContent>
                        </wps:txbx>
                        <wps:bodyPr rot="0" vert="horz" wrap="square" lIns="91440" tIns="45720" rIns="91440" bIns="45720" anchor="t" anchorCtr="0" upright="1">
                          <a:noAutofit/>
                        </wps:bodyPr>
                      </wps:wsp>
                      <wps:wsp>
                        <wps:cNvPr id="1605" name="Text Box 8"/>
                        <wps:cNvSpPr txBox="1">
                          <a:spLocks noChangeArrowheads="1"/>
                        </wps:cNvSpPr>
                        <wps:spPr bwMode="auto">
                          <a:xfrm>
                            <a:off x="716525" y="1485689"/>
                            <a:ext cx="1158671" cy="256917"/>
                          </a:xfrm>
                          <a:prstGeom prst="rect">
                            <a:avLst/>
                          </a:prstGeom>
                          <a:solidFill>
                            <a:srgbClr val="8DB3E2"/>
                          </a:solidFill>
                          <a:ln>
                            <a:noFill/>
                          </a:ln>
                        </wps:spPr>
                        <wps:txbx>
                          <w:txbxContent>
                            <w:p w14:paraId="6343FBF9" w14:textId="77777777" w:rsidR="00771B15" w:rsidRPr="00F04C18" w:rsidRDefault="00771B15" w:rsidP="00771B15">
                              <w:pPr>
                                <w:rPr>
                                  <w:b/>
                                  <w:sz w:val="20"/>
                                  <w:szCs w:val="20"/>
                                </w:rPr>
                              </w:pPr>
                              <w:r>
                                <w:rPr>
                                  <w:b/>
                                  <w:sz w:val="20"/>
                                  <w:szCs w:val="20"/>
                                </w:rPr>
                                <w:t>Etapa a doua</w:t>
                              </w:r>
                            </w:p>
                          </w:txbxContent>
                        </wps:txbx>
                        <wps:bodyPr rot="0" vert="horz" wrap="square" lIns="91440" tIns="45720" rIns="91440" bIns="45720" anchor="t" anchorCtr="0" upright="1">
                          <a:noAutofit/>
                        </wps:bodyPr>
                      </wps:wsp>
                      <wps:wsp>
                        <wps:cNvPr id="1606" name="Line 9"/>
                        <wps:cNvCnPr>
                          <a:cxnSpLocks noChangeShapeType="1"/>
                        </wps:cNvCnPr>
                        <wps:spPr bwMode="auto">
                          <a:xfrm>
                            <a:off x="1224787" y="571292"/>
                            <a:ext cx="279337" cy="821"/>
                          </a:xfrm>
                          <a:prstGeom prst="line">
                            <a:avLst/>
                          </a:prstGeom>
                          <a:noFill/>
                          <a:ln w="9525">
                            <a:solidFill>
                              <a:srgbClr val="000000"/>
                            </a:solidFill>
                            <a:round/>
                            <a:headEnd/>
                            <a:tailEnd type="triangle" w="med" len="med"/>
                          </a:ln>
                        </wps:spPr>
                        <wps:bodyPr/>
                      </wps:wsp>
                      <wps:wsp>
                        <wps:cNvPr id="1607" name="Line 10"/>
                        <wps:cNvCnPr>
                          <a:cxnSpLocks noChangeShapeType="1"/>
                        </wps:cNvCnPr>
                        <wps:spPr bwMode="auto">
                          <a:xfrm>
                            <a:off x="999168" y="2115259"/>
                            <a:ext cx="225619" cy="821"/>
                          </a:xfrm>
                          <a:prstGeom prst="line">
                            <a:avLst/>
                          </a:prstGeom>
                          <a:noFill/>
                          <a:ln w="9525">
                            <a:solidFill>
                              <a:srgbClr val="000000"/>
                            </a:solidFill>
                            <a:round/>
                            <a:headEnd/>
                            <a:tailEnd type="triangle" w="med" len="med"/>
                          </a:ln>
                        </wps:spPr>
                        <wps:bodyPr/>
                      </wps:wsp>
                      <wps:wsp>
                        <wps:cNvPr id="1608" name="Text Box 11"/>
                        <wps:cNvSpPr txBox="1">
                          <a:spLocks noChangeArrowheads="1"/>
                        </wps:cNvSpPr>
                        <wps:spPr bwMode="auto">
                          <a:xfrm>
                            <a:off x="2514036" y="1837001"/>
                            <a:ext cx="1091729" cy="603304"/>
                          </a:xfrm>
                          <a:prstGeom prst="rect">
                            <a:avLst/>
                          </a:prstGeom>
                          <a:solidFill>
                            <a:srgbClr val="FFFFFF"/>
                          </a:solidFill>
                          <a:ln w="9525">
                            <a:solidFill>
                              <a:srgbClr val="000000"/>
                            </a:solidFill>
                            <a:miter lim="800000"/>
                            <a:headEnd/>
                            <a:tailEnd/>
                          </a:ln>
                        </wps:spPr>
                        <wps:txbx>
                          <w:txbxContent>
                            <w:p w14:paraId="545C28DC" w14:textId="77777777" w:rsidR="00771B15" w:rsidRPr="00051FD1" w:rsidRDefault="00771B15" w:rsidP="00771B15">
                              <w:pPr>
                                <w:jc w:val="center"/>
                                <w:rPr>
                                  <w:sz w:val="20"/>
                                  <w:szCs w:val="20"/>
                                </w:rPr>
                              </w:pPr>
                              <w:r>
                                <w:rPr>
                                  <w:sz w:val="20"/>
                                  <w:szCs w:val="20"/>
                                </w:rPr>
                                <w:t>Evaluarea costurilor programelor</w:t>
                              </w:r>
                            </w:p>
                          </w:txbxContent>
                        </wps:txbx>
                        <wps:bodyPr rot="0" vert="horz" wrap="square" lIns="91440" tIns="45720" rIns="91440" bIns="45720" anchor="t" anchorCtr="0" upright="1">
                          <a:noAutofit/>
                        </wps:bodyPr>
                      </wps:wsp>
                      <wps:wsp>
                        <wps:cNvPr id="1609" name="Text Box 12"/>
                        <wps:cNvSpPr txBox="1">
                          <a:spLocks noChangeArrowheads="1"/>
                        </wps:cNvSpPr>
                        <wps:spPr bwMode="auto">
                          <a:xfrm>
                            <a:off x="80991" y="0"/>
                            <a:ext cx="1159498" cy="256097"/>
                          </a:xfrm>
                          <a:prstGeom prst="rect">
                            <a:avLst/>
                          </a:prstGeom>
                          <a:solidFill>
                            <a:srgbClr val="8DB3E2"/>
                          </a:solidFill>
                          <a:ln>
                            <a:noFill/>
                          </a:ln>
                        </wps:spPr>
                        <wps:txbx>
                          <w:txbxContent>
                            <w:p w14:paraId="649BCC50" w14:textId="77777777" w:rsidR="00771B15" w:rsidRPr="00F04C18" w:rsidRDefault="00771B15" w:rsidP="00771B15">
                              <w:pPr>
                                <w:jc w:val="center"/>
                                <w:rPr>
                                  <w:b/>
                                  <w:sz w:val="20"/>
                                  <w:szCs w:val="20"/>
                                </w:rPr>
                              </w:pPr>
                              <w:r>
                                <w:rPr>
                                  <w:b/>
                                  <w:sz w:val="20"/>
                                  <w:szCs w:val="20"/>
                                </w:rPr>
                                <w:t>Prima etapă</w:t>
                              </w:r>
                            </w:p>
                          </w:txbxContent>
                        </wps:txbx>
                        <wps:bodyPr rot="0" vert="horz" wrap="square" lIns="91440" tIns="45720" rIns="91440" bIns="45720" anchor="t" anchorCtr="0" upright="1">
                          <a:noAutofit/>
                        </wps:bodyPr>
                      </wps:wsp>
                      <wps:wsp>
                        <wps:cNvPr id="1610" name="Line 13"/>
                        <wps:cNvCnPr>
                          <a:cxnSpLocks noChangeShapeType="1"/>
                        </wps:cNvCnPr>
                        <wps:spPr bwMode="auto">
                          <a:xfrm>
                            <a:off x="2281805" y="2115259"/>
                            <a:ext cx="232230" cy="821"/>
                          </a:xfrm>
                          <a:prstGeom prst="line">
                            <a:avLst/>
                          </a:prstGeom>
                          <a:noFill/>
                          <a:ln w="9525">
                            <a:solidFill>
                              <a:srgbClr val="000000"/>
                            </a:solidFill>
                            <a:round/>
                            <a:headEnd/>
                            <a:tailEnd type="triangle" w="med" len="med"/>
                          </a:ln>
                        </wps:spPr>
                        <wps:bodyPr/>
                      </wps:wsp>
                      <wps:wsp>
                        <wps:cNvPr id="1611" name="Text Box 14"/>
                        <wps:cNvSpPr txBox="1">
                          <a:spLocks noChangeArrowheads="1"/>
                        </wps:cNvSpPr>
                        <wps:spPr bwMode="auto">
                          <a:xfrm>
                            <a:off x="2281805" y="1038340"/>
                            <a:ext cx="1323960" cy="602484"/>
                          </a:xfrm>
                          <a:prstGeom prst="rect">
                            <a:avLst/>
                          </a:prstGeom>
                          <a:solidFill>
                            <a:srgbClr val="C6D9F1"/>
                          </a:solidFill>
                          <a:ln w="9525">
                            <a:solidFill>
                              <a:srgbClr val="000000"/>
                            </a:solidFill>
                            <a:miter lim="800000"/>
                            <a:headEnd/>
                            <a:tailEnd/>
                          </a:ln>
                        </wps:spPr>
                        <wps:txbx>
                          <w:txbxContent>
                            <w:p w14:paraId="5E803034" w14:textId="77777777" w:rsidR="00771B15" w:rsidRPr="00A15549" w:rsidRDefault="00771B15" w:rsidP="00771B15">
                              <w:pPr>
                                <w:jc w:val="center"/>
                                <w:rPr>
                                  <w:sz w:val="20"/>
                                  <w:szCs w:val="20"/>
                                  <w:lang w:val="en-GB"/>
                                </w:rPr>
                              </w:pPr>
                              <w:r w:rsidRPr="00A15549">
                                <w:rPr>
                                  <w:sz w:val="20"/>
                                  <w:szCs w:val="20"/>
                                  <w:lang w:val="en-GB"/>
                                </w:rPr>
                                <w:t>Negocieri privind obiectivele și programele prioritare</w:t>
                              </w:r>
                            </w:p>
                          </w:txbxContent>
                        </wps:txbx>
                        <wps:bodyPr rot="0" vert="horz" wrap="square" lIns="91440" tIns="45720" rIns="91440" bIns="45720" anchor="t" anchorCtr="0" upright="1">
                          <a:noAutofit/>
                        </wps:bodyPr>
                      </wps:wsp>
                      <wps:wsp>
                        <wps:cNvPr id="1612" name="Text Box 15"/>
                        <wps:cNvSpPr txBox="1">
                          <a:spLocks noChangeArrowheads="1"/>
                        </wps:cNvSpPr>
                        <wps:spPr bwMode="auto">
                          <a:xfrm>
                            <a:off x="3853697" y="365266"/>
                            <a:ext cx="947102" cy="739561"/>
                          </a:xfrm>
                          <a:prstGeom prst="rect">
                            <a:avLst/>
                          </a:prstGeom>
                          <a:solidFill>
                            <a:srgbClr val="C6D9F1"/>
                          </a:solidFill>
                          <a:ln w="9525">
                            <a:solidFill>
                              <a:srgbClr val="000000"/>
                            </a:solidFill>
                            <a:miter lim="800000"/>
                            <a:headEnd/>
                            <a:tailEnd/>
                          </a:ln>
                        </wps:spPr>
                        <wps:txbx>
                          <w:txbxContent>
                            <w:p w14:paraId="2B9CB300" w14:textId="77777777" w:rsidR="00771B15" w:rsidRPr="00A15549" w:rsidRDefault="00771B15" w:rsidP="00771B15">
                              <w:pPr>
                                <w:jc w:val="center"/>
                                <w:rPr>
                                  <w:sz w:val="20"/>
                                  <w:szCs w:val="20"/>
                                  <w:lang w:val="en-GB"/>
                                </w:rPr>
                              </w:pPr>
                              <w:r w:rsidRPr="00A15549">
                                <w:rPr>
                                  <w:sz w:val="20"/>
                                  <w:szCs w:val="20"/>
                                  <w:lang w:val="en-GB"/>
                                </w:rPr>
                                <w:t>Aprobarea limitelor de cheltuieli de Guvern</w:t>
                              </w:r>
                            </w:p>
                          </w:txbxContent>
                        </wps:txbx>
                        <wps:bodyPr rot="0" vert="horz" wrap="square" lIns="91440" tIns="45720" rIns="91440" bIns="45720" anchor="t" anchorCtr="0" upright="1">
                          <a:noAutofit/>
                        </wps:bodyPr>
                      </wps:wsp>
                      <wps:wsp>
                        <wps:cNvPr id="1613" name="Text Box 16"/>
                        <wps:cNvSpPr txBox="1">
                          <a:spLocks noChangeArrowheads="1"/>
                        </wps:cNvSpPr>
                        <wps:spPr bwMode="auto">
                          <a:xfrm>
                            <a:off x="4878485" y="365266"/>
                            <a:ext cx="921482" cy="1025207"/>
                          </a:xfrm>
                          <a:prstGeom prst="rect">
                            <a:avLst/>
                          </a:prstGeom>
                          <a:solidFill>
                            <a:srgbClr val="C6D9F1"/>
                          </a:solidFill>
                          <a:ln w="9525">
                            <a:solidFill>
                              <a:srgbClr val="000000"/>
                            </a:solidFill>
                            <a:miter lim="800000"/>
                            <a:headEnd/>
                            <a:tailEnd/>
                          </a:ln>
                        </wps:spPr>
                        <wps:txbx>
                          <w:txbxContent>
                            <w:p w14:paraId="4DF91AEC" w14:textId="77777777" w:rsidR="00771B15" w:rsidRPr="00A15549" w:rsidRDefault="00771B15" w:rsidP="00771B15">
                              <w:pPr>
                                <w:jc w:val="center"/>
                                <w:rPr>
                                  <w:sz w:val="20"/>
                                  <w:szCs w:val="20"/>
                                  <w:lang w:val="en-GB"/>
                                </w:rPr>
                              </w:pPr>
                              <w:r w:rsidRPr="00A15549">
                                <w:rPr>
                                  <w:sz w:val="20"/>
                                  <w:szCs w:val="20"/>
                                  <w:lang w:val="en-GB"/>
                                </w:rPr>
                                <w:t>Revizuirea estimărilor de Trezorerie și prezentarea la Guvern și Parlament</w:t>
                              </w:r>
                            </w:p>
                          </w:txbxContent>
                        </wps:txbx>
                        <wps:bodyPr rot="0" vert="horz" wrap="square" lIns="91440" tIns="45720" rIns="91440" bIns="45720" anchor="t" anchorCtr="0" upright="1">
                          <a:noAutofit/>
                        </wps:bodyPr>
                      </wps:wsp>
                      <wps:wsp>
                        <wps:cNvPr id="1614" name="Text Box 17"/>
                        <wps:cNvSpPr txBox="1">
                          <a:spLocks noChangeArrowheads="1"/>
                        </wps:cNvSpPr>
                        <wps:spPr bwMode="auto">
                          <a:xfrm>
                            <a:off x="3933036" y="1837001"/>
                            <a:ext cx="1809907" cy="603304"/>
                          </a:xfrm>
                          <a:prstGeom prst="rect">
                            <a:avLst/>
                          </a:prstGeom>
                          <a:solidFill>
                            <a:srgbClr val="C6D9F1"/>
                          </a:solidFill>
                          <a:ln w="9525">
                            <a:solidFill>
                              <a:srgbClr val="000000"/>
                            </a:solidFill>
                            <a:miter lim="800000"/>
                            <a:headEnd/>
                            <a:tailEnd/>
                          </a:ln>
                        </wps:spPr>
                        <wps:txbx>
                          <w:txbxContent>
                            <w:p w14:paraId="297E8AC0" w14:textId="77777777" w:rsidR="00771B15" w:rsidRPr="00A15549" w:rsidRDefault="00771B15" w:rsidP="00771B15">
                              <w:pPr>
                                <w:jc w:val="center"/>
                                <w:rPr>
                                  <w:sz w:val="20"/>
                                  <w:szCs w:val="20"/>
                                  <w:lang w:val="en-GB"/>
                                </w:rPr>
                              </w:pPr>
                              <w:r w:rsidRPr="00A15549">
                                <w:rPr>
                                  <w:sz w:val="20"/>
                                  <w:szCs w:val="20"/>
                                  <w:lang w:val="en-GB"/>
                                </w:rPr>
                                <w:t>Pregătiea estimărilor de cheltuieli pe trei ani în baza limitelor de cheltuieli aprobate</w:t>
                              </w:r>
                            </w:p>
                          </w:txbxContent>
                        </wps:txbx>
                        <wps:bodyPr rot="0" vert="horz" wrap="square" lIns="91440" tIns="45720" rIns="91440" bIns="45720" anchor="t" anchorCtr="0" upright="1">
                          <a:noAutofit/>
                        </wps:bodyPr>
                      </wps:wsp>
                      <wps:wsp>
                        <wps:cNvPr id="1615" name="Line 18"/>
                        <wps:cNvCnPr>
                          <a:cxnSpLocks noChangeShapeType="1"/>
                        </wps:cNvCnPr>
                        <wps:spPr bwMode="auto">
                          <a:xfrm flipH="1" flipV="1">
                            <a:off x="2733043" y="1640824"/>
                            <a:ext cx="826" cy="196177"/>
                          </a:xfrm>
                          <a:prstGeom prst="line">
                            <a:avLst/>
                          </a:prstGeom>
                          <a:noFill/>
                          <a:ln w="9525">
                            <a:solidFill>
                              <a:srgbClr val="000000"/>
                            </a:solidFill>
                            <a:round/>
                            <a:headEnd/>
                            <a:tailEnd type="triangle" w="med" len="med"/>
                          </a:ln>
                        </wps:spPr>
                        <wps:bodyPr/>
                      </wps:wsp>
                      <wps:wsp>
                        <wps:cNvPr id="1616" name="Line 19"/>
                        <wps:cNvCnPr>
                          <a:cxnSpLocks noChangeShapeType="1"/>
                        </wps:cNvCnPr>
                        <wps:spPr bwMode="auto">
                          <a:xfrm flipV="1">
                            <a:off x="3605765" y="571292"/>
                            <a:ext cx="247932" cy="821"/>
                          </a:xfrm>
                          <a:prstGeom prst="line">
                            <a:avLst/>
                          </a:prstGeom>
                          <a:noFill/>
                          <a:ln w="9525">
                            <a:solidFill>
                              <a:srgbClr val="000000"/>
                            </a:solidFill>
                            <a:round/>
                            <a:headEnd/>
                            <a:tailEnd type="triangle" w="med" len="med"/>
                          </a:ln>
                        </wps:spPr>
                        <wps:bodyPr/>
                      </wps:wsp>
                      <wps:wsp>
                        <wps:cNvPr id="1617" name="Line 20"/>
                        <wps:cNvCnPr>
                          <a:cxnSpLocks noChangeShapeType="1"/>
                        </wps:cNvCnPr>
                        <wps:spPr bwMode="auto">
                          <a:xfrm flipV="1">
                            <a:off x="2666101" y="823285"/>
                            <a:ext cx="826" cy="215055"/>
                          </a:xfrm>
                          <a:prstGeom prst="line">
                            <a:avLst/>
                          </a:prstGeom>
                          <a:noFill/>
                          <a:ln w="9525">
                            <a:solidFill>
                              <a:srgbClr val="000000"/>
                            </a:solidFill>
                            <a:round/>
                            <a:headEnd/>
                            <a:tailEnd type="triangle" w="med" len="med"/>
                          </a:ln>
                        </wps:spPr>
                        <wps:bodyPr/>
                      </wps:wsp>
                      <wps:wsp>
                        <wps:cNvPr id="1618" name="Line 21"/>
                        <wps:cNvCnPr>
                          <a:cxnSpLocks noChangeShapeType="1"/>
                        </wps:cNvCnPr>
                        <wps:spPr bwMode="auto">
                          <a:xfrm>
                            <a:off x="4385926" y="1131093"/>
                            <a:ext cx="826" cy="705907"/>
                          </a:xfrm>
                          <a:prstGeom prst="line">
                            <a:avLst/>
                          </a:prstGeom>
                          <a:noFill/>
                          <a:ln w="9525">
                            <a:solidFill>
                              <a:srgbClr val="000000"/>
                            </a:solidFill>
                            <a:round/>
                            <a:headEnd/>
                            <a:tailEnd type="triangle" w="med" len="med"/>
                          </a:ln>
                        </wps:spPr>
                        <wps:bodyPr/>
                      </wps:wsp>
                      <wps:wsp>
                        <wps:cNvPr id="1619" name="Line 22"/>
                        <wps:cNvCnPr>
                          <a:cxnSpLocks noChangeShapeType="1"/>
                        </wps:cNvCnPr>
                        <wps:spPr bwMode="auto">
                          <a:xfrm flipV="1">
                            <a:off x="5391705" y="1390473"/>
                            <a:ext cx="826" cy="446527"/>
                          </a:xfrm>
                          <a:prstGeom prst="line">
                            <a:avLst/>
                          </a:prstGeom>
                          <a:noFill/>
                          <a:ln w="9525">
                            <a:solidFill>
                              <a:srgbClr val="000000"/>
                            </a:solidFill>
                            <a:round/>
                            <a:headEnd/>
                            <a:tailEnd type="triangle" w="med" len="med"/>
                          </a:ln>
                        </wps:spPr>
                        <wps:bodyPr/>
                      </wps:wsp>
                      <wps:wsp>
                        <wps:cNvPr id="1620" name="Text Box 23"/>
                        <wps:cNvSpPr txBox="1">
                          <a:spLocks noChangeArrowheads="1"/>
                        </wps:cNvSpPr>
                        <wps:spPr bwMode="auto">
                          <a:xfrm>
                            <a:off x="3529732" y="0"/>
                            <a:ext cx="1080986" cy="256097"/>
                          </a:xfrm>
                          <a:prstGeom prst="rect">
                            <a:avLst/>
                          </a:prstGeom>
                          <a:solidFill>
                            <a:srgbClr val="8DB3E2"/>
                          </a:solidFill>
                          <a:ln>
                            <a:noFill/>
                          </a:ln>
                        </wps:spPr>
                        <wps:txbx>
                          <w:txbxContent>
                            <w:p w14:paraId="1A4FAF9A" w14:textId="77777777" w:rsidR="00771B15" w:rsidRPr="00F04C18" w:rsidRDefault="00771B15" w:rsidP="00771B15">
                              <w:pPr>
                                <w:jc w:val="center"/>
                                <w:rPr>
                                  <w:b/>
                                  <w:sz w:val="20"/>
                                  <w:szCs w:val="20"/>
                                </w:rPr>
                              </w:pPr>
                              <w:r>
                                <w:rPr>
                                  <w:b/>
                                  <w:sz w:val="20"/>
                                  <w:szCs w:val="20"/>
                                </w:rPr>
                                <w:t>Etapa a cincea</w:t>
                              </w:r>
                            </w:p>
                          </w:txbxContent>
                        </wps:txbx>
                        <wps:bodyPr rot="0" vert="horz" wrap="square" lIns="91440" tIns="45720" rIns="91440" bIns="45720" anchor="t" anchorCtr="0" upright="1">
                          <a:noAutofit/>
                        </wps:bodyPr>
                      </wps:wsp>
                      <wps:wsp>
                        <wps:cNvPr id="1621" name="Text Box 24"/>
                        <wps:cNvSpPr txBox="1">
                          <a:spLocks noChangeArrowheads="1"/>
                        </wps:cNvSpPr>
                        <wps:spPr bwMode="auto">
                          <a:xfrm>
                            <a:off x="2015691" y="0"/>
                            <a:ext cx="1159498" cy="256097"/>
                          </a:xfrm>
                          <a:prstGeom prst="rect">
                            <a:avLst/>
                          </a:prstGeom>
                          <a:solidFill>
                            <a:srgbClr val="8DB3E2"/>
                          </a:solidFill>
                          <a:ln>
                            <a:noFill/>
                          </a:ln>
                        </wps:spPr>
                        <wps:txbx>
                          <w:txbxContent>
                            <w:p w14:paraId="580D0901" w14:textId="77777777" w:rsidR="00771B15" w:rsidRPr="00F04C18" w:rsidRDefault="00771B15" w:rsidP="00771B15">
                              <w:pPr>
                                <w:jc w:val="center"/>
                                <w:rPr>
                                  <w:b/>
                                  <w:sz w:val="20"/>
                                  <w:szCs w:val="20"/>
                                </w:rPr>
                              </w:pPr>
                              <w:r>
                                <w:rPr>
                                  <w:b/>
                                  <w:sz w:val="20"/>
                                  <w:szCs w:val="20"/>
                                </w:rPr>
                                <w:t>Etapa a patra</w:t>
                              </w:r>
                            </w:p>
                          </w:txbxContent>
                        </wps:txbx>
                        <wps:bodyPr rot="0" vert="horz" wrap="square" lIns="91440" tIns="45720" rIns="91440" bIns="45720" anchor="t" anchorCtr="0" upright="1">
                          <a:noAutofit/>
                        </wps:bodyPr>
                      </wps:wsp>
                      <wps:wsp>
                        <wps:cNvPr id="1622" name="Text Box 25"/>
                        <wps:cNvSpPr txBox="1">
                          <a:spLocks noChangeArrowheads="1"/>
                        </wps:cNvSpPr>
                        <wps:spPr bwMode="auto">
                          <a:xfrm>
                            <a:off x="1240489" y="1038340"/>
                            <a:ext cx="977680" cy="295496"/>
                          </a:xfrm>
                          <a:prstGeom prst="rect">
                            <a:avLst/>
                          </a:prstGeom>
                          <a:solidFill>
                            <a:srgbClr val="8DB3E2"/>
                          </a:solidFill>
                          <a:ln>
                            <a:noFill/>
                          </a:ln>
                        </wps:spPr>
                        <wps:txbx>
                          <w:txbxContent>
                            <w:p w14:paraId="56C2A125" w14:textId="77777777" w:rsidR="00771B15" w:rsidRPr="00F04C18" w:rsidRDefault="00771B15" w:rsidP="00771B15">
                              <w:pPr>
                                <w:rPr>
                                  <w:b/>
                                  <w:sz w:val="20"/>
                                  <w:szCs w:val="20"/>
                                </w:rPr>
                              </w:pPr>
                              <w:r>
                                <w:rPr>
                                  <w:b/>
                                  <w:sz w:val="20"/>
                                  <w:szCs w:val="20"/>
                                </w:rPr>
                                <w:t>Etapa a treia</w:t>
                              </w:r>
                            </w:p>
                          </w:txbxContent>
                        </wps:txbx>
                        <wps:bodyPr rot="0" vert="horz" wrap="square" lIns="91440" tIns="45720" rIns="91440" bIns="45720" anchor="t" anchorCtr="0" upright="1">
                          <a:noAutofit/>
                        </wps:bodyPr>
                      </wps:wsp>
                      <wps:wsp>
                        <wps:cNvPr id="1623" name="Text Box 26"/>
                        <wps:cNvSpPr txBox="1">
                          <a:spLocks noChangeArrowheads="1"/>
                        </wps:cNvSpPr>
                        <wps:spPr bwMode="auto">
                          <a:xfrm>
                            <a:off x="4733031" y="0"/>
                            <a:ext cx="1066936" cy="256097"/>
                          </a:xfrm>
                          <a:prstGeom prst="rect">
                            <a:avLst/>
                          </a:prstGeom>
                          <a:solidFill>
                            <a:srgbClr val="8DB3E2"/>
                          </a:solidFill>
                          <a:ln>
                            <a:noFill/>
                          </a:ln>
                        </wps:spPr>
                        <wps:txbx>
                          <w:txbxContent>
                            <w:p w14:paraId="1E544915" w14:textId="77777777" w:rsidR="00771B15" w:rsidRPr="00F04C18" w:rsidRDefault="00771B15" w:rsidP="00771B15">
                              <w:pPr>
                                <w:jc w:val="center"/>
                                <w:rPr>
                                  <w:b/>
                                  <w:sz w:val="20"/>
                                  <w:szCs w:val="20"/>
                                </w:rPr>
                              </w:pPr>
                              <w:r>
                                <w:rPr>
                                  <w:b/>
                                  <w:sz w:val="20"/>
                                  <w:szCs w:val="20"/>
                                </w:rPr>
                                <w:t>Etapa a șaptea</w:t>
                              </w:r>
                            </w:p>
                          </w:txbxContent>
                        </wps:txbx>
                        <wps:bodyPr rot="0" vert="horz" wrap="square" lIns="91440" tIns="45720" rIns="91440" bIns="45720" anchor="t" anchorCtr="0" upright="1">
                          <a:noAutofit/>
                        </wps:bodyPr>
                      </wps:wsp>
                      <wps:wsp>
                        <wps:cNvPr id="1624" name="Text Box 27"/>
                        <wps:cNvSpPr txBox="1">
                          <a:spLocks noChangeArrowheads="1"/>
                        </wps:cNvSpPr>
                        <wps:spPr bwMode="auto">
                          <a:xfrm>
                            <a:off x="4452868" y="1438081"/>
                            <a:ext cx="880160" cy="304525"/>
                          </a:xfrm>
                          <a:prstGeom prst="rect">
                            <a:avLst/>
                          </a:prstGeom>
                          <a:solidFill>
                            <a:srgbClr val="8DB3E2"/>
                          </a:solidFill>
                          <a:ln>
                            <a:noFill/>
                          </a:ln>
                        </wps:spPr>
                        <wps:txbx>
                          <w:txbxContent>
                            <w:p w14:paraId="4FD24D2A" w14:textId="77777777" w:rsidR="00771B15" w:rsidRPr="00B93EF3" w:rsidRDefault="00771B15" w:rsidP="00771B15">
                              <w:pPr>
                                <w:pStyle w:val="Frspaiere"/>
                                <w:rPr>
                                  <w:rFonts w:ascii="Times New Roman" w:hAnsi="Times New Roman"/>
                                  <w:b/>
                                  <w:sz w:val="18"/>
                                  <w:szCs w:val="18"/>
                                </w:rPr>
                              </w:pPr>
                              <w:r w:rsidRPr="00B93EF3">
                                <w:rPr>
                                  <w:rFonts w:ascii="Times New Roman" w:hAnsi="Times New Roman"/>
                                  <w:b/>
                                  <w:sz w:val="18"/>
                                  <w:szCs w:val="18"/>
                                </w:rPr>
                                <w:t>Etapa a șasea</w:t>
                              </w:r>
                            </w:p>
                          </w:txbxContent>
                        </wps:txbx>
                        <wps:bodyPr rot="0" vert="horz" wrap="square" lIns="91440" tIns="45720" rIns="91440" bIns="45720" anchor="t" anchorCtr="0" upright="1">
                          <a:noAutofit/>
                        </wps:bodyPr>
                      </wps:wsp>
                    </wpc:wpc>
                  </a:graphicData>
                </a:graphic>
              </wp:inline>
            </w:drawing>
          </mc:Choice>
          <mc:Fallback>
            <w:pict>
              <v:group w14:anchorId="7E2D12EF" id="Pânză 260" o:spid="_x0000_s1095" editas="canvas" style="width:465.15pt;height:192.15pt;mso-position-horizontal-relative:char;mso-position-vertical-relative:line" coordsize="59074,244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">
                <v:shape id="_x0000_s1096" type="#_x0000_t75" style="position:absolute;width:59074;height:24403;visibility:visible;mso-wrap-style:square" filled="t" fillcolor="#f2f2f2" stroked="t" strokecolor="#f2f2f2" strokeweight="3pt">
                  <v:fill o:detectmouseclick="t"/>
                  <v:path o:connecttype="none"/>
                </v:shape>
                <v:shape id="Text Box 4" o:spid="_x0000_s1097" type="#_x0000_t202" style="position:absolute;left:809;top:3652;width:11273;height:55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">
                  <v:textbox>
                    <w:txbxContent>
                      <w:p w14:paraId="457C6C3A" w14:textId="77777777" w:rsidR="00771B15" w:rsidRDefault="00771B15" w:rsidP="00771B15">
                        <w:pPr>
                          <w:jc w:val="center"/>
                          <w:rPr>
                            <w:sz w:val="20"/>
                            <w:szCs w:val="20"/>
                          </w:rPr>
                        </w:pPr>
                        <w:r w:rsidRPr="00881958">
                          <w:rPr>
                            <w:sz w:val="20"/>
                            <w:szCs w:val="20"/>
                            <w:shd w:val="clear" w:color="auto" w:fill="FFFFFF"/>
                          </w:rPr>
                          <w:t>Prognoza</w:t>
                        </w:r>
                        <w:r w:rsidRPr="00051FD1">
                          <w:rPr>
                            <w:sz w:val="20"/>
                            <w:szCs w:val="20"/>
                          </w:rPr>
                          <w:t xml:space="preserve"> </w:t>
                        </w:r>
                        <w:r w:rsidRPr="00051FD1">
                          <w:rPr>
                            <w:sz w:val="20"/>
                            <w:szCs w:val="20"/>
                          </w:rPr>
                          <w:t>macroeconomică</w:t>
                        </w:r>
                      </w:p>
                      <w:p w14:paraId="5150C167" w14:textId="77777777" w:rsidR="00771B15" w:rsidRPr="00051FD1" w:rsidRDefault="00771B15" w:rsidP="00771B15">
                        <w:pPr>
                          <w:jc w:val="center"/>
                          <w:rPr>
                            <w:sz w:val="20"/>
                            <w:szCs w:val="20"/>
                          </w:rPr>
                        </w:pPr>
                        <w:r>
                          <w:rPr>
                            <w:sz w:val="20"/>
                            <w:szCs w:val="20"/>
                          </w:rPr>
                          <w:t>a resurselor</w:t>
                        </w:r>
                      </w:p>
                    </w:txbxContent>
                  </v:textbox>
                </v:shape>
                <v:shape id="Text Box 5" o:spid="_x0000_s1098" type="#_x0000_t202" style="position:absolute;left:809;top:18370;width:9182;height:60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">
                  <v:textbox>
                    <w:txbxContent>
                      <w:p w14:paraId="1CB8E7EB" w14:textId="77777777" w:rsidR="00771B15" w:rsidRDefault="00771B15" w:rsidP="00771B15">
                        <w:pPr>
                          <w:jc w:val="center"/>
                          <w:rPr>
                            <w:sz w:val="20"/>
                            <w:szCs w:val="20"/>
                          </w:rPr>
                        </w:pPr>
                        <w:r>
                          <w:rPr>
                            <w:sz w:val="20"/>
                            <w:szCs w:val="20"/>
                          </w:rPr>
                          <w:t xml:space="preserve">Revizuirea </w:t>
                        </w:r>
                        <w:r>
                          <w:rPr>
                            <w:sz w:val="20"/>
                            <w:szCs w:val="20"/>
                          </w:rPr>
                          <w:t>obiectivelor</w:t>
                        </w:r>
                      </w:p>
                      <w:p w14:paraId="7CA5EA4D" w14:textId="77777777" w:rsidR="00771B15" w:rsidRPr="00051FD1" w:rsidRDefault="00771B15" w:rsidP="00771B15">
                        <w:pPr>
                          <w:jc w:val="center"/>
                          <w:rPr>
                            <w:sz w:val="20"/>
                            <w:szCs w:val="20"/>
                          </w:rPr>
                        </w:pPr>
                        <w:r>
                          <w:rPr>
                            <w:sz w:val="20"/>
                            <w:szCs w:val="20"/>
                          </w:rPr>
                          <w:t>programelor</w:t>
                        </w:r>
                      </w:p>
                    </w:txbxContent>
                  </v:textbox>
                </v:shape>
                <v:shape id="Text Box 6" o:spid="_x0000_s1099" type="#_x0000_t202" style="position:absolute;left:15041;top:3652;width:21016;height:45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" fillcolor="#548dd4">
                  <v:textbox>
                    <w:txbxContent>
                      <w:p w14:paraId="05E8957C" w14:textId="77777777" w:rsidR="00771B15" w:rsidRPr="00A15549" w:rsidRDefault="00771B15" w:rsidP="00771B15">
                        <w:pPr>
                          <w:jc w:val="center"/>
                          <w:rPr>
                            <w:sz w:val="20"/>
                            <w:szCs w:val="20"/>
                            <w:lang w:val="en-GB"/>
                          </w:rPr>
                        </w:pPr>
                        <w:proofErr w:type="spellStart"/>
                        <w:r w:rsidRPr="00A15549">
                          <w:rPr>
                            <w:sz w:val="20"/>
                            <w:szCs w:val="20"/>
                            <w:lang w:val="en-GB"/>
                          </w:rPr>
                          <w:t>Cadrul</w:t>
                        </w:r>
                        <w:proofErr w:type="spellEnd"/>
                        <w:r w:rsidRPr="00A15549">
                          <w:rPr>
                            <w:sz w:val="20"/>
                            <w:szCs w:val="20"/>
                            <w:lang w:val="en-GB"/>
                          </w:rPr>
                          <w:t xml:space="preserve"> de </w:t>
                        </w:r>
                        <w:proofErr w:type="spellStart"/>
                        <w:r w:rsidRPr="00A15549">
                          <w:rPr>
                            <w:sz w:val="20"/>
                            <w:szCs w:val="20"/>
                            <w:lang w:val="en-GB"/>
                          </w:rPr>
                          <w:t>cheltuieli</w:t>
                        </w:r>
                        <w:proofErr w:type="spellEnd"/>
                        <w:r w:rsidRPr="00A15549">
                          <w:rPr>
                            <w:sz w:val="20"/>
                            <w:szCs w:val="20"/>
                            <w:lang w:val="en-GB"/>
                          </w:rPr>
                          <w:t xml:space="preserve"> </w:t>
                        </w:r>
                        <w:proofErr w:type="spellStart"/>
                        <w:r w:rsidRPr="00A15549">
                          <w:rPr>
                            <w:sz w:val="20"/>
                            <w:szCs w:val="20"/>
                            <w:lang w:val="en-GB"/>
                          </w:rPr>
                          <w:t>detaliat</w:t>
                        </w:r>
                        <w:proofErr w:type="spellEnd"/>
                        <w:r w:rsidRPr="00A15549">
                          <w:rPr>
                            <w:sz w:val="20"/>
                            <w:szCs w:val="20"/>
                            <w:lang w:val="en-GB"/>
                          </w:rPr>
                          <w:t xml:space="preserve"> </w:t>
                        </w:r>
                        <w:proofErr w:type="spellStart"/>
                        <w:r w:rsidRPr="00A15549">
                          <w:rPr>
                            <w:sz w:val="20"/>
                            <w:szCs w:val="20"/>
                            <w:lang w:val="en-GB"/>
                          </w:rPr>
                          <w:t>și</w:t>
                        </w:r>
                        <w:proofErr w:type="spellEnd"/>
                        <w:r w:rsidRPr="00A15549">
                          <w:rPr>
                            <w:sz w:val="20"/>
                            <w:szCs w:val="20"/>
                            <w:lang w:val="en-GB"/>
                          </w:rPr>
                          <w:t xml:space="preserve"> </w:t>
                        </w:r>
                        <w:proofErr w:type="spellStart"/>
                        <w:r w:rsidRPr="00A15549">
                          <w:rPr>
                            <w:sz w:val="20"/>
                            <w:szCs w:val="20"/>
                            <w:lang w:val="en-GB"/>
                          </w:rPr>
                          <w:t>limitele</w:t>
                        </w:r>
                        <w:proofErr w:type="spellEnd"/>
                        <w:r w:rsidRPr="00A15549">
                          <w:rPr>
                            <w:sz w:val="20"/>
                            <w:szCs w:val="20"/>
                            <w:lang w:val="en-GB"/>
                          </w:rPr>
                          <w:t xml:space="preserve"> de </w:t>
                        </w:r>
                        <w:proofErr w:type="spellStart"/>
                        <w:r w:rsidRPr="00A15549">
                          <w:rPr>
                            <w:sz w:val="20"/>
                            <w:szCs w:val="20"/>
                            <w:lang w:val="en-GB"/>
                          </w:rPr>
                          <w:t>cheltuieli</w:t>
                        </w:r>
                        <w:proofErr w:type="spellEnd"/>
                        <w:r w:rsidRPr="00A15549">
                          <w:rPr>
                            <w:sz w:val="20"/>
                            <w:szCs w:val="20"/>
                            <w:lang w:val="en-GB"/>
                          </w:rPr>
                          <w:t xml:space="preserve"> </w:t>
                        </w:r>
                        <w:proofErr w:type="spellStart"/>
                        <w:r w:rsidRPr="00A15549">
                          <w:rPr>
                            <w:sz w:val="20"/>
                            <w:szCs w:val="20"/>
                            <w:lang w:val="en-GB"/>
                          </w:rPr>
                          <w:t>pentru</w:t>
                        </w:r>
                        <w:proofErr w:type="spellEnd"/>
                        <w:r w:rsidRPr="00A15549">
                          <w:rPr>
                            <w:sz w:val="20"/>
                            <w:szCs w:val="20"/>
                            <w:lang w:val="en-GB"/>
                          </w:rPr>
                          <w:t xml:space="preserve"> </w:t>
                        </w:r>
                        <w:proofErr w:type="spellStart"/>
                        <w:r w:rsidRPr="00A15549">
                          <w:rPr>
                            <w:sz w:val="20"/>
                            <w:szCs w:val="20"/>
                            <w:lang w:val="en-GB"/>
                          </w:rPr>
                          <w:t>trei</w:t>
                        </w:r>
                        <w:proofErr w:type="spellEnd"/>
                        <w:r w:rsidRPr="00A15549">
                          <w:rPr>
                            <w:sz w:val="20"/>
                            <w:szCs w:val="20"/>
                            <w:lang w:val="en-GB"/>
                          </w:rPr>
                          <w:t xml:space="preserve"> ani</w:t>
                        </w:r>
                      </w:p>
                    </w:txbxContent>
                  </v:textbox>
                </v:shape>
                <v:shape id="Text Box 7" o:spid="_x0000_s1100" type="#_x0000_t202" style="position:absolute;left:12404;top:18370;width:10414;height:60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">
                  <v:textbox>
                    <w:txbxContent>
                      <w:p w14:paraId="1C2E497D" w14:textId="77777777" w:rsidR="00771B15" w:rsidRPr="00051FD1" w:rsidRDefault="00771B15" w:rsidP="00771B15">
                        <w:pPr>
                          <w:jc w:val="center"/>
                          <w:rPr>
                            <w:sz w:val="20"/>
                            <w:szCs w:val="20"/>
                          </w:rPr>
                        </w:pPr>
                        <w:r>
                          <w:rPr>
                            <w:sz w:val="20"/>
                            <w:szCs w:val="20"/>
                          </w:rPr>
                          <w:t>Stabilirea programelor, subprogramelor</w:t>
                        </w:r>
                      </w:p>
                    </w:txbxContent>
                  </v:textbox>
                </v:shape>
                <v:shape id="Text Box 8" o:spid="_x0000_s1101" type="#_x0000_t202" style="position:absolute;left:7165;top:14856;width:11586;height:2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" fillcolor="#8db3e2" stroked="f">
                  <v:textbox>
                    <w:txbxContent>
                      <w:p w14:paraId="6343FBF9" w14:textId="77777777" w:rsidR="00771B15" w:rsidRPr="00F04C18" w:rsidRDefault="00771B15" w:rsidP="00771B15">
                        <w:pPr>
                          <w:rPr>
                            <w:b/>
                            <w:sz w:val="20"/>
                            <w:szCs w:val="20"/>
                          </w:rPr>
                        </w:pPr>
                        <w:r>
                          <w:rPr>
                            <w:b/>
                            <w:sz w:val="20"/>
                            <w:szCs w:val="20"/>
                          </w:rPr>
                          <w:t xml:space="preserve">Etapa </w:t>
                        </w:r>
                        <w:r>
                          <w:rPr>
                            <w:b/>
                            <w:sz w:val="20"/>
                            <w:szCs w:val="20"/>
                          </w:rPr>
                          <w:t>a doua</w:t>
                        </w:r>
                      </w:p>
                    </w:txbxContent>
                  </v:textbox>
                </v:shape>
                <v:line id="Line 9" o:spid="_x0000_s1102" style="position:absolute;visibility:visible;mso-wrap-style:square" from="12247,5712" to="15041,57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">
                  <v:stroke endarrow="block"/>
                </v:line>
                <v:line id="Line 10" o:spid="_x0000_s1103" style="position:absolute;visibility:visible;mso-wrap-style:square" from="9991,21152" to="12247,211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">
                  <v:stroke endarrow="block"/>
                </v:line>
                <v:shape id="Text Box 11" o:spid="_x0000_s1104" type="#_x0000_t202" style="position:absolute;left:25140;top:18370;width:10917;height:60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">
                  <v:textbox>
                    <w:txbxContent>
                      <w:p w14:paraId="545C28DC" w14:textId="77777777" w:rsidR="00771B15" w:rsidRPr="00051FD1" w:rsidRDefault="00771B15" w:rsidP="00771B15">
                        <w:pPr>
                          <w:jc w:val="center"/>
                          <w:rPr>
                            <w:sz w:val="20"/>
                            <w:szCs w:val="20"/>
                          </w:rPr>
                        </w:pPr>
                        <w:r>
                          <w:rPr>
                            <w:sz w:val="20"/>
                            <w:szCs w:val="20"/>
                          </w:rPr>
                          <w:t xml:space="preserve">Evaluarea </w:t>
                        </w:r>
                        <w:r>
                          <w:rPr>
                            <w:sz w:val="20"/>
                            <w:szCs w:val="20"/>
                          </w:rPr>
                          <w:t>costurilor programelor</w:t>
                        </w:r>
                      </w:p>
                    </w:txbxContent>
                  </v:textbox>
                </v:shape>
                <v:shape id="Text Box 12" o:spid="_x0000_s1105" type="#_x0000_t202" style="position:absolute;left:809;width:11595;height:25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" fillcolor="#8db3e2" stroked="f">
                  <v:textbox>
                    <w:txbxContent>
                      <w:p w14:paraId="649BCC50" w14:textId="77777777" w:rsidR="00771B15" w:rsidRPr="00F04C18" w:rsidRDefault="00771B15" w:rsidP="00771B15">
                        <w:pPr>
                          <w:jc w:val="center"/>
                          <w:rPr>
                            <w:b/>
                            <w:sz w:val="20"/>
                            <w:szCs w:val="20"/>
                          </w:rPr>
                        </w:pPr>
                        <w:r>
                          <w:rPr>
                            <w:b/>
                            <w:sz w:val="20"/>
                            <w:szCs w:val="20"/>
                          </w:rPr>
                          <w:t xml:space="preserve">Prima </w:t>
                        </w:r>
                        <w:r>
                          <w:rPr>
                            <w:b/>
                            <w:sz w:val="20"/>
                            <w:szCs w:val="20"/>
                          </w:rPr>
                          <w:t>etapă</w:t>
                        </w:r>
                      </w:p>
                    </w:txbxContent>
                  </v:textbox>
                </v:shape>
                <v:line id="Line 13" o:spid="_x0000_s1106" style="position:absolute;visibility:visible;mso-wrap-style:square" from="22818,21152" to="25140,211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">
                  <v:stroke endarrow="block"/>
                </v:line>
                <v:shape id="Text Box 14" o:spid="_x0000_s1107" type="#_x0000_t202" style="position:absolute;left:22818;top:10383;width:13239;height:60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" fillcolor="#c6d9f1">
                  <v:textbox>
                    <w:txbxContent>
                      <w:p w14:paraId="5E803034" w14:textId="77777777" w:rsidR="00771B15" w:rsidRPr="00A15549" w:rsidRDefault="00771B15" w:rsidP="00771B15">
                        <w:pPr>
                          <w:jc w:val="center"/>
                          <w:rPr>
                            <w:sz w:val="20"/>
                            <w:szCs w:val="20"/>
                            <w:lang w:val="en-GB"/>
                          </w:rPr>
                        </w:pPr>
                        <w:proofErr w:type="spellStart"/>
                        <w:r w:rsidRPr="00A15549">
                          <w:rPr>
                            <w:sz w:val="20"/>
                            <w:szCs w:val="20"/>
                            <w:lang w:val="en-GB"/>
                          </w:rPr>
                          <w:t>Negocieri</w:t>
                        </w:r>
                        <w:proofErr w:type="spellEnd"/>
                        <w:r w:rsidRPr="00A15549">
                          <w:rPr>
                            <w:sz w:val="20"/>
                            <w:szCs w:val="20"/>
                            <w:lang w:val="en-GB"/>
                          </w:rPr>
                          <w:t xml:space="preserve"> </w:t>
                        </w:r>
                        <w:proofErr w:type="spellStart"/>
                        <w:r w:rsidRPr="00A15549">
                          <w:rPr>
                            <w:sz w:val="20"/>
                            <w:szCs w:val="20"/>
                            <w:lang w:val="en-GB"/>
                          </w:rPr>
                          <w:t>privind</w:t>
                        </w:r>
                        <w:proofErr w:type="spellEnd"/>
                        <w:r w:rsidRPr="00A15549">
                          <w:rPr>
                            <w:sz w:val="20"/>
                            <w:szCs w:val="20"/>
                            <w:lang w:val="en-GB"/>
                          </w:rPr>
                          <w:t xml:space="preserve"> </w:t>
                        </w:r>
                        <w:proofErr w:type="spellStart"/>
                        <w:r w:rsidRPr="00A15549">
                          <w:rPr>
                            <w:sz w:val="20"/>
                            <w:szCs w:val="20"/>
                            <w:lang w:val="en-GB"/>
                          </w:rPr>
                          <w:t>obiectivele</w:t>
                        </w:r>
                        <w:proofErr w:type="spellEnd"/>
                        <w:r w:rsidRPr="00A15549">
                          <w:rPr>
                            <w:sz w:val="20"/>
                            <w:szCs w:val="20"/>
                            <w:lang w:val="en-GB"/>
                          </w:rPr>
                          <w:t xml:space="preserve"> </w:t>
                        </w:r>
                        <w:proofErr w:type="spellStart"/>
                        <w:r w:rsidRPr="00A15549">
                          <w:rPr>
                            <w:sz w:val="20"/>
                            <w:szCs w:val="20"/>
                            <w:lang w:val="en-GB"/>
                          </w:rPr>
                          <w:t>și</w:t>
                        </w:r>
                        <w:proofErr w:type="spellEnd"/>
                        <w:r w:rsidRPr="00A15549">
                          <w:rPr>
                            <w:sz w:val="20"/>
                            <w:szCs w:val="20"/>
                            <w:lang w:val="en-GB"/>
                          </w:rPr>
                          <w:t xml:space="preserve"> </w:t>
                        </w:r>
                        <w:proofErr w:type="spellStart"/>
                        <w:r w:rsidRPr="00A15549">
                          <w:rPr>
                            <w:sz w:val="20"/>
                            <w:szCs w:val="20"/>
                            <w:lang w:val="en-GB"/>
                          </w:rPr>
                          <w:t>programele</w:t>
                        </w:r>
                        <w:proofErr w:type="spellEnd"/>
                        <w:r w:rsidRPr="00A15549">
                          <w:rPr>
                            <w:sz w:val="20"/>
                            <w:szCs w:val="20"/>
                            <w:lang w:val="en-GB"/>
                          </w:rPr>
                          <w:t xml:space="preserve"> </w:t>
                        </w:r>
                        <w:proofErr w:type="spellStart"/>
                        <w:r w:rsidRPr="00A15549">
                          <w:rPr>
                            <w:sz w:val="20"/>
                            <w:szCs w:val="20"/>
                            <w:lang w:val="en-GB"/>
                          </w:rPr>
                          <w:t>prioritare</w:t>
                        </w:r>
                        <w:proofErr w:type="spellEnd"/>
                      </w:p>
                    </w:txbxContent>
                  </v:textbox>
                </v:shape>
                <v:shape id="Text Box 15" o:spid="_x0000_s1108" type="#_x0000_t202" style="position:absolute;left:38536;top:3652;width:9471;height:73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" fillcolor="#c6d9f1">
                  <v:textbox>
                    <w:txbxContent>
                      <w:p w14:paraId="2B9CB300" w14:textId="77777777" w:rsidR="00771B15" w:rsidRPr="00A15549" w:rsidRDefault="00771B15" w:rsidP="00771B15">
                        <w:pPr>
                          <w:jc w:val="center"/>
                          <w:rPr>
                            <w:sz w:val="20"/>
                            <w:szCs w:val="20"/>
                            <w:lang w:val="en-GB"/>
                          </w:rPr>
                        </w:pPr>
                        <w:proofErr w:type="spellStart"/>
                        <w:r w:rsidRPr="00A15549">
                          <w:rPr>
                            <w:sz w:val="20"/>
                            <w:szCs w:val="20"/>
                            <w:lang w:val="en-GB"/>
                          </w:rPr>
                          <w:t>Aprobarea</w:t>
                        </w:r>
                        <w:proofErr w:type="spellEnd"/>
                        <w:r w:rsidRPr="00A15549">
                          <w:rPr>
                            <w:sz w:val="20"/>
                            <w:szCs w:val="20"/>
                            <w:lang w:val="en-GB"/>
                          </w:rPr>
                          <w:t xml:space="preserve"> </w:t>
                        </w:r>
                        <w:proofErr w:type="spellStart"/>
                        <w:r w:rsidRPr="00A15549">
                          <w:rPr>
                            <w:sz w:val="20"/>
                            <w:szCs w:val="20"/>
                            <w:lang w:val="en-GB"/>
                          </w:rPr>
                          <w:t>limitelor</w:t>
                        </w:r>
                        <w:proofErr w:type="spellEnd"/>
                        <w:r w:rsidRPr="00A15549">
                          <w:rPr>
                            <w:sz w:val="20"/>
                            <w:szCs w:val="20"/>
                            <w:lang w:val="en-GB"/>
                          </w:rPr>
                          <w:t xml:space="preserve"> de </w:t>
                        </w:r>
                        <w:proofErr w:type="spellStart"/>
                        <w:r w:rsidRPr="00A15549">
                          <w:rPr>
                            <w:sz w:val="20"/>
                            <w:szCs w:val="20"/>
                            <w:lang w:val="en-GB"/>
                          </w:rPr>
                          <w:t>cheltuieli</w:t>
                        </w:r>
                        <w:proofErr w:type="spellEnd"/>
                        <w:r w:rsidRPr="00A15549">
                          <w:rPr>
                            <w:sz w:val="20"/>
                            <w:szCs w:val="20"/>
                            <w:lang w:val="en-GB"/>
                          </w:rPr>
                          <w:t xml:space="preserve"> de </w:t>
                        </w:r>
                        <w:proofErr w:type="spellStart"/>
                        <w:r w:rsidRPr="00A15549">
                          <w:rPr>
                            <w:sz w:val="20"/>
                            <w:szCs w:val="20"/>
                            <w:lang w:val="en-GB"/>
                          </w:rPr>
                          <w:t>Guvern</w:t>
                        </w:r>
                        <w:proofErr w:type="spellEnd"/>
                      </w:p>
                    </w:txbxContent>
                  </v:textbox>
                </v:shape>
                <v:shape id="Text Box 16" o:spid="_x0000_s1109" type="#_x0000_t202" style="position:absolute;left:48784;top:3652;width:9215;height:10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" fillcolor="#c6d9f1">
                  <v:textbox>
                    <w:txbxContent>
                      <w:p w14:paraId="4DF91AEC" w14:textId="77777777" w:rsidR="00771B15" w:rsidRPr="00A15549" w:rsidRDefault="00771B15" w:rsidP="00771B15">
                        <w:pPr>
                          <w:jc w:val="center"/>
                          <w:rPr>
                            <w:sz w:val="20"/>
                            <w:szCs w:val="20"/>
                            <w:lang w:val="en-GB"/>
                          </w:rPr>
                        </w:pPr>
                        <w:proofErr w:type="spellStart"/>
                        <w:r w:rsidRPr="00A15549">
                          <w:rPr>
                            <w:sz w:val="20"/>
                            <w:szCs w:val="20"/>
                            <w:lang w:val="en-GB"/>
                          </w:rPr>
                          <w:t>Revizuirea</w:t>
                        </w:r>
                        <w:proofErr w:type="spellEnd"/>
                        <w:r w:rsidRPr="00A15549">
                          <w:rPr>
                            <w:sz w:val="20"/>
                            <w:szCs w:val="20"/>
                            <w:lang w:val="en-GB"/>
                          </w:rPr>
                          <w:t xml:space="preserve"> </w:t>
                        </w:r>
                        <w:proofErr w:type="spellStart"/>
                        <w:r w:rsidRPr="00A15549">
                          <w:rPr>
                            <w:sz w:val="20"/>
                            <w:szCs w:val="20"/>
                            <w:lang w:val="en-GB"/>
                          </w:rPr>
                          <w:t>estimărilor</w:t>
                        </w:r>
                        <w:proofErr w:type="spellEnd"/>
                        <w:r w:rsidRPr="00A15549">
                          <w:rPr>
                            <w:sz w:val="20"/>
                            <w:szCs w:val="20"/>
                            <w:lang w:val="en-GB"/>
                          </w:rPr>
                          <w:t xml:space="preserve"> de </w:t>
                        </w:r>
                        <w:proofErr w:type="spellStart"/>
                        <w:r w:rsidRPr="00A15549">
                          <w:rPr>
                            <w:sz w:val="20"/>
                            <w:szCs w:val="20"/>
                            <w:lang w:val="en-GB"/>
                          </w:rPr>
                          <w:t>Trezorerie</w:t>
                        </w:r>
                        <w:proofErr w:type="spellEnd"/>
                        <w:r w:rsidRPr="00A15549">
                          <w:rPr>
                            <w:sz w:val="20"/>
                            <w:szCs w:val="20"/>
                            <w:lang w:val="en-GB"/>
                          </w:rPr>
                          <w:t xml:space="preserve"> </w:t>
                        </w:r>
                        <w:proofErr w:type="spellStart"/>
                        <w:r w:rsidRPr="00A15549">
                          <w:rPr>
                            <w:sz w:val="20"/>
                            <w:szCs w:val="20"/>
                            <w:lang w:val="en-GB"/>
                          </w:rPr>
                          <w:t>și</w:t>
                        </w:r>
                        <w:proofErr w:type="spellEnd"/>
                        <w:r w:rsidRPr="00A15549">
                          <w:rPr>
                            <w:sz w:val="20"/>
                            <w:szCs w:val="20"/>
                            <w:lang w:val="en-GB"/>
                          </w:rPr>
                          <w:t xml:space="preserve"> </w:t>
                        </w:r>
                        <w:proofErr w:type="spellStart"/>
                        <w:r w:rsidRPr="00A15549">
                          <w:rPr>
                            <w:sz w:val="20"/>
                            <w:szCs w:val="20"/>
                            <w:lang w:val="en-GB"/>
                          </w:rPr>
                          <w:t>prezentarea</w:t>
                        </w:r>
                        <w:proofErr w:type="spellEnd"/>
                        <w:r w:rsidRPr="00A15549">
                          <w:rPr>
                            <w:sz w:val="20"/>
                            <w:szCs w:val="20"/>
                            <w:lang w:val="en-GB"/>
                          </w:rPr>
                          <w:t xml:space="preserve"> la </w:t>
                        </w:r>
                        <w:proofErr w:type="spellStart"/>
                        <w:r w:rsidRPr="00A15549">
                          <w:rPr>
                            <w:sz w:val="20"/>
                            <w:szCs w:val="20"/>
                            <w:lang w:val="en-GB"/>
                          </w:rPr>
                          <w:t>Guvern</w:t>
                        </w:r>
                        <w:proofErr w:type="spellEnd"/>
                        <w:r w:rsidRPr="00A15549">
                          <w:rPr>
                            <w:sz w:val="20"/>
                            <w:szCs w:val="20"/>
                            <w:lang w:val="en-GB"/>
                          </w:rPr>
                          <w:t xml:space="preserve"> </w:t>
                        </w:r>
                        <w:proofErr w:type="spellStart"/>
                        <w:r w:rsidRPr="00A15549">
                          <w:rPr>
                            <w:sz w:val="20"/>
                            <w:szCs w:val="20"/>
                            <w:lang w:val="en-GB"/>
                          </w:rPr>
                          <w:t>și</w:t>
                        </w:r>
                        <w:proofErr w:type="spellEnd"/>
                        <w:r w:rsidRPr="00A15549">
                          <w:rPr>
                            <w:sz w:val="20"/>
                            <w:szCs w:val="20"/>
                            <w:lang w:val="en-GB"/>
                          </w:rPr>
                          <w:t xml:space="preserve"> </w:t>
                        </w:r>
                        <w:proofErr w:type="spellStart"/>
                        <w:r w:rsidRPr="00A15549">
                          <w:rPr>
                            <w:sz w:val="20"/>
                            <w:szCs w:val="20"/>
                            <w:lang w:val="en-GB"/>
                          </w:rPr>
                          <w:t>Parlament</w:t>
                        </w:r>
                        <w:proofErr w:type="spellEnd"/>
                      </w:p>
                    </w:txbxContent>
                  </v:textbox>
                </v:shape>
                <v:shape id="Text Box 17" o:spid="_x0000_s1110" type="#_x0000_t202" style="position:absolute;left:39330;top:18370;width:18099;height:60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" fillcolor="#c6d9f1">
                  <v:textbox>
                    <w:txbxContent>
                      <w:p w14:paraId="297E8AC0" w14:textId="77777777" w:rsidR="00771B15" w:rsidRPr="00A15549" w:rsidRDefault="00771B15" w:rsidP="00771B15">
                        <w:pPr>
                          <w:jc w:val="center"/>
                          <w:rPr>
                            <w:sz w:val="20"/>
                            <w:szCs w:val="20"/>
                            <w:lang w:val="en-GB"/>
                          </w:rPr>
                        </w:pPr>
                        <w:proofErr w:type="spellStart"/>
                        <w:r w:rsidRPr="00A15549">
                          <w:rPr>
                            <w:sz w:val="20"/>
                            <w:szCs w:val="20"/>
                            <w:lang w:val="en-GB"/>
                          </w:rPr>
                          <w:t>Pregătiea</w:t>
                        </w:r>
                        <w:proofErr w:type="spellEnd"/>
                        <w:r w:rsidRPr="00A15549">
                          <w:rPr>
                            <w:sz w:val="20"/>
                            <w:szCs w:val="20"/>
                            <w:lang w:val="en-GB"/>
                          </w:rPr>
                          <w:t xml:space="preserve"> </w:t>
                        </w:r>
                        <w:proofErr w:type="spellStart"/>
                        <w:r w:rsidRPr="00A15549">
                          <w:rPr>
                            <w:sz w:val="20"/>
                            <w:szCs w:val="20"/>
                            <w:lang w:val="en-GB"/>
                          </w:rPr>
                          <w:t>estimărilor</w:t>
                        </w:r>
                        <w:proofErr w:type="spellEnd"/>
                        <w:r w:rsidRPr="00A15549">
                          <w:rPr>
                            <w:sz w:val="20"/>
                            <w:szCs w:val="20"/>
                            <w:lang w:val="en-GB"/>
                          </w:rPr>
                          <w:t xml:space="preserve"> de </w:t>
                        </w:r>
                        <w:proofErr w:type="spellStart"/>
                        <w:r w:rsidRPr="00A15549">
                          <w:rPr>
                            <w:sz w:val="20"/>
                            <w:szCs w:val="20"/>
                            <w:lang w:val="en-GB"/>
                          </w:rPr>
                          <w:t>cheltuieli</w:t>
                        </w:r>
                        <w:proofErr w:type="spellEnd"/>
                        <w:r w:rsidRPr="00A15549">
                          <w:rPr>
                            <w:sz w:val="20"/>
                            <w:szCs w:val="20"/>
                            <w:lang w:val="en-GB"/>
                          </w:rPr>
                          <w:t xml:space="preserve"> pe </w:t>
                        </w:r>
                        <w:proofErr w:type="spellStart"/>
                        <w:r w:rsidRPr="00A15549">
                          <w:rPr>
                            <w:sz w:val="20"/>
                            <w:szCs w:val="20"/>
                            <w:lang w:val="en-GB"/>
                          </w:rPr>
                          <w:t>trei</w:t>
                        </w:r>
                        <w:proofErr w:type="spellEnd"/>
                        <w:r w:rsidRPr="00A15549">
                          <w:rPr>
                            <w:sz w:val="20"/>
                            <w:szCs w:val="20"/>
                            <w:lang w:val="en-GB"/>
                          </w:rPr>
                          <w:t xml:space="preserve"> ani </w:t>
                        </w:r>
                        <w:proofErr w:type="spellStart"/>
                        <w:r w:rsidRPr="00A15549">
                          <w:rPr>
                            <w:sz w:val="20"/>
                            <w:szCs w:val="20"/>
                            <w:lang w:val="en-GB"/>
                          </w:rPr>
                          <w:t>în</w:t>
                        </w:r>
                        <w:proofErr w:type="spellEnd"/>
                        <w:r w:rsidRPr="00A15549">
                          <w:rPr>
                            <w:sz w:val="20"/>
                            <w:szCs w:val="20"/>
                            <w:lang w:val="en-GB"/>
                          </w:rPr>
                          <w:t xml:space="preserve"> </w:t>
                        </w:r>
                        <w:proofErr w:type="spellStart"/>
                        <w:r w:rsidRPr="00A15549">
                          <w:rPr>
                            <w:sz w:val="20"/>
                            <w:szCs w:val="20"/>
                            <w:lang w:val="en-GB"/>
                          </w:rPr>
                          <w:t>baza</w:t>
                        </w:r>
                        <w:proofErr w:type="spellEnd"/>
                        <w:r w:rsidRPr="00A15549">
                          <w:rPr>
                            <w:sz w:val="20"/>
                            <w:szCs w:val="20"/>
                            <w:lang w:val="en-GB"/>
                          </w:rPr>
                          <w:t xml:space="preserve"> </w:t>
                        </w:r>
                        <w:proofErr w:type="spellStart"/>
                        <w:r w:rsidRPr="00A15549">
                          <w:rPr>
                            <w:sz w:val="20"/>
                            <w:szCs w:val="20"/>
                            <w:lang w:val="en-GB"/>
                          </w:rPr>
                          <w:t>limitelor</w:t>
                        </w:r>
                        <w:proofErr w:type="spellEnd"/>
                        <w:r w:rsidRPr="00A15549">
                          <w:rPr>
                            <w:sz w:val="20"/>
                            <w:szCs w:val="20"/>
                            <w:lang w:val="en-GB"/>
                          </w:rPr>
                          <w:t xml:space="preserve"> de </w:t>
                        </w:r>
                        <w:proofErr w:type="spellStart"/>
                        <w:r w:rsidRPr="00A15549">
                          <w:rPr>
                            <w:sz w:val="20"/>
                            <w:szCs w:val="20"/>
                            <w:lang w:val="en-GB"/>
                          </w:rPr>
                          <w:t>cheltuieli</w:t>
                        </w:r>
                        <w:proofErr w:type="spellEnd"/>
                        <w:r w:rsidRPr="00A15549">
                          <w:rPr>
                            <w:sz w:val="20"/>
                            <w:szCs w:val="20"/>
                            <w:lang w:val="en-GB"/>
                          </w:rPr>
                          <w:t xml:space="preserve"> </w:t>
                        </w:r>
                        <w:proofErr w:type="spellStart"/>
                        <w:r w:rsidRPr="00A15549">
                          <w:rPr>
                            <w:sz w:val="20"/>
                            <w:szCs w:val="20"/>
                            <w:lang w:val="en-GB"/>
                          </w:rPr>
                          <w:t>aprobate</w:t>
                        </w:r>
                        <w:proofErr w:type="spellEnd"/>
                      </w:p>
                    </w:txbxContent>
                  </v:textbox>
                </v:shape>
                <v:line id="Line 18" o:spid="_x0000_s1111" style="position:absolute;flip:x y;visibility:visible;mso-wrap-style:square" from="27330,16408" to="27338,183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">
                  <v:stroke endarrow="block"/>
                </v:line>
                <v:line id="Line 19" o:spid="_x0000_s1112" style="position:absolute;flip:y;visibility:visible;mso-wrap-style:square" from="36057,5712" to="38536,57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">
                  <v:stroke endarrow="block"/>
                </v:line>
                <v:line id="Line 20" o:spid="_x0000_s1113" style="position:absolute;flip:y;visibility:visible;mso-wrap-style:square" from="26661,8232" to="26669,103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">
                  <v:stroke endarrow="block"/>
                </v:line>
                <v:line id="Line 21" o:spid="_x0000_s1114" style="position:absolute;visibility:visible;mso-wrap-style:square" from="43859,11310" to="43867,183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">
                  <v:stroke endarrow="block"/>
                </v:line>
                <v:line id="Line 22" o:spid="_x0000_s1115" style="position:absolute;flip:y;visibility:visible;mso-wrap-style:square" from="53917,13904" to="53925,183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">
                  <v:stroke endarrow="block"/>
                </v:line>
                <v:shape id="Text Box 23" o:spid="_x0000_s1116" type="#_x0000_t202" style="position:absolute;left:35297;width:10810;height:25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" fillcolor="#8db3e2" stroked="f">
                  <v:textbox>
                    <w:txbxContent>
                      <w:p w14:paraId="1A4FAF9A" w14:textId="77777777" w:rsidR="00771B15" w:rsidRPr="00F04C18" w:rsidRDefault="00771B15" w:rsidP="00771B15">
                        <w:pPr>
                          <w:jc w:val="center"/>
                          <w:rPr>
                            <w:b/>
                            <w:sz w:val="20"/>
                            <w:szCs w:val="20"/>
                          </w:rPr>
                        </w:pPr>
                        <w:r>
                          <w:rPr>
                            <w:b/>
                            <w:sz w:val="20"/>
                            <w:szCs w:val="20"/>
                          </w:rPr>
                          <w:t>Etapa a cincea</w:t>
                        </w:r>
                      </w:p>
                    </w:txbxContent>
                  </v:textbox>
                </v:shape>
                <v:shape id="Text Box 24" o:spid="_x0000_s1117" type="#_x0000_t202" style="position:absolute;left:20156;width:11595;height:25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" fillcolor="#8db3e2" stroked="f">
                  <v:textbox>
                    <w:txbxContent>
                      <w:p w14:paraId="580D0901" w14:textId="77777777" w:rsidR="00771B15" w:rsidRPr="00F04C18" w:rsidRDefault="00771B15" w:rsidP="00771B15">
                        <w:pPr>
                          <w:jc w:val="center"/>
                          <w:rPr>
                            <w:b/>
                            <w:sz w:val="20"/>
                            <w:szCs w:val="20"/>
                          </w:rPr>
                        </w:pPr>
                        <w:r>
                          <w:rPr>
                            <w:b/>
                            <w:sz w:val="20"/>
                            <w:szCs w:val="20"/>
                          </w:rPr>
                          <w:t>Etapa a patra</w:t>
                        </w:r>
                      </w:p>
                    </w:txbxContent>
                  </v:textbox>
                </v:shape>
                <v:shape id="Text Box 25" o:spid="_x0000_s1118" type="#_x0000_t202" style="position:absolute;left:12404;top:10383;width:9777;height:29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" fillcolor="#8db3e2" stroked="f">
                  <v:textbox>
                    <w:txbxContent>
                      <w:p w14:paraId="56C2A125" w14:textId="77777777" w:rsidR="00771B15" w:rsidRPr="00F04C18" w:rsidRDefault="00771B15" w:rsidP="00771B15">
                        <w:pPr>
                          <w:rPr>
                            <w:b/>
                            <w:sz w:val="20"/>
                            <w:szCs w:val="20"/>
                          </w:rPr>
                        </w:pPr>
                        <w:r>
                          <w:rPr>
                            <w:b/>
                            <w:sz w:val="20"/>
                            <w:szCs w:val="20"/>
                          </w:rPr>
                          <w:t xml:space="preserve">Etapa </w:t>
                        </w:r>
                        <w:r>
                          <w:rPr>
                            <w:b/>
                            <w:sz w:val="20"/>
                            <w:szCs w:val="20"/>
                          </w:rPr>
                          <w:t>a treia</w:t>
                        </w:r>
                      </w:p>
                    </w:txbxContent>
                  </v:textbox>
                </v:shape>
                <v:shape id="Text Box 26" o:spid="_x0000_s1119" type="#_x0000_t202" style="position:absolute;left:47330;width:10669;height:25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" fillcolor="#8db3e2" stroked="f">
                  <v:textbox>
                    <w:txbxContent>
                      <w:p w14:paraId="1E544915" w14:textId="77777777" w:rsidR="00771B15" w:rsidRPr="00F04C18" w:rsidRDefault="00771B15" w:rsidP="00771B15">
                        <w:pPr>
                          <w:jc w:val="center"/>
                          <w:rPr>
                            <w:b/>
                            <w:sz w:val="20"/>
                            <w:szCs w:val="20"/>
                          </w:rPr>
                        </w:pPr>
                        <w:r>
                          <w:rPr>
                            <w:b/>
                            <w:sz w:val="20"/>
                            <w:szCs w:val="20"/>
                          </w:rPr>
                          <w:t xml:space="preserve">Etapa </w:t>
                        </w:r>
                        <w:r>
                          <w:rPr>
                            <w:b/>
                            <w:sz w:val="20"/>
                            <w:szCs w:val="20"/>
                          </w:rPr>
                          <w:t>a șaptea</w:t>
                        </w:r>
                      </w:p>
                    </w:txbxContent>
                  </v:textbox>
                </v:shape>
                <v:shape id="Text Box 27" o:spid="_x0000_s1120" type="#_x0000_t202" style="position:absolute;left:44528;top:14380;width:8802;height:30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" fillcolor="#8db3e2" stroked="f">
                  <v:textbox>
                    <w:txbxContent>
                      <w:p w14:paraId="4FD24D2A" w14:textId="77777777" w:rsidR="00771B15" w:rsidRPr="00B93EF3" w:rsidRDefault="00771B15" w:rsidP="00771B15">
                        <w:pPr>
                          <w:pStyle w:val="Frspaiere"/>
                          <w:rPr>
                            <w:rFonts w:ascii="Times New Roman" w:hAnsi="Times New Roman"/>
                            <w:b/>
                            <w:sz w:val="18"/>
                            <w:szCs w:val="18"/>
                          </w:rPr>
                        </w:pPr>
                        <w:r w:rsidRPr="00B93EF3">
                          <w:rPr>
                            <w:rFonts w:ascii="Times New Roman" w:hAnsi="Times New Roman"/>
                            <w:b/>
                            <w:sz w:val="18"/>
                            <w:szCs w:val="18"/>
                          </w:rPr>
                          <w:t>Etapa a șasea</w:t>
                        </w:r>
                      </w:p>
                    </w:txbxContent>
                  </v:textbox>
                </v:shape>
                <w10:anchorlock/>
              </v:group>
            </w:pict>
          </mc:Fallback>
        </mc:AlternateContent>
      </w:r>
    </w:p>
    <w:p w14:paraId="559AC0C0" w14:textId="77777777" w:rsidR="00771B15" w:rsidRPr="00771B15" w:rsidRDefault="00771B15" w:rsidP="00771B15">
      <w:pPr>
        <w:shd w:val="clear" w:color="auto" w:fill="FFFFFF"/>
        <w:spacing w:line="360" w:lineRule="auto"/>
        <w:ind w:firstLine="851"/>
        <w:jc w:val="both"/>
        <w:rPr>
          <w:color w:val="000000"/>
          <w:lang w:val="ro-RO"/>
        </w:rPr>
      </w:pPr>
      <w:r w:rsidRPr="00771B15">
        <w:rPr>
          <w:b/>
          <w:color w:val="000000"/>
          <w:lang w:val="ro-RO"/>
        </w:rPr>
        <w:t>Etapele procesului bugetar</w:t>
      </w:r>
      <w:r w:rsidRPr="00771B15">
        <w:rPr>
          <w:color w:val="000000"/>
          <w:lang w:val="ro-RO"/>
        </w:rPr>
        <w:t xml:space="preserve"> cuprinde:</w:t>
      </w:r>
    </w:p>
    <w:p w14:paraId="2CE16B48" w14:textId="77777777" w:rsidR="00771B15" w:rsidRPr="00771B15" w:rsidRDefault="00771B15" w:rsidP="00771B15">
      <w:pPr>
        <w:pStyle w:val="Listparagraf"/>
        <w:numPr>
          <w:ilvl w:val="0"/>
          <w:numId w:val="13"/>
        </w:numPr>
        <w:shd w:val="clear" w:color="auto" w:fill="FFFFFF"/>
        <w:spacing w:line="360" w:lineRule="auto"/>
        <w:ind w:left="1134" w:hanging="283"/>
        <w:jc w:val="both"/>
        <w:rPr>
          <w:b/>
          <w:i/>
          <w:color w:val="000000"/>
          <w:lang w:val="ro-RO"/>
        </w:rPr>
      </w:pPr>
      <w:r w:rsidRPr="00771B15">
        <w:rPr>
          <w:b/>
          <w:i/>
          <w:color w:val="000000"/>
          <w:lang w:val="ro-RO"/>
        </w:rPr>
        <w:t>cadrul macroeconomic; </w:t>
      </w:r>
    </w:p>
    <w:p w14:paraId="5EDD615A" w14:textId="77777777" w:rsidR="00771B15" w:rsidRPr="00771B15" w:rsidRDefault="00771B15" w:rsidP="00771B15">
      <w:pPr>
        <w:pStyle w:val="Listparagraf"/>
        <w:numPr>
          <w:ilvl w:val="0"/>
          <w:numId w:val="13"/>
        </w:numPr>
        <w:shd w:val="clear" w:color="auto" w:fill="FFFFFF"/>
        <w:spacing w:line="360" w:lineRule="auto"/>
        <w:ind w:left="1134" w:hanging="283"/>
        <w:jc w:val="both"/>
        <w:rPr>
          <w:b/>
          <w:i/>
          <w:color w:val="000000"/>
          <w:lang w:val="ro-RO"/>
        </w:rPr>
      </w:pPr>
      <w:r w:rsidRPr="00771B15">
        <w:rPr>
          <w:b/>
          <w:i/>
          <w:color w:val="000000"/>
          <w:lang w:val="ro-RO"/>
        </w:rPr>
        <w:t>politica bugetar-fiscală;</w:t>
      </w:r>
    </w:p>
    <w:p w14:paraId="6DEC9C60" w14:textId="77777777" w:rsidR="00771B15" w:rsidRPr="00771B15" w:rsidRDefault="00771B15" w:rsidP="00771B15">
      <w:pPr>
        <w:pStyle w:val="Listparagraf"/>
        <w:numPr>
          <w:ilvl w:val="0"/>
          <w:numId w:val="13"/>
        </w:numPr>
        <w:shd w:val="clear" w:color="auto" w:fill="FFFFFF"/>
        <w:spacing w:line="360" w:lineRule="auto"/>
        <w:ind w:left="1134" w:hanging="283"/>
        <w:jc w:val="both"/>
        <w:rPr>
          <w:b/>
          <w:i/>
          <w:color w:val="000000"/>
          <w:lang w:val="ro-RO"/>
        </w:rPr>
      </w:pPr>
      <w:r w:rsidRPr="00771B15">
        <w:rPr>
          <w:b/>
          <w:i/>
          <w:color w:val="000000"/>
          <w:lang w:val="ro-RO"/>
        </w:rPr>
        <w:t xml:space="preserve">cadrul </w:t>
      </w:r>
      <w:proofErr w:type="spellStart"/>
      <w:r w:rsidRPr="00771B15">
        <w:rPr>
          <w:b/>
          <w:i/>
          <w:color w:val="000000"/>
          <w:lang w:val="ro-RO"/>
        </w:rPr>
        <w:t>macrobugetar</w:t>
      </w:r>
      <w:proofErr w:type="spellEnd"/>
      <w:r w:rsidRPr="00771B15">
        <w:rPr>
          <w:b/>
          <w:i/>
          <w:color w:val="000000"/>
          <w:lang w:val="ro-RO"/>
        </w:rPr>
        <w:t>;</w:t>
      </w:r>
    </w:p>
    <w:p w14:paraId="2937F12F" w14:textId="77777777" w:rsidR="00771B15" w:rsidRPr="00771B15" w:rsidRDefault="00771B15" w:rsidP="00771B15">
      <w:pPr>
        <w:pStyle w:val="Listparagraf"/>
        <w:numPr>
          <w:ilvl w:val="0"/>
          <w:numId w:val="13"/>
        </w:numPr>
        <w:shd w:val="clear" w:color="auto" w:fill="FFFFFF"/>
        <w:spacing w:line="360" w:lineRule="auto"/>
        <w:ind w:left="1134" w:hanging="283"/>
        <w:jc w:val="both"/>
        <w:rPr>
          <w:b/>
          <w:i/>
          <w:color w:val="000000"/>
          <w:lang w:val="ro-RO"/>
        </w:rPr>
      </w:pPr>
      <w:r w:rsidRPr="00771B15">
        <w:rPr>
          <w:b/>
          <w:i/>
          <w:color w:val="000000"/>
          <w:lang w:val="ro-RO"/>
        </w:rPr>
        <w:t>cadrul de cheltuieli.</w:t>
      </w:r>
    </w:p>
    <w:p w14:paraId="622C5789" w14:textId="77777777" w:rsidR="00771B15" w:rsidRPr="00771B15" w:rsidRDefault="00771B15" w:rsidP="00771B15">
      <w:pPr>
        <w:pStyle w:val="Listparagraf"/>
        <w:shd w:val="clear" w:color="auto" w:fill="FFFFFF"/>
        <w:spacing w:line="360" w:lineRule="auto"/>
        <w:ind w:left="0" w:firstLine="851"/>
        <w:jc w:val="both"/>
        <w:rPr>
          <w:color w:val="000000"/>
          <w:lang w:val="ro-RO"/>
        </w:rPr>
      </w:pPr>
      <w:r w:rsidRPr="00771B15">
        <w:rPr>
          <w:b/>
          <w:i/>
          <w:color w:val="000000"/>
          <w:lang w:val="ro-RO"/>
        </w:rPr>
        <w:t>Cadrul macroeconomic</w:t>
      </w:r>
      <w:r w:rsidRPr="00771B15">
        <w:rPr>
          <w:color w:val="000000"/>
          <w:lang w:val="ro-RO"/>
        </w:rPr>
        <w:t xml:space="preserve"> </w:t>
      </w:r>
      <w:proofErr w:type="spellStart"/>
      <w:r w:rsidRPr="00771B15">
        <w:rPr>
          <w:color w:val="000000"/>
          <w:lang w:val="ro-RO"/>
        </w:rPr>
        <w:t>conţine</w:t>
      </w:r>
      <w:proofErr w:type="spellEnd"/>
      <w:r w:rsidRPr="00771B15">
        <w:rPr>
          <w:color w:val="000000"/>
          <w:lang w:val="ro-RO"/>
        </w:rPr>
        <w:t xml:space="preserve"> </w:t>
      </w:r>
      <w:proofErr w:type="spellStart"/>
      <w:r w:rsidRPr="00771B15">
        <w:rPr>
          <w:color w:val="000000"/>
          <w:lang w:val="ro-RO"/>
        </w:rPr>
        <w:t>informaţii</w:t>
      </w:r>
      <w:proofErr w:type="spellEnd"/>
      <w:r w:rsidRPr="00771B15">
        <w:rPr>
          <w:color w:val="000000"/>
          <w:lang w:val="ro-RO"/>
        </w:rPr>
        <w:t xml:space="preserve"> privind </w:t>
      </w:r>
      <w:proofErr w:type="spellStart"/>
      <w:r w:rsidRPr="00771B15">
        <w:rPr>
          <w:color w:val="000000"/>
          <w:lang w:val="ro-RO"/>
        </w:rPr>
        <w:t>evoluţia</w:t>
      </w:r>
      <w:proofErr w:type="spellEnd"/>
      <w:r w:rsidRPr="00771B15">
        <w:rPr>
          <w:color w:val="000000"/>
          <w:lang w:val="ro-RO"/>
        </w:rPr>
        <w:t xml:space="preserve"> principalilor indicatori macroeconomici care au </w:t>
      </w:r>
      <w:proofErr w:type="spellStart"/>
      <w:r w:rsidRPr="00771B15">
        <w:rPr>
          <w:color w:val="000000"/>
          <w:lang w:val="ro-RO"/>
        </w:rPr>
        <w:t>implicaţii</w:t>
      </w:r>
      <w:proofErr w:type="spellEnd"/>
      <w:r w:rsidRPr="00771B15">
        <w:rPr>
          <w:color w:val="000000"/>
          <w:lang w:val="ro-RO"/>
        </w:rPr>
        <w:t xml:space="preserve"> asupra bugetului.</w:t>
      </w:r>
    </w:p>
    <w:p w14:paraId="5A271D33" w14:textId="77777777" w:rsidR="00771B15" w:rsidRPr="00771B15" w:rsidRDefault="00771B15" w:rsidP="00771B15">
      <w:pPr>
        <w:pStyle w:val="Listparagraf"/>
        <w:shd w:val="clear" w:color="auto" w:fill="FFFFFF"/>
        <w:spacing w:line="360" w:lineRule="auto"/>
        <w:ind w:left="0" w:firstLine="851"/>
        <w:jc w:val="both"/>
        <w:rPr>
          <w:color w:val="000000"/>
          <w:lang w:val="ro-RO"/>
        </w:rPr>
      </w:pPr>
      <w:r w:rsidRPr="00771B15">
        <w:rPr>
          <w:b/>
          <w:i/>
          <w:color w:val="000000"/>
          <w:lang w:val="ro-RO"/>
        </w:rPr>
        <w:t>Politica bugetar-fiscală</w:t>
      </w:r>
      <w:r w:rsidRPr="00771B15">
        <w:rPr>
          <w:color w:val="000000"/>
          <w:lang w:val="ro-RO"/>
        </w:rPr>
        <w:t xml:space="preserve"> include:</w:t>
      </w:r>
    </w:p>
    <w:p w14:paraId="29982617" w14:textId="77777777" w:rsidR="00771B15" w:rsidRPr="00771B15" w:rsidRDefault="00771B15" w:rsidP="00771B15">
      <w:pPr>
        <w:pStyle w:val="Listparagraf"/>
        <w:numPr>
          <w:ilvl w:val="0"/>
          <w:numId w:val="14"/>
        </w:numPr>
        <w:shd w:val="clear" w:color="auto" w:fill="FFFFFF"/>
        <w:spacing w:line="360" w:lineRule="auto"/>
        <w:ind w:left="1134" w:hanging="284"/>
        <w:jc w:val="both"/>
        <w:rPr>
          <w:i/>
          <w:color w:val="000000"/>
          <w:lang w:val="ro-RO"/>
        </w:rPr>
      </w:pPr>
      <w:r w:rsidRPr="00771B15">
        <w:rPr>
          <w:i/>
          <w:color w:val="000000"/>
          <w:lang w:val="ro-RO"/>
        </w:rPr>
        <w:t xml:space="preserve">politica de venituri, inclusiv modificări ale impozitelor </w:t>
      </w:r>
      <w:proofErr w:type="spellStart"/>
      <w:r w:rsidRPr="00771B15">
        <w:rPr>
          <w:i/>
          <w:color w:val="000000"/>
          <w:lang w:val="ro-RO"/>
        </w:rPr>
        <w:t>şi</w:t>
      </w:r>
      <w:proofErr w:type="spellEnd"/>
      <w:r w:rsidRPr="00771B15">
        <w:rPr>
          <w:i/>
          <w:color w:val="000000"/>
          <w:lang w:val="ro-RO"/>
        </w:rPr>
        <w:t xml:space="preserve"> taxelor, precum </w:t>
      </w:r>
      <w:proofErr w:type="spellStart"/>
      <w:r w:rsidRPr="00771B15">
        <w:rPr>
          <w:i/>
          <w:color w:val="000000"/>
          <w:lang w:val="ro-RO"/>
        </w:rPr>
        <w:t>şi</w:t>
      </w:r>
      <w:proofErr w:type="spellEnd"/>
      <w:r w:rsidRPr="00771B15">
        <w:rPr>
          <w:i/>
          <w:color w:val="000000"/>
          <w:lang w:val="ro-RO"/>
        </w:rPr>
        <w:t xml:space="preserve"> politici privind administrarea veniturilor;</w:t>
      </w:r>
    </w:p>
    <w:p w14:paraId="4CF9FDCC" w14:textId="77777777" w:rsidR="00771B15" w:rsidRPr="00771B15" w:rsidRDefault="00771B15" w:rsidP="00771B15">
      <w:pPr>
        <w:pStyle w:val="Listparagraf"/>
        <w:numPr>
          <w:ilvl w:val="0"/>
          <w:numId w:val="14"/>
        </w:numPr>
        <w:shd w:val="clear" w:color="auto" w:fill="FFFFFF"/>
        <w:spacing w:line="360" w:lineRule="auto"/>
        <w:ind w:left="1134" w:hanging="284"/>
        <w:jc w:val="both"/>
        <w:rPr>
          <w:i/>
          <w:color w:val="000000"/>
          <w:lang w:val="ro-RO"/>
        </w:rPr>
      </w:pPr>
      <w:r w:rsidRPr="00771B15">
        <w:rPr>
          <w:i/>
          <w:color w:val="000000"/>
          <w:lang w:val="ro-RO"/>
        </w:rPr>
        <w:t xml:space="preserve">politica de cheltuieli, inclusiv </w:t>
      </w:r>
      <w:proofErr w:type="spellStart"/>
      <w:r w:rsidRPr="00771B15">
        <w:rPr>
          <w:i/>
          <w:color w:val="000000"/>
          <w:lang w:val="ro-RO"/>
        </w:rPr>
        <w:t>priorităţile</w:t>
      </w:r>
      <w:proofErr w:type="spellEnd"/>
      <w:r w:rsidRPr="00771B15">
        <w:rPr>
          <w:i/>
          <w:color w:val="000000"/>
          <w:lang w:val="ro-RO"/>
        </w:rPr>
        <w:t xml:space="preserve"> stabilite în baza documentelor de planificare strategică;</w:t>
      </w:r>
    </w:p>
    <w:p w14:paraId="2D8A52DA" w14:textId="77777777" w:rsidR="00771B15" w:rsidRPr="00771B15" w:rsidRDefault="00771B15" w:rsidP="00771B15">
      <w:pPr>
        <w:pStyle w:val="Listparagraf"/>
        <w:numPr>
          <w:ilvl w:val="0"/>
          <w:numId w:val="14"/>
        </w:numPr>
        <w:shd w:val="clear" w:color="auto" w:fill="FFFFFF"/>
        <w:spacing w:line="360" w:lineRule="auto"/>
        <w:ind w:left="1134" w:hanging="284"/>
        <w:jc w:val="both"/>
        <w:rPr>
          <w:i/>
          <w:color w:val="000000"/>
          <w:lang w:val="ro-RO"/>
        </w:rPr>
      </w:pPr>
      <w:r w:rsidRPr="00771B15">
        <w:rPr>
          <w:i/>
          <w:color w:val="000000"/>
          <w:lang w:val="ro-RO"/>
        </w:rPr>
        <w:t>politica în domeniul datoriei de stat;</w:t>
      </w:r>
    </w:p>
    <w:p w14:paraId="2E994392" w14:textId="77777777" w:rsidR="00771B15" w:rsidRPr="00771B15" w:rsidRDefault="00771B15" w:rsidP="00771B15">
      <w:pPr>
        <w:pStyle w:val="Listparagraf"/>
        <w:numPr>
          <w:ilvl w:val="0"/>
          <w:numId w:val="14"/>
        </w:numPr>
        <w:shd w:val="clear" w:color="auto" w:fill="FFFFFF"/>
        <w:spacing w:line="360" w:lineRule="auto"/>
        <w:ind w:left="1134" w:hanging="284"/>
        <w:jc w:val="both"/>
        <w:rPr>
          <w:color w:val="000000"/>
          <w:lang w:val="ro-RO"/>
        </w:rPr>
      </w:pPr>
      <w:r w:rsidRPr="00771B15">
        <w:rPr>
          <w:i/>
          <w:color w:val="000000"/>
          <w:lang w:val="ro-RO"/>
        </w:rPr>
        <w:lastRenderedPageBreak/>
        <w:t xml:space="preserve">analiza riscurilor bugetar-fiscale ce pot avea efect </w:t>
      </w:r>
      <w:proofErr w:type="spellStart"/>
      <w:r w:rsidRPr="00771B15">
        <w:rPr>
          <w:i/>
          <w:color w:val="000000"/>
          <w:lang w:val="ro-RO"/>
        </w:rPr>
        <w:t>substanţial</w:t>
      </w:r>
      <w:proofErr w:type="spellEnd"/>
      <w:r w:rsidRPr="00771B15">
        <w:rPr>
          <w:i/>
          <w:color w:val="000000"/>
          <w:lang w:val="ro-RO"/>
        </w:rPr>
        <w:t xml:space="preserve"> asupra </w:t>
      </w:r>
      <w:proofErr w:type="spellStart"/>
      <w:r w:rsidRPr="00771B15">
        <w:rPr>
          <w:i/>
          <w:color w:val="000000"/>
          <w:lang w:val="ro-RO"/>
        </w:rPr>
        <w:t>situaţiei</w:t>
      </w:r>
      <w:proofErr w:type="spellEnd"/>
      <w:r w:rsidRPr="00771B15">
        <w:rPr>
          <w:i/>
          <w:color w:val="000000"/>
          <w:lang w:val="ro-RO"/>
        </w:rPr>
        <w:t xml:space="preserve"> bugetar-fiscale.</w:t>
      </w:r>
    </w:p>
    <w:p w14:paraId="48C211BA" w14:textId="77777777" w:rsidR="00771B15" w:rsidRPr="00771B15" w:rsidRDefault="00771B15" w:rsidP="00771B15">
      <w:pPr>
        <w:shd w:val="clear" w:color="auto" w:fill="FFFFFF"/>
        <w:spacing w:line="360" w:lineRule="auto"/>
        <w:ind w:firstLine="851"/>
        <w:jc w:val="both"/>
        <w:rPr>
          <w:color w:val="000000"/>
          <w:lang w:val="ro-RO"/>
        </w:rPr>
      </w:pPr>
      <w:r w:rsidRPr="00771B15">
        <w:rPr>
          <w:b/>
          <w:i/>
          <w:color w:val="000000"/>
          <w:lang w:val="ro-RO"/>
        </w:rPr>
        <w:t xml:space="preserve">Cadrul </w:t>
      </w:r>
      <w:proofErr w:type="spellStart"/>
      <w:r w:rsidRPr="00771B15">
        <w:rPr>
          <w:b/>
          <w:i/>
          <w:color w:val="000000"/>
          <w:lang w:val="ro-RO"/>
        </w:rPr>
        <w:t>macrobugetar</w:t>
      </w:r>
      <w:proofErr w:type="spellEnd"/>
      <w:r w:rsidRPr="00771B15">
        <w:rPr>
          <w:color w:val="000000"/>
          <w:lang w:val="ro-RO"/>
        </w:rPr>
        <w:t xml:space="preserve">, exprimat în valoare nominală </w:t>
      </w:r>
      <w:proofErr w:type="spellStart"/>
      <w:r w:rsidRPr="00771B15">
        <w:rPr>
          <w:color w:val="000000"/>
          <w:lang w:val="ro-RO"/>
        </w:rPr>
        <w:t>şi</w:t>
      </w:r>
      <w:proofErr w:type="spellEnd"/>
      <w:r w:rsidRPr="00771B15">
        <w:rPr>
          <w:color w:val="000000"/>
          <w:lang w:val="ro-RO"/>
        </w:rPr>
        <w:t xml:space="preserve"> ca pondere în produsul intern brut, cuprinde:</w:t>
      </w:r>
    </w:p>
    <w:p w14:paraId="582EF6AB" w14:textId="77777777" w:rsidR="00771B15" w:rsidRPr="00771B15" w:rsidRDefault="00771B15" w:rsidP="00771B15">
      <w:pPr>
        <w:pStyle w:val="Listparagraf"/>
        <w:numPr>
          <w:ilvl w:val="0"/>
          <w:numId w:val="15"/>
        </w:numPr>
        <w:shd w:val="clear" w:color="auto" w:fill="FFFFFF"/>
        <w:spacing w:line="360" w:lineRule="auto"/>
        <w:ind w:left="1134" w:hanging="284"/>
        <w:jc w:val="both"/>
        <w:rPr>
          <w:i/>
          <w:color w:val="000000"/>
          <w:lang w:val="ro-RO"/>
        </w:rPr>
      </w:pPr>
      <w:r w:rsidRPr="00771B15">
        <w:rPr>
          <w:i/>
          <w:color w:val="000000"/>
          <w:lang w:val="ro-RO"/>
        </w:rPr>
        <w:t xml:space="preserve">veniturile </w:t>
      </w:r>
      <w:proofErr w:type="spellStart"/>
      <w:r w:rsidRPr="00771B15">
        <w:rPr>
          <w:i/>
          <w:color w:val="000000"/>
          <w:lang w:val="ro-RO"/>
        </w:rPr>
        <w:t>şi</w:t>
      </w:r>
      <w:proofErr w:type="spellEnd"/>
      <w:r w:rsidRPr="00771B15">
        <w:rPr>
          <w:i/>
          <w:color w:val="000000"/>
          <w:lang w:val="ro-RO"/>
        </w:rPr>
        <w:t xml:space="preserve"> cheltuielile totale ale bugetului public </w:t>
      </w:r>
      <w:proofErr w:type="spellStart"/>
      <w:r w:rsidRPr="00771B15">
        <w:rPr>
          <w:i/>
          <w:color w:val="000000"/>
          <w:lang w:val="ro-RO"/>
        </w:rPr>
        <w:t>naţional</w:t>
      </w:r>
      <w:proofErr w:type="spellEnd"/>
      <w:r w:rsidRPr="00771B15">
        <w:rPr>
          <w:i/>
          <w:color w:val="000000"/>
          <w:lang w:val="ro-RO"/>
        </w:rPr>
        <w:t xml:space="preserve"> </w:t>
      </w:r>
      <w:proofErr w:type="spellStart"/>
      <w:r w:rsidRPr="00771B15">
        <w:rPr>
          <w:i/>
          <w:color w:val="000000"/>
          <w:lang w:val="ro-RO"/>
        </w:rPr>
        <w:t>şi</w:t>
      </w:r>
      <w:proofErr w:type="spellEnd"/>
      <w:r w:rsidRPr="00771B15">
        <w:rPr>
          <w:i/>
          <w:color w:val="000000"/>
          <w:lang w:val="ro-RO"/>
        </w:rPr>
        <w:t xml:space="preserve"> pe componentele acestuia;</w:t>
      </w:r>
    </w:p>
    <w:p w14:paraId="1CB9DFC1" w14:textId="77777777" w:rsidR="00771B15" w:rsidRPr="00771B15" w:rsidRDefault="00771B15" w:rsidP="00771B15">
      <w:pPr>
        <w:pStyle w:val="Listparagraf"/>
        <w:numPr>
          <w:ilvl w:val="0"/>
          <w:numId w:val="16"/>
        </w:numPr>
        <w:shd w:val="clear" w:color="auto" w:fill="FFFFFF"/>
        <w:spacing w:line="360" w:lineRule="auto"/>
        <w:ind w:left="1134" w:hanging="284"/>
        <w:jc w:val="both"/>
        <w:rPr>
          <w:i/>
          <w:color w:val="000000"/>
          <w:lang w:val="ro-RO"/>
        </w:rPr>
      </w:pPr>
      <w:r w:rsidRPr="00771B15">
        <w:rPr>
          <w:i/>
          <w:color w:val="000000"/>
          <w:lang w:val="ro-RO"/>
        </w:rPr>
        <w:t xml:space="preserve">cheltuielile de personal ale bugetului public </w:t>
      </w:r>
      <w:proofErr w:type="spellStart"/>
      <w:r w:rsidRPr="00771B15">
        <w:rPr>
          <w:i/>
          <w:color w:val="000000"/>
          <w:lang w:val="ro-RO"/>
        </w:rPr>
        <w:t>naţional</w:t>
      </w:r>
      <w:proofErr w:type="spellEnd"/>
      <w:r w:rsidRPr="00771B15">
        <w:rPr>
          <w:i/>
          <w:color w:val="000000"/>
          <w:lang w:val="ro-RO"/>
        </w:rPr>
        <w:t xml:space="preserve"> </w:t>
      </w:r>
      <w:proofErr w:type="spellStart"/>
      <w:r w:rsidRPr="00771B15">
        <w:rPr>
          <w:i/>
          <w:color w:val="000000"/>
          <w:lang w:val="ro-RO"/>
        </w:rPr>
        <w:t>şi</w:t>
      </w:r>
      <w:proofErr w:type="spellEnd"/>
      <w:r w:rsidRPr="00771B15">
        <w:rPr>
          <w:i/>
          <w:color w:val="000000"/>
          <w:lang w:val="ro-RO"/>
        </w:rPr>
        <w:t xml:space="preserve"> pe componentele acestuia;</w:t>
      </w:r>
    </w:p>
    <w:p w14:paraId="21C9BC97" w14:textId="77777777" w:rsidR="00771B15" w:rsidRPr="00771B15" w:rsidRDefault="00771B15" w:rsidP="00771B15">
      <w:pPr>
        <w:pStyle w:val="Listparagraf"/>
        <w:numPr>
          <w:ilvl w:val="0"/>
          <w:numId w:val="16"/>
        </w:numPr>
        <w:shd w:val="clear" w:color="auto" w:fill="FFFFFF"/>
        <w:spacing w:line="360" w:lineRule="auto"/>
        <w:ind w:left="1134" w:hanging="284"/>
        <w:jc w:val="both"/>
        <w:rPr>
          <w:i/>
          <w:color w:val="000000"/>
          <w:lang w:val="ro-RO"/>
        </w:rPr>
      </w:pPr>
      <w:r w:rsidRPr="00771B15">
        <w:rPr>
          <w:i/>
          <w:color w:val="000000"/>
          <w:lang w:val="ro-RO"/>
        </w:rPr>
        <w:t xml:space="preserve">soldul primar al bugetului public </w:t>
      </w:r>
      <w:proofErr w:type="spellStart"/>
      <w:r w:rsidRPr="00771B15">
        <w:rPr>
          <w:i/>
          <w:color w:val="000000"/>
          <w:lang w:val="ro-RO"/>
        </w:rPr>
        <w:t>naţional</w:t>
      </w:r>
      <w:proofErr w:type="spellEnd"/>
      <w:r w:rsidRPr="00771B15">
        <w:rPr>
          <w:i/>
          <w:color w:val="000000"/>
          <w:lang w:val="ro-RO"/>
        </w:rPr>
        <w:t>;</w:t>
      </w:r>
    </w:p>
    <w:p w14:paraId="5354BFA6" w14:textId="77777777" w:rsidR="00771B15" w:rsidRPr="00771B15" w:rsidRDefault="00771B15" w:rsidP="00771B15">
      <w:pPr>
        <w:pStyle w:val="Listparagraf"/>
        <w:numPr>
          <w:ilvl w:val="0"/>
          <w:numId w:val="16"/>
        </w:numPr>
        <w:shd w:val="clear" w:color="auto" w:fill="FFFFFF"/>
        <w:spacing w:line="360" w:lineRule="auto"/>
        <w:ind w:left="1134" w:hanging="284"/>
        <w:jc w:val="both"/>
        <w:rPr>
          <w:i/>
          <w:color w:val="000000"/>
          <w:lang w:val="ro-RO"/>
        </w:rPr>
      </w:pPr>
      <w:r w:rsidRPr="00771B15">
        <w:rPr>
          <w:i/>
          <w:color w:val="000000"/>
          <w:lang w:val="ro-RO"/>
        </w:rPr>
        <w:t xml:space="preserve">soldul bugetului public </w:t>
      </w:r>
      <w:proofErr w:type="spellStart"/>
      <w:r w:rsidRPr="00771B15">
        <w:rPr>
          <w:i/>
          <w:color w:val="000000"/>
          <w:lang w:val="ro-RO"/>
        </w:rPr>
        <w:t>naţional</w:t>
      </w:r>
      <w:proofErr w:type="spellEnd"/>
      <w:r w:rsidRPr="00771B15">
        <w:rPr>
          <w:i/>
          <w:color w:val="000000"/>
          <w:lang w:val="ro-RO"/>
        </w:rPr>
        <w:t xml:space="preserve"> </w:t>
      </w:r>
      <w:proofErr w:type="spellStart"/>
      <w:r w:rsidRPr="00771B15">
        <w:rPr>
          <w:i/>
          <w:color w:val="000000"/>
          <w:lang w:val="ro-RO"/>
        </w:rPr>
        <w:t>şi</w:t>
      </w:r>
      <w:proofErr w:type="spellEnd"/>
      <w:r w:rsidRPr="00771B15">
        <w:rPr>
          <w:i/>
          <w:color w:val="000000"/>
          <w:lang w:val="ro-RO"/>
        </w:rPr>
        <w:t xml:space="preserve"> al componentelor acestuia;</w:t>
      </w:r>
    </w:p>
    <w:p w14:paraId="7549387D" w14:textId="77777777" w:rsidR="00771B15" w:rsidRPr="00771B15" w:rsidRDefault="00771B15" w:rsidP="00771B15">
      <w:pPr>
        <w:pStyle w:val="Listparagraf"/>
        <w:numPr>
          <w:ilvl w:val="0"/>
          <w:numId w:val="16"/>
        </w:numPr>
        <w:shd w:val="clear" w:color="auto" w:fill="FFFFFF"/>
        <w:spacing w:line="360" w:lineRule="auto"/>
        <w:ind w:left="1134" w:hanging="284"/>
        <w:jc w:val="both"/>
        <w:rPr>
          <w:i/>
          <w:color w:val="000000"/>
          <w:lang w:val="ro-RO"/>
        </w:rPr>
      </w:pPr>
      <w:r w:rsidRPr="00771B15">
        <w:rPr>
          <w:i/>
          <w:color w:val="000000"/>
          <w:lang w:val="ro-RO"/>
        </w:rPr>
        <w:t xml:space="preserve">soldul datoriei de stat, inclusiv internă </w:t>
      </w:r>
      <w:proofErr w:type="spellStart"/>
      <w:r w:rsidRPr="00771B15">
        <w:rPr>
          <w:i/>
          <w:color w:val="000000"/>
          <w:lang w:val="ro-RO"/>
        </w:rPr>
        <w:t>şi</w:t>
      </w:r>
      <w:proofErr w:type="spellEnd"/>
      <w:r w:rsidRPr="00771B15">
        <w:rPr>
          <w:i/>
          <w:color w:val="000000"/>
          <w:lang w:val="ro-RO"/>
        </w:rPr>
        <w:t xml:space="preserve"> externă;</w:t>
      </w:r>
    </w:p>
    <w:p w14:paraId="150916EA" w14:textId="77777777" w:rsidR="00771B15" w:rsidRPr="00771B15" w:rsidRDefault="00771B15" w:rsidP="00771B15">
      <w:pPr>
        <w:pStyle w:val="Listparagraf"/>
        <w:numPr>
          <w:ilvl w:val="0"/>
          <w:numId w:val="16"/>
        </w:numPr>
        <w:shd w:val="clear" w:color="auto" w:fill="FFFFFF"/>
        <w:spacing w:line="360" w:lineRule="auto"/>
        <w:ind w:left="1134" w:hanging="284"/>
        <w:jc w:val="both"/>
        <w:rPr>
          <w:i/>
          <w:color w:val="000000"/>
          <w:lang w:val="ro-RO"/>
        </w:rPr>
      </w:pPr>
      <w:r w:rsidRPr="00771B15">
        <w:rPr>
          <w:i/>
          <w:color w:val="000000"/>
          <w:lang w:val="ro-RO"/>
        </w:rPr>
        <w:t xml:space="preserve">soldul </w:t>
      </w:r>
      <w:proofErr w:type="spellStart"/>
      <w:r w:rsidRPr="00771B15">
        <w:rPr>
          <w:i/>
          <w:color w:val="000000"/>
          <w:lang w:val="ro-RO"/>
        </w:rPr>
        <w:t>garanţiilor</w:t>
      </w:r>
      <w:proofErr w:type="spellEnd"/>
      <w:r w:rsidRPr="00771B15">
        <w:rPr>
          <w:i/>
          <w:color w:val="000000"/>
          <w:lang w:val="ro-RO"/>
        </w:rPr>
        <w:t xml:space="preserve"> de stat.</w:t>
      </w:r>
    </w:p>
    <w:p w14:paraId="18C0BA18" w14:textId="77777777" w:rsidR="00771B15" w:rsidRPr="00771B15" w:rsidRDefault="00771B15" w:rsidP="00771B15">
      <w:pPr>
        <w:pStyle w:val="Listparagraf"/>
        <w:shd w:val="clear" w:color="auto" w:fill="FFFFFF"/>
        <w:spacing w:line="360" w:lineRule="auto"/>
        <w:ind w:left="0" w:firstLine="851"/>
        <w:jc w:val="both"/>
        <w:rPr>
          <w:color w:val="000000"/>
          <w:lang w:val="ro-RO"/>
        </w:rPr>
      </w:pPr>
      <w:r w:rsidRPr="00771B15">
        <w:rPr>
          <w:b/>
          <w:i/>
          <w:color w:val="000000"/>
          <w:lang w:val="ro-RO"/>
        </w:rPr>
        <w:t>Cadrul de cheltuieli</w:t>
      </w:r>
      <w:r w:rsidRPr="00771B15">
        <w:rPr>
          <w:color w:val="000000"/>
          <w:lang w:val="ro-RO"/>
        </w:rPr>
        <w:t xml:space="preserve"> </w:t>
      </w:r>
      <w:proofErr w:type="spellStart"/>
      <w:r w:rsidRPr="00771B15">
        <w:rPr>
          <w:color w:val="000000"/>
          <w:lang w:val="ro-RO"/>
        </w:rPr>
        <w:t>conţine</w:t>
      </w:r>
      <w:proofErr w:type="spellEnd"/>
      <w:r w:rsidRPr="00771B15">
        <w:rPr>
          <w:color w:val="000000"/>
          <w:lang w:val="ro-RO"/>
        </w:rPr>
        <w:t>:</w:t>
      </w:r>
    </w:p>
    <w:p w14:paraId="34AFEF34" w14:textId="77777777" w:rsidR="00771B15" w:rsidRPr="00771B15" w:rsidRDefault="00771B15" w:rsidP="00771B15">
      <w:pPr>
        <w:pStyle w:val="Listparagraf"/>
        <w:numPr>
          <w:ilvl w:val="0"/>
          <w:numId w:val="17"/>
        </w:numPr>
        <w:shd w:val="clear" w:color="auto" w:fill="FFFFFF"/>
        <w:spacing w:line="360" w:lineRule="auto"/>
        <w:ind w:left="1134" w:hanging="283"/>
        <w:jc w:val="both"/>
        <w:rPr>
          <w:color w:val="000000"/>
          <w:lang w:val="ro-RO"/>
        </w:rPr>
      </w:pPr>
      <w:r w:rsidRPr="00771B15">
        <w:rPr>
          <w:color w:val="000000"/>
          <w:lang w:val="ro-RO"/>
        </w:rPr>
        <w:t xml:space="preserve">limitele sectoriale de cheltuieli ale bugetului public </w:t>
      </w:r>
      <w:proofErr w:type="spellStart"/>
      <w:r w:rsidRPr="00771B15">
        <w:rPr>
          <w:color w:val="000000"/>
          <w:lang w:val="ro-RO"/>
        </w:rPr>
        <w:t>naţional</w:t>
      </w:r>
      <w:proofErr w:type="spellEnd"/>
      <w:r w:rsidRPr="00771B15">
        <w:rPr>
          <w:color w:val="000000"/>
          <w:lang w:val="ro-RO"/>
        </w:rPr>
        <w:t xml:space="preserve"> </w:t>
      </w:r>
      <w:proofErr w:type="spellStart"/>
      <w:r w:rsidRPr="00771B15">
        <w:rPr>
          <w:color w:val="000000"/>
          <w:lang w:val="ro-RO"/>
        </w:rPr>
        <w:t>şi</w:t>
      </w:r>
      <w:proofErr w:type="spellEnd"/>
      <w:r w:rsidRPr="00771B15">
        <w:rPr>
          <w:color w:val="000000"/>
          <w:lang w:val="ro-RO"/>
        </w:rPr>
        <w:t xml:space="preserve"> pe componentele acestuia, inclusiv transferurile </w:t>
      </w:r>
      <w:proofErr w:type="spellStart"/>
      <w:r w:rsidRPr="00771B15">
        <w:rPr>
          <w:color w:val="000000"/>
          <w:lang w:val="ro-RO"/>
        </w:rPr>
        <w:t>interbugetare</w:t>
      </w:r>
      <w:proofErr w:type="spellEnd"/>
      <w:r w:rsidRPr="00771B15">
        <w:rPr>
          <w:color w:val="000000"/>
          <w:lang w:val="ro-RO"/>
        </w:rPr>
        <w:t>;</w:t>
      </w:r>
    </w:p>
    <w:p w14:paraId="5C78787A" w14:textId="77777777" w:rsidR="00771B15" w:rsidRPr="00771B15" w:rsidRDefault="00771B15" w:rsidP="00771B15">
      <w:pPr>
        <w:pStyle w:val="Listparagraf"/>
        <w:numPr>
          <w:ilvl w:val="0"/>
          <w:numId w:val="17"/>
        </w:numPr>
        <w:shd w:val="clear" w:color="auto" w:fill="FFFFFF"/>
        <w:spacing w:line="360" w:lineRule="auto"/>
        <w:ind w:left="1134" w:hanging="283"/>
        <w:jc w:val="both"/>
        <w:rPr>
          <w:color w:val="000000"/>
          <w:lang w:val="ro-RO"/>
        </w:rPr>
      </w:pPr>
      <w:r w:rsidRPr="00771B15">
        <w:rPr>
          <w:color w:val="000000"/>
          <w:lang w:val="ro-RO"/>
        </w:rPr>
        <w:t xml:space="preserve">limitele de cheltuieli ale bugetului de stat repartizate pe </w:t>
      </w:r>
      <w:proofErr w:type="spellStart"/>
      <w:r w:rsidRPr="00771B15">
        <w:rPr>
          <w:color w:val="000000"/>
          <w:lang w:val="ro-RO"/>
        </w:rPr>
        <w:t>autorităţi</w:t>
      </w:r>
      <w:proofErr w:type="spellEnd"/>
      <w:r w:rsidRPr="00771B15">
        <w:rPr>
          <w:color w:val="000000"/>
          <w:lang w:val="ro-RO"/>
        </w:rPr>
        <w:t xml:space="preserve"> publice centrale.</w:t>
      </w:r>
    </w:p>
    <w:p w14:paraId="14B2D151" w14:textId="77777777" w:rsidR="00771B15" w:rsidRPr="00771B15" w:rsidRDefault="00771B15" w:rsidP="00771B15">
      <w:pPr>
        <w:pStyle w:val="Listparagraf"/>
        <w:shd w:val="clear" w:color="auto" w:fill="FFFFFF"/>
        <w:spacing w:line="360" w:lineRule="auto"/>
        <w:ind w:left="0" w:firstLine="851"/>
        <w:jc w:val="both"/>
        <w:rPr>
          <w:color w:val="000000"/>
          <w:lang w:val="ro-RO"/>
        </w:rPr>
      </w:pPr>
      <w:r w:rsidRPr="00771B15">
        <w:rPr>
          <w:color w:val="000000"/>
          <w:lang w:val="ro-RO"/>
        </w:rPr>
        <w:t xml:space="preserve">Cadrul bugetar pe termen mediu poate </w:t>
      </w:r>
      <w:proofErr w:type="spellStart"/>
      <w:r w:rsidRPr="00771B15">
        <w:rPr>
          <w:color w:val="000000"/>
          <w:lang w:val="ro-RO"/>
        </w:rPr>
        <w:t>conţine</w:t>
      </w:r>
      <w:proofErr w:type="spellEnd"/>
      <w:r w:rsidRPr="00771B15">
        <w:rPr>
          <w:color w:val="000000"/>
          <w:lang w:val="ro-RO"/>
        </w:rPr>
        <w:t xml:space="preserve"> </w:t>
      </w:r>
      <w:proofErr w:type="spellStart"/>
      <w:r w:rsidRPr="00771B15">
        <w:rPr>
          <w:color w:val="000000"/>
          <w:lang w:val="ro-RO"/>
        </w:rPr>
        <w:t>şi</w:t>
      </w:r>
      <w:proofErr w:type="spellEnd"/>
      <w:r w:rsidRPr="00771B15">
        <w:rPr>
          <w:color w:val="000000"/>
          <w:lang w:val="ro-RO"/>
        </w:rPr>
        <w:t xml:space="preserve"> alte </w:t>
      </w:r>
      <w:proofErr w:type="spellStart"/>
      <w:r w:rsidRPr="00771B15">
        <w:rPr>
          <w:color w:val="000000"/>
          <w:lang w:val="ro-RO"/>
        </w:rPr>
        <w:t>informaţii</w:t>
      </w:r>
      <w:proofErr w:type="spellEnd"/>
      <w:r w:rsidRPr="00771B15">
        <w:rPr>
          <w:color w:val="000000"/>
          <w:lang w:val="ro-RO"/>
        </w:rPr>
        <w:t xml:space="preserve"> pe care Ministerul </w:t>
      </w:r>
      <w:proofErr w:type="spellStart"/>
      <w:r w:rsidRPr="00771B15">
        <w:rPr>
          <w:color w:val="000000"/>
          <w:lang w:val="ro-RO"/>
        </w:rPr>
        <w:t>Finanţelor</w:t>
      </w:r>
      <w:proofErr w:type="spellEnd"/>
      <w:r w:rsidRPr="00771B15">
        <w:rPr>
          <w:color w:val="000000"/>
          <w:lang w:val="ro-RO"/>
        </w:rPr>
        <w:t xml:space="preserve"> le consideră importante pentru reflectare în acest document.</w:t>
      </w:r>
    </w:p>
    <w:p w14:paraId="2B14C09B" w14:textId="77777777" w:rsidR="00771B15" w:rsidRPr="00771B15" w:rsidRDefault="00771B15" w:rsidP="00771B15">
      <w:pPr>
        <w:pStyle w:val="Listparagraf"/>
        <w:shd w:val="clear" w:color="auto" w:fill="FFFFFF"/>
        <w:spacing w:line="360" w:lineRule="auto"/>
        <w:ind w:left="0" w:firstLine="851"/>
        <w:jc w:val="both"/>
        <w:rPr>
          <w:color w:val="000000"/>
          <w:lang w:val="ro-RO"/>
        </w:rPr>
      </w:pPr>
      <w:proofErr w:type="spellStart"/>
      <w:r w:rsidRPr="00771B15">
        <w:rPr>
          <w:color w:val="000000"/>
          <w:lang w:val="ro-RO"/>
        </w:rPr>
        <w:t>Informaţia</w:t>
      </w:r>
      <w:proofErr w:type="spellEnd"/>
      <w:r w:rsidRPr="00771B15">
        <w:rPr>
          <w:color w:val="000000"/>
          <w:lang w:val="ro-RO"/>
        </w:rPr>
        <w:t xml:space="preserve"> prezentată în cadrul bugetar pe termen mediu reflectă rezultatele ultimilor doi ani bugetari, rezultatele estimate pentru anul bugetar curent, precum </w:t>
      </w:r>
      <w:proofErr w:type="spellStart"/>
      <w:r w:rsidRPr="00771B15">
        <w:rPr>
          <w:color w:val="000000"/>
          <w:lang w:val="ro-RO"/>
        </w:rPr>
        <w:t>şi</w:t>
      </w:r>
      <w:proofErr w:type="spellEnd"/>
      <w:r w:rsidRPr="00771B15">
        <w:rPr>
          <w:color w:val="000000"/>
          <w:lang w:val="ro-RO"/>
        </w:rPr>
        <w:t xml:space="preserve"> prognozele pentru trei ani ulteriori.</w:t>
      </w:r>
    </w:p>
    <w:p w14:paraId="562DCC47" w14:textId="77777777" w:rsidR="00771B15" w:rsidRPr="00771B15" w:rsidRDefault="00771B15" w:rsidP="00771B15">
      <w:pPr>
        <w:pStyle w:val="Listparagraf"/>
        <w:shd w:val="clear" w:color="auto" w:fill="FFFFFF"/>
        <w:spacing w:line="360" w:lineRule="auto"/>
        <w:ind w:left="0" w:firstLine="851"/>
        <w:jc w:val="both"/>
        <w:rPr>
          <w:b/>
          <w:i/>
          <w:color w:val="000000"/>
          <w:lang w:val="ro-RO"/>
        </w:rPr>
      </w:pPr>
      <w:r w:rsidRPr="00771B15">
        <w:rPr>
          <w:b/>
          <w:i/>
          <w:color w:val="000000"/>
          <w:lang w:val="ro-RO"/>
        </w:rPr>
        <w:t xml:space="preserve">Limitele </w:t>
      </w:r>
      <w:proofErr w:type="spellStart"/>
      <w:r w:rsidRPr="00771B15">
        <w:rPr>
          <w:b/>
          <w:i/>
          <w:color w:val="000000"/>
          <w:lang w:val="ro-RO"/>
        </w:rPr>
        <w:t>macrobugetare</w:t>
      </w:r>
      <w:proofErr w:type="spellEnd"/>
      <w:r w:rsidRPr="00771B15">
        <w:rPr>
          <w:b/>
          <w:i/>
          <w:color w:val="000000"/>
          <w:lang w:val="ro-RO"/>
        </w:rPr>
        <w:t xml:space="preserve"> pe termen mediu</w:t>
      </w:r>
    </w:p>
    <w:p w14:paraId="3602B50F" w14:textId="77777777" w:rsidR="00771B15" w:rsidRPr="00771B15" w:rsidRDefault="00771B15" w:rsidP="00771B15">
      <w:pPr>
        <w:pStyle w:val="Listparagraf"/>
        <w:shd w:val="clear" w:color="auto" w:fill="FFFFFF"/>
        <w:spacing w:line="360" w:lineRule="auto"/>
        <w:ind w:left="0" w:firstLine="851"/>
        <w:jc w:val="both"/>
        <w:rPr>
          <w:color w:val="000000"/>
          <w:lang w:val="ro-RO"/>
        </w:rPr>
      </w:pPr>
      <w:r w:rsidRPr="00771B15">
        <w:rPr>
          <w:color w:val="000000"/>
          <w:lang w:val="ro-RO"/>
        </w:rPr>
        <w:t xml:space="preserve">Guvernul, în termenul prevăzut de calendarul bugetar, prezintă Parlamentului spre aprobare proiectul legii privind limitele </w:t>
      </w:r>
      <w:proofErr w:type="spellStart"/>
      <w:r w:rsidRPr="00771B15">
        <w:rPr>
          <w:color w:val="000000"/>
          <w:lang w:val="ro-RO"/>
        </w:rPr>
        <w:t>macrobugetare</w:t>
      </w:r>
      <w:proofErr w:type="spellEnd"/>
      <w:r w:rsidRPr="00771B15">
        <w:rPr>
          <w:color w:val="000000"/>
          <w:lang w:val="ro-RO"/>
        </w:rPr>
        <w:t xml:space="preserve"> pe termen mediu, exprimate în valoare nominală </w:t>
      </w:r>
      <w:proofErr w:type="spellStart"/>
      <w:r w:rsidRPr="00771B15">
        <w:rPr>
          <w:color w:val="000000"/>
          <w:lang w:val="ro-RO"/>
        </w:rPr>
        <w:t>şi</w:t>
      </w:r>
      <w:proofErr w:type="spellEnd"/>
      <w:r w:rsidRPr="00771B15">
        <w:rPr>
          <w:color w:val="000000"/>
          <w:lang w:val="ro-RO"/>
        </w:rPr>
        <w:t xml:space="preserve"> ca pondere în produsul intern brut. Limitele </w:t>
      </w:r>
      <w:proofErr w:type="spellStart"/>
      <w:r w:rsidRPr="00771B15">
        <w:rPr>
          <w:color w:val="000000"/>
          <w:lang w:val="ro-RO"/>
        </w:rPr>
        <w:t>macrobugetare</w:t>
      </w:r>
      <w:proofErr w:type="spellEnd"/>
      <w:r w:rsidRPr="00771B15">
        <w:rPr>
          <w:color w:val="000000"/>
          <w:lang w:val="ro-RO"/>
        </w:rPr>
        <w:t xml:space="preserve"> pe termen mediu se stabilesc pentru:</w:t>
      </w:r>
    </w:p>
    <w:p w14:paraId="20E8BE31" w14:textId="77777777" w:rsidR="00771B15" w:rsidRPr="00771B15" w:rsidRDefault="00771B15" w:rsidP="00771B15">
      <w:pPr>
        <w:pStyle w:val="Listparagraf"/>
        <w:numPr>
          <w:ilvl w:val="0"/>
          <w:numId w:val="18"/>
        </w:numPr>
        <w:shd w:val="clear" w:color="auto" w:fill="FFFFFF"/>
        <w:spacing w:line="360" w:lineRule="auto"/>
        <w:ind w:left="1134" w:hanging="284"/>
        <w:jc w:val="both"/>
        <w:rPr>
          <w:color w:val="000000"/>
          <w:lang w:val="ro-RO"/>
        </w:rPr>
      </w:pPr>
      <w:r w:rsidRPr="00771B15">
        <w:rPr>
          <w:color w:val="000000"/>
          <w:lang w:val="ro-RO"/>
        </w:rPr>
        <w:t xml:space="preserve">veniturile totale ale bugetului public </w:t>
      </w:r>
      <w:proofErr w:type="spellStart"/>
      <w:r w:rsidRPr="00771B15">
        <w:rPr>
          <w:color w:val="000000"/>
          <w:lang w:val="ro-RO"/>
        </w:rPr>
        <w:t>naţional</w:t>
      </w:r>
      <w:proofErr w:type="spellEnd"/>
      <w:r w:rsidRPr="00771B15">
        <w:rPr>
          <w:color w:val="000000"/>
          <w:lang w:val="ro-RO"/>
        </w:rPr>
        <w:t>;</w:t>
      </w:r>
    </w:p>
    <w:p w14:paraId="1BD52B0E" w14:textId="77777777" w:rsidR="00771B15" w:rsidRPr="00771B15" w:rsidRDefault="00771B15" w:rsidP="00771B15">
      <w:pPr>
        <w:pStyle w:val="Listparagraf"/>
        <w:numPr>
          <w:ilvl w:val="0"/>
          <w:numId w:val="18"/>
        </w:numPr>
        <w:shd w:val="clear" w:color="auto" w:fill="FFFFFF"/>
        <w:spacing w:line="360" w:lineRule="auto"/>
        <w:ind w:left="1134" w:hanging="284"/>
        <w:jc w:val="both"/>
        <w:rPr>
          <w:color w:val="000000"/>
          <w:lang w:val="ro-RO"/>
        </w:rPr>
      </w:pPr>
      <w:r w:rsidRPr="00771B15">
        <w:rPr>
          <w:color w:val="000000"/>
          <w:lang w:val="ro-RO"/>
        </w:rPr>
        <w:t xml:space="preserve">cheltuielile totale ale bugetului public </w:t>
      </w:r>
      <w:proofErr w:type="spellStart"/>
      <w:r w:rsidRPr="00771B15">
        <w:rPr>
          <w:color w:val="000000"/>
          <w:lang w:val="ro-RO"/>
        </w:rPr>
        <w:t>naţional</w:t>
      </w:r>
      <w:proofErr w:type="spellEnd"/>
      <w:r w:rsidRPr="00771B15">
        <w:rPr>
          <w:color w:val="000000"/>
          <w:lang w:val="ro-RO"/>
        </w:rPr>
        <w:t>;</w:t>
      </w:r>
    </w:p>
    <w:p w14:paraId="5BE175FA" w14:textId="77777777" w:rsidR="00771B15" w:rsidRPr="00771B15" w:rsidRDefault="00771B15" w:rsidP="00771B15">
      <w:pPr>
        <w:pStyle w:val="Listparagraf"/>
        <w:numPr>
          <w:ilvl w:val="0"/>
          <w:numId w:val="18"/>
        </w:numPr>
        <w:shd w:val="clear" w:color="auto" w:fill="FFFFFF"/>
        <w:spacing w:line="360" w:lineRule="auto"/>
        <w:ind w:left="1134" w:hanging="284"/>
        <w:jc w:val="both"/>
        <w:rPr>
          <w:color w:val="000000"/>
          <w:lang w:val="ro-RO"/>
        </w:rPr>
      </w:pPr>
      <w:r w:rsidRPr="00771B15">
        <w:rPr>
          <w:color w:val="000000"/>
          <w:lang w:val="ro-RO"/>
        </w:rPr>
        <w:t xml:space="preserve">cheltuielile de personal ale bugetului public </w:t>
      </w:r>
      <w:proofErr w:type="spellStart"/>
      <w:r w:rsidRPr="00771B15">
        <w:rPr>
          <w:color w:val="000000"/>
          <w:lang w:val="ro-RO"/>
        </w:rPr>
        <w:t>naţional</w:t>
      </w:r>
      <w:proofErr w:type="spellEnd"/>
      <w:r w:rsidRPr="00771B15">
        <w:rPr>
          <w:color w:val="000000"/>
          <w:lang w:val="ro-RO"/>
        </w:rPr>
        <w:t>;</w:t>
      </w:r>
    </w:p>
    <w:p w14:paraId="7377D301" w14:textId="77777777" w:rsidR="00771B15" w:rsidRPr="00771B15" w:rsidRDefault="00771B15" w:rsidP="00771B15">
      <w:pPr>
        <w:pStyle w:val="Listparagraf"/>
        <w:numPr>
          <w:ilvl w:val="0"/>
          <w:numId w:val="18"/>
        </w:numPr>
        <w:shd w:val="clear" w:color="auto" w:fill="FFFFFF"/>
        <w:spacing w:line="360" w:lineRule="auto"/>
        <w:ind w:left="1134" w:hanging="284"/>
        <w:jc w:val="both"/>
        <w:rPr>
          <w:color w:val="000000"/>
          <w:lang w:val="ro-RO"/>
        </w:rPr>
      </w:pPr>
      <w:r w:rsidRPr="00771B15">
        <w:rPr>
          <w:color w:val="000000"/>
          <w:lang w:val="ro-RO"/>
        </w:rPr>
        <w:t xml:space="preserve">soldul bugetului public </w:t>
      </w:r>
      <w:proofErr w:type="spellStart"/>
      <w:r w:rsidRPr="00771B15">
        <w:rPr>
          <w:color w:val="000000"/>
          <w:lang w:val="ro-RO"/>
        </w:rPr>
        <w:t>naţional</w:t>
      </w:r>
      <w:proofErr w:type="spellEnd"/>
      <w:r w:rsidRPr="00771B15">
        <w:rPr>
          <w:color w:val="000000"/>
          <w:lang w:val="ro-RO"/>
        </w:rPr>
        <w:t>.</w:t>
      </w:r>
    </w:p>
    <w:p w14:paraId="56E6CFBD" w14:textId="77777777" w:rsidR="00771B15" w:rsidRPr="00771B15" w:rsidRDefault="00771B15" w:rsidP="00771B15">
      <w:pPr>
        <w:pStyle w:val="Listparagraf"/>
        <w:shd w:val="clear" w:color="auto" w:fill="FFFFFF"/>
        <w:spacing w:line="360" w:lineRule="auto"/>
        <w:ind w:left="0" w:firstLine="851"/>
        <w:jc w:val="both"/>
        <w:rPr>
          <w:color w:val="000000"/>
          <w:lang w:val="ro-RO"/>
        </w:rPr>
      </w:pPr>
      <w:r w:rsidRPr="00771B15">
        <w:rPr>
          <w:color w:val="000000"/>
          <w:lang w:val="ro-RO"/>
        </w:rPr>
        <w:t xml:space="preserve">După aprobare de către Parlament, limitele specificate la lit. b)–d) nu pot fi </w:t>
      </w:r>
      <w:proofErr w:type="spellStart"/>
      <w:r w:rsidRPr="00771B15">
        <w:rPr>
          <w:color w:val="000000"/>
          <w:lang w:val="ro-RO"/>
        </w:rPr>
        <w:t>depăşite</w:t>
      </w:r>
      <w:proofErr w:type="spellEnd"/>
      <w:r w:rsidRPr="00771B15">
        <w:rPr>
          <w:color w:val="000000"/>
          <w:lang w:val="ro-RO"/>
        </w:rPr>
        <w:t>:</w:t>
      </w:r>
    </w:p>
    <w:p w14:paraId="6FBC6198" w14:textId="77777777" w:rsidR="00771B15" w:rsidRPr="00771B15" w:rsidRDefault="00771B15" w:rsidP="00771B15">
      <w:pPr>
        <w:pStyle w:val="Listparagraf"/>
        <w:numPr>
          <w:ilvl w:val="0"/>
          <w:numId w:val="19"/>
        </w:numPr>
        <w:shd w:val="clear" w:color="auto" w:fill="FFFFFF"/>
        <w:spacing w:line="360" w:lineRule="auto"/>
        <w:ind w:left="1134" w:hanging="284"/>
        <w:jc w:val="both"/>
        <w:rPr>
          <w:color w:val="000000"/>
          <w:lang w:val="ro-RO"/>
        </w:rPr>
      </w:pPr>
      <w:r w:rsidRPr="00771B15">
        <w:rPr>
          <w:color w:val="000000"/>
          <w:lang w:val="ro-RO"/>
        </w:rPr>
        <w:t xml:space="preserve">pentru anul bugetar viitor – cele exprimate în valoare nominală </w:t>
      </w:r>
      <w:proofErr w:type="spellStart"/>
      <w:r w:rsidRPr="00771B15">
        <w:rPr>
          <w:color w:val="000000"/>
          <w:lang w:val="ro-RO"/>
        </w:rPr>
        <w:t>şi</w:t>
      </w:r>
      <w:proofErr w:type="spellEnd"/>
      <w:r w:rsidRPr="00771B15">
        <w:rPr>
          <w:color w:val="000000"/>
          <w:lang w:val="ro-RO"/>
        </w:rPr>
        <w:t xml:space="preserve"> ca pondere în produsul intern brut;</w:t>
      </w:r>
    </w:p>
    <w:p w14:paraId="28F8FF8D" w14:textId="77777777" w:rsidR="00771B15" w:rsidRPr="00771B15" w:rsidRDefault="00771B15" w:rsidP="00771B15">
      <w:pPr>
        <w:pStyle w:val="Listparagraf"/>
        <w:numPr>
          <w:ilvl w:val="0"/>
          <w:numId w:val="19"/>
        </w:numPr>
        <w:shd w:val="clear" w:color="auto" w:fill="FFFFFF"/>
        <w:spacing w:line="360" w:lineRule="auto"/>
        <w:ind w:left="1134" w:hanging="284"/>
        <w:jc w:val="both"/>
        <w:rPr>
          <w:color w:val="000000"/>
          <w:lang w:val="ro-RO"/>
        </w:rPr>
      </w:pPr>
      <w:r w:rsidRPr="00771B15">
        <w:rPr>
          <w:color w:val="000000"/>
          <w:lang w:val="ro-RO"/>
        </w:rPr>
        <w:t>pentru următorii doi ani bugetari – cele exprimate ca pondere în produsul intern brut.</w:t>
      </w:r>
    </w:p>
    <w:p w14:paraId="73709D76" w14:textId="77777777" w:rsidR="00771B15" w:rsidRPr="00771B15" w:rsidRDefault="00771B15" w:rsidP="00771B15">
      <w:pPr>
        <w:pStyle w:val="Listparagraf"/>
        <w:shd w:val="clear" w:color="auto" w:fill="FFFFFF"/>
        <w:spacing w:line="360" w:lineRule="auto"/>
        <w:ind w:left="0" w:firstLine="851"/>
        <w:jc w:val="both"/>
        <w:rPr>
          <w:color w:val="000000"/>
          <w:lang w:val="ro-RO"/>
        </w:rPr>
      </w:pPr>
      <w:r w:rsidRPr="00771B15">
        <w:rPr>
          <w:color w:val="000000"/>
          <w:lang w:val="ro-RO"/>
        </w:rPr>
        <w:lastRenderedPageBreak/>
        <w:t xml:space="preserve">În cazul în care politica bugetar-fiscală cuprinsă în cadrul bugetar pe termen mediu implică modificarea </w:t>
      </w:r>
      <w:proofErr w:type="spellStart"/>
      <w:r w:rsidRPr="00771B15">
        <w:rPr>
          <w:color w:val="000000"/>
          <w:lang w:val="ro-RO"/>
        </w:rPr>
        <w:t>şi</w:t>
      </w:r>
      <w:proofErr w:type="spellEnd"/>
      <w:r w:rsidRPr="00771B15">
        <w:rPr>
          <w:color w:val="000000"/>
          <w:lang w:val="ro-RO"/>
        </w:rPr>
        <w:t xml:space="preserve">/sau completarea </w:t>
      </w:r>
      <w:proofErr w:type="spellStart"/>
      <w:r w:rsidRPr="00771B15">
        <w:rPr>
          <w:color w:val="000000"/>
          <w:lang w:val="ro-RO"/>
        </w:rPr>
        <w:t>legislaţiei</w:t>
      </w:r>
      <w:proofErr w:type="spellEnd"/>
      <w:r w:rsidRPr="00771B15">
        <w:rPr>
          <w:color w:val="000000"/>
          <w:lang w:val="ro-RO"/>
        </w:rPr>
        <w:t xml:space="preserve">, Guvernul prezintă Parlamentului proiectul de lege pentru modificarea </w:t>
      </w:r>
      <w:proofErr w:type="spellStart"/>
      <w:r w:rsidRPr="00771B15">
        <w:rPr>
          <w:color w:val="000000"/>
          <w:lang w:val="ro-RO"/>
        </w:rPr>
        <w:t>şi</w:t>
      </w:r>
      <w:proofErr w:type="spellEnd"/>
      <w:r w:rsidRPr="00771B15">
        <w:rPr>
          <w:color w:val="000000"/>
          <w:lang w:val="ro-RO"/>
        </w:rPr>
        <w:t>/sau completarea unor acte legislative.</w:t>
      </w:r>
    </w:p>
    <w:p w14:paraId="42559E85" w14:textId="77777777" w:rsidR="00771B15" w:rsidRPr="00771B15" w:rsidRDefault="00771B15" w:rsidP="00771B15">
      <w:pPr>
        <w:pStyle w:val="Listparagraf"/>
        <w:shd w:val="clear" w:color="auto" w:fill="FFFFFF"/>
        <w:spacing w:line="360" w:lineRule="auto"/>
        <w:ind w:left="0" w:firstLine="851"/>
        <w:jc w:val="both"/>
        <w:rPr>
          <w:color w:val="000000"/>
          <w:lang w:val="ro-RO"/>
        </w:rPr>
      </w:pPr>
      <w:r w:rsidRPr="00771B15">
        <w:rPr>
          <w:color w:val="000000"/>
          <w:lang w:val="ro-RO"/>
        </w:rPr>
        <w:t xml:space="preserve">Proiectul legii privind limitele </w:t>
      </w:r>
      <w:proofErr w:type="spellStart"/>
      <w:r w:rsidRPr="00771B15">
        <w:rPr>
          <w:color w:val="000000"/>
          <w:lang w:val="ro-RO"/>
        </w:rPr>
        <w:t>macrobugetare</w:t>
      </w:r>
      <w:proofErr w:type="spellEnd"/>
      <w:r w:rsidRPr="00771B15">
        <w:rPr>
          <w:color w:val="000000"/>
          <w:lang w:val="ro-RO"/>
        </w:rPr>
        <w:t xml:space="preserve"> pe termen mediu </w:t>
      </w:r>
      <w:proofErr w:type="spellStart"/>
      <w:r w:rsidRPr="00771B15">
        <w:rPr>
          <w:color w:val="000000"/>
          <w:lang w:val="ro-RO"/>
        </w:rPr>
        <w:t>şi</w:t>
      </w:r>
      <w:proofErr w:type="spellEnd"/>
      <w:r w:rsidRPr="00771B15">
        <w:rPr>
          <w:color w:val="000000"/>
          <w:lang w:val="ro-RO"/>
        </w:rPr>
        <w:t xml:space="preserve">, după caz, proiectul legii privind modificarea </w:t>
      </w:r>
      <w:proofErr w:type="spellStart"/>
      <w:r w:rsidRPr="00771B15">
        <w:rPr>
          <w:color w:val="000000"/>
          <w:lang w:val="ro-RO"/>
        </w:rPr>
        <w:t>şi</w:t>
      </w:r>
      <w:proofErr w:type="spellEnd"/>
      <w:r w:rsidRPr="00771B15">
        <w:rPr>
          <w:color w:val="000000"/>
          <w:lang w:val="ro-RO"/>
        </w:rPr>
        <w:t xml:space="preserve">/sau completarea unor acte legislative se examinează </w:t>
      </w:r>
      <w:proofErr w:type="spellStart"/>
      <w:r w:rsidRPr="00771B15">
        <w:rPr>
          <w:color w:val="000000"/>
          <w:lang w:val="ro-RO"/>
        </w:rPr>
        <w:t>şi</w:t>
      </w:r>
      <w:proofErr w:type="spellEnd"/>
      <w:r w:rsidRPr="00771B15">
        <w:rPr>
          <w:color w:val="000000"/>
          <w:lang w:val="ro-RO"/>
        </w:rPr>
        <w:t xml:space="preserve"> se adoptă de Parlament în termenul prevăzut de calendarul bugetar.</w:t>
      </w:r>
    </w:p>
    <w:p w14:paraId="69AF2875" w14:textId="77777777" w:rsidR="00771B15" w:rsidRPr="00771B15" w:rsidRDefault="00771B15" w:rsidP="00771B15">
      <w:pPr>
        <w:spacing w:line="360" w:lineRule="auto"/>
        <w:jc w:val="both"/>
        <w:rPr>
          <w:bCs/>
          <w:lang w:val="ro-RO"/>
        </w:rPr>
      </w:pPr>
      <w:r w:rsidRPr="00771B15">
        <w:rPr>
          <w:bCs/>
          <w:lang w:val="ro-RO"/>
        </w:rPr>
        <w:t xml:space="preserve">Procesul de elaborate a CBTM în Republica Moldova în mare parte coincide cu practica internațională în domeniul formulării CCTM - </w:t>
      </w:r>
      <w:r w:rsidRPr="00771B15">
        <w:rPr>
          <w:lang w:val="ro-RO"/>
        </w:rPr>
        <w:t>Cadrul de Cheltuieli pe Termen Mediu</w:t>
      </w:r>
      <w:r w:rsidRPr="00771B15">
        <w:rPr>
          <w:bCs/>
          <w:lang w:val="ro-RO"/>
        </w:rPr>
        <w:t xml:space="preserve">. Acesta este un proces complex și constă din câteva etape importante: </w:t>
      </w:r>
      <w:r w:rsidRPr="00771B15">
        <w:rPr>
          <w:rStyle w:val="longtext"/>
          <w:i/>
          <w:lang w:val="ro-RO"/>
        </w:rPr>
        <w:t xml:space="preserve">elaborarea cadrului </w:t>
      </w:r>
      <w:proofErr w:type="spellStart"/>
      <w:r w:rsidRPr="00771B15">
        <w:rPr>
          <w:rStyle w:val="longtext"/>
          <w:i/>
          <w:lang w:val="ro-RO"/>
        </w:rPr>
        <w:t>macrobugetar</w:t>
      </w:r>
      <w:proofErr w:type="spellEnd"/>
      <w:r w:rsidRPr="00771B15">
        <w:rPr>
          <w:rStyle w:val="longtext"/>
          <w:i/>
          <w:lang w:val="ro-RO"/>
        </w:rPr>
        <w:t xml:space="preserve">, </w:t>
      </w:r>
      <w:r w:rsidRPr="00771B15">
        <w:rPr>
          <w:bCs/>
          <w:i/>
          <w:lang w:val="ro-RO"/>
        </w:rPr>
        <w:t xml:space="preserve">determinarea limitelor de cheltuieli pe sectoare, elaborarea Strategiilor sectoriale de cheltuieli și aprobarea CBTM de Guvern și Parlament </w:t>
      </w:r>
      <w:r w:rsidRPr="00771B15">
        <w:rPr>
          <w:bCs/>
          <w:lang w:val="ro-RO"/>
        </w:rPr>
        <w:t xml:space="preserve">(Figura 1.7). </w:t>
      </w:r>
    </w:p>
    <w:p w14:paraId="7FB01007" w14:textId="77777777" w:rsidR="00771B15" w:rsidRPr="00771B15" w:rsidRDefault="00771B15" w:rsidP="00771B15">
      <w:pPr>
        <w:rPr>
          <w:bCs/>
          <w:lang w:val="ro-RO"/>
        </w:rPr>
      </w:pPr>
    </w:p>
    <w:p w14:paraId="2063E298" w14:textId="0A019855" w:rsidR="00771B15" w:rsidRPr="00771B15" w:rsidRDefault="00771B15" w:rsidP="00771B15">
      <w:pPr>
        <w:autoSpaceDE w:val="0"/>
        <w:autoSpaceDN w:val="0"/>
        <w:adjustRightInd w:val="0"/>
        <w:rPr>
          <w:lang w:val="ro-RO"/>
        </w:rPr>
      </w:pPr>
      <w:r w:rsidRPr="00771B15">
        <w:rPr>
          <w:noProof/>
          <w:lang w:val="ro-RO"/>
        </w:rPr>
        <mc:AlternateContent>
          <mc:Choice Requires="wpc">
            <w:drawing>
              <wp:inline distT="0" distB="0" distL="0" distR="0" wp14:anchorId="223C5EB3" wp14:editId="317FAC4B">
                <wp:extent cx="6076315" cy="2931795"/>
                <wp:effectExtent l="0" t="0" r="19685" b="20955"/>
                <wp:docPr id="259" name="Pânză 259"/>
                <wp:cNvGraphicFramePr>
                  <a:graphicFrameLocks xmlns:a="http://schemas.openxmlformats.org/drawingml/2006/main"/>
                </wp:cNvGraphicFramePr>
                <a:graphic xmlns:a="http://schemas.openxmlformats.org/drawingml/2006/main">
                  <a:graphicData uri="http://schemas.microsoft.com/office/word/2010/wordprocessingCanvas">
                    <wpc:wpc>
                      <wpc:bg>
                        <a:solidFill>
                          <a:srgbClr val="F2F2F2"/>
                        </a:solidFill>
                      </wpc:bg>
                      <wpc:whole>
                        <a:ln w="9525" cap="flat" cmpd="sng" algn="ctr">
                          <a:solidFill>
                            <a:srgbClr val="000000"/>
                          </a:solidFill>
                          <a:prstDash val="solid"/>
                          <a:miter lim="800000"/>
                          <a:headEnd type="none" w="med" len="med"/>
                          <a:tailEnd type="none" w="med" len="med"/>
                        </a:ln>
                      </wpc:whole>
                      <wps:wsp>
                        <wps:cNvPr id="2831" name="Text Box 89"/>
                        <wps:cNvSpPr txBox="1">
                          <a:spLocks noChangeArrowheads="1"/>
                        </wps:cNvSpPr>
                        <wps:spPr bwMode="auto">
                          <a:xfrm>
                            <a:off x="209870" y="651510"/>
                            <a:ext cx="1127018" cy="553045"/>
                          </a:xfrm>
                          <a:prstGeom prst="rect">
                            <a:avLst/>
                          </a:prstGeom>
                          <a:solidFill>
                            <a:srgbClr val="FFFFFF"/>
                          </a:solidFill>
                          <a:ln w="9525">
                            <a:solidFill>
                              <a:srgbClr val="000000"/>
                            </a:solidFill>
                            <a:miter lim="800000"/>
                            <a:headEnd/>
                            <a:tailEnd/>
                          </a:ln>
                        </wps:spPr>
                        <wps:txbx>
                          <w:txbxContent>
                            <w:p w14:paraId="29BCBF4B" w14:textId="77777777" w:rsidR="00771B15" w:rsidRPr="00710ED3" w:rsidRDefault="00771B15" w:rsidP="00771B15">
                              <w:pPr>
                                <w:jc w:val="center"/>
                                <w:rPr>
                                  <w:sz w:val="20"/>
                                  <w:szCs w:val="20"/>
                                  <w:lang w:val="en-GB"/>
                                </w:rPr>
                              </w:pPr>
                              <w:r w:rsidRPr="00710ED3">
                                <w:rPr>
                                  <w:sz w:val="20"/>
                                  <w:szCs w:val="20"/>
                                  <w:shd w:val="clear" w:color="auto" w:fill="FFFFFF"/>
                                  <w:lang w:val="en-GB"/>
                                </w:rPr>
                                <w:t>Macrobugetarea (Abordarea de sus în jos)</w:t>
                              </w:r>
                            </w:p>
                          </w:txbxContent>
                        </wps:txbx>
                        <wps:bodyPr rot="0" vert="horz" wrap="square" lIns="91440" tIns="45720" rIns="91440" bIns="45720" anchor="t" anchorCtr="0" upright="1">
                          <a:noAutofit/>
                        </wps:bodyPr>
                      </wps:wsp>
                      <wps:wsp>
                        <wps:cNvPr id="2832" name="Text Box 90"/>
                        <wps:cNvSpPr txBox="1">
                          <a:spLocks noChangeArrowheads="1"/>
                        </wps:cNvSpPr>
                        <wps:spPr bwMode="auto">
                          <a:xfrm>
                            <a:off x="209870" y="2198231"/>
                            <a:ext cx="1127018" cy="603098"/>
                          </a:xfrm>
                          <a:prstGeom prst="rect">
                            <a:avLst/>
                          </a:prstGeom>
                          <a:solidFill>
                            <a:srgbClr val="FFFFFF"/>
                          </a:solidFill>
                          <a:ln w="9525">
                            <a:solidFill>
                              <a:srgbClr val="000000"/>
                            </a:solidFill>
                            <a:miter lim="800000"/>
                            <a:headEnd/>
                            <a:tailEnd/>
                          </a:ln>
                        </wps:spPr>
                        <wps:txbx>
                          <w:txbxContent>
                            <w:p w14:paraId="2022ACB5" w14:textId="77777777" w:rsidR="00771B15" w:rsidRPr="00710ED3" w:rsidRDefault="00771B15" w:rsidP="00771B15">
                              <w:pPr>
                                <w:jc w:val="center"/>
                                <w:rPr>
                                  <w:sz w:val="20"/>
                                  <w:szCs w:val="20"/>
                                  <w:lang w:val="en-GB"/>
                                </w:rPr>
                              </w:pPr>
                              <w:r w:rsidRPr="00710ED3">
                                <w:rPr>
                                  <w:sz w:val="20"/>
                                  <w:szCs w:val="20"/>
                                  <w:lang w:val="en-GB"/>
                                </w:rPr>
                                <w:t>Microbugetarea</w:t>
                              </w:r>
                            </w:p>
                            <w:p w14:paraId="6D4869C0" w14:textId="77777777" w:rsidR="00771B15" w:rsidRPr="00710ED3" w:rsidRDefault="00771B15" w:rsidP="00771B15">
                              <w:pPr>
                                <w:jc w:val="center"/>
                                <w:rPr>
                                  <w:sz w:val="20"/>
                                  <w:szCs w:val="20"/>
                                  <w:lang w:val="en-GB"/>
                                </w:rPr>
                              </w:pPr>
                              <w:r w:rsidRPr="00710ED3">
                                <w:rPr>
                                  <w:sz w:val="20"/>
                                  <w:szCs w:val="20"/>
                                  <w:shd w:val="clear" w:color="auto" w:fill="FFFFFF"/>
                                  <w:lang w:val="en-GB"/>
                                </w:rPr>
                                <w:t>(Abordarea de jos în sus)</w:t>
                              </w:r>
                            </w:p>
                          </w:txbxContent>
                        </wps:txbx>
                        <wps:bodyPr rot="0" vert="horz" wrap="square" lIns="91440" tIns="45720" rIns="91440" bIns="45720" anchor="t" anchorCtr="0" upright="1">
                          <a:noAutofit/>
                        </wps:bodyPr>
                      </wps:wsp>
                      <wps:wsp>
                        <wps:cNvPr id="2833" name="Text Box 91"/>
                        <wps:cNvSpPr txBox="1">
                          <a:spLocks noChangeArrowheads="1"/>
                        </wps:cNvSpPr>
                        <wps:spPr bwMode="auto">
                          <a:xfrm>
                            <a:off x="1632689" y="651510"/>
                            <a:ext cx="2101179" cy="269138"/>
                          </a:xfrm>
                          <a:prstGeom prst="rect">
                            <a:avLst/>
                          </a:prstGeom>
                          <a:solidFill>
                            <a:srgbClr val="548DD4"/>
                          </a:solidFill>
                          <a:ln w="9525">
                            <a:solidFill>
                              <a:srgbClr val="000000"/>
                            </a:solidFill>
                            <a:miter lim="800000"/>
                            <a:headEnd/>
                            <a:tailEnd/>
                          </a:ln>
                        </wps:spPr>
                        <wps:txbx>
                          <w:txbxContent>
                            <w:p w14:paraId="477CBE7E" w14:textId="77777777" w:rsidR="00771B15" w:rsidRPr="00051FD1" w:rsidRDefault="00771B15" w:rsidP="00771B15">
                              <w:pPr>
                                <w:jc w:val="center"/>
                                <w:rPr>
                                  <w:sz w:val="20"/>
                                  <w:szCs w:val="20"/>
                                </w:rPr>
                              </w:pPr>
                              <w:r>
                                <w:rPr>
                                  <w:sz w:val="20"/>
                                  <w:szCs w:val="20"/>
                                </w:rPr>
                                <w:t>Cadrul macrobugetar</w:t>
                              </w:r>
                            </w:p>
                          </w:txbxContent>
                        </wps:txbx>
                        <wps:bodyPr rot="0" vert="horz" wrap="square" lIns="91440" tIns="45720" rIns="91440" bIns="45720" anchor="t" anchorCtr="0" upright="1">
                          <a:noAutofit/>
                        </wps:bodyPr>
                      </wps:wsp>
                      <wps:wsp>
                        <wps:cNvPr id="2834" name="Text Box 92"/>
                        <wps:cNvSpPr txBox="1">
                          <a:spLocks noChangeArrowheads="1"/>
                        </wps:cNvSpPr>
                        <wps:spPr bwMode="auto">
                          <a:xfrm>
                            <a:off x="209870" y="169852"/>
                            <a:ext cx="1159243" cy="255188"/>
                          </a:xfrm>
                          <a:prstGeom prst="rect">
                            <a:avLst/>
                          </a:prstGeom>
                          <a:solidFill>
                            <a:srgbClr val="8DB3E2"/>
                          </a:solidFill>
                          <a:ln>
                            <a:noFill/>
                          </a:ln>
                        </wps:spPr>
                        <wps:txbx>
                          <w:txbxContent>
                            <w:p w14:paraId="27878B7E" w14:textId="77777777" w:rsidR="00771B15" w:rsidRPr="009A0EC6" w:rsidRDefault="00771B15" w:rsidP="00771B15">
                              <w:pPr>
                                <w:jc w:val="center"/>
                                <w:rPr>
                                  <w:b/>
                                  <w:sz w:val="20"/>
                                  <w:szCs w:val="20"/>
                                </w:rPr>
                              </w:pPr>
                              <w:r>
                                <w:rPr>
                                  <w:b/>
                                  <w:sz w:val="20"/>
                                  <w:szCs w:val="20"/>
                                </w:rPr>
                                <w:t>Tipul bugetării</w:t>
                              </w:r>
                            </w:p>
                          </w:txbxContent>
                        </wps:txbx>
                        <wps:bodyPr rot="0" vert="horz" wrap="square" lIns="91440" tIns="45720" rIns="91440" bIns="45720" anchor="t" anchorCtr="0" upright="1">
                          <a:noAutofit/>
                        </wps:bodyPr>
                      </wps:wsp>
                      <wps:wsp>
                        <wps:cNvPr id="2835" name="Text Box 93"/>
                        <wps:cNvSpPr txBox="1">
                          <a:spLocks noChangeArrowheads="1"/>
                        </wps:cNvSpPr>
                        <wps:spPr bwMode="auto">
                          <a:xfrm>
                            <a:off x="209870" y="1324354"/>
                            <a:ext cx="1159243" cy="731103"/>
                          </a:xfrm>
                          <a:prstGeom prst="rect">
                            <a:avLst/>
                          </a:prstGeom>
                          <a:solidFill>
                            <a:srgbClr val="FFFFFF"/>
                          </a:solidFill>
                          <a:ln w="9525">
                            <a:solidFill>
                              <a:srgbClr val="000000"/>
                            </a:solidFill>
                            <a:miter lim="800000"/>
                            <a:headEnd/>
                            <a:tailEnd/>
                          </a:ln>
                        </wps:spPr>
                        <wps:txbx>
                          <w:txbxContent>
                            <w:p w14:paraId="789B6BAF" w14:textId="77777777" w:rsidR="00771B15" w:rsidRPr="00710ED3" w:rsidRDefault="00771B15" w:rsidP="00771B15">
                              <w:pPr>
                                <w:jc w:val="center"/>
                                <w:rPr>
                                  <w:sz w:val="20"/>
                                  <w:szCs w:val="20"/>
                                  <w:lang w:val="en-GB"/>
                                </w:rPr>
                              </w:pPr>
                              <w:r w:rsidRPr="00710ED3">
                                <w:rPr>
                                  <w:sz w:val="20"/>
                                  <w:szCs w:val="20"/>
                                  <w:lang w:val="en-GB"/>
                                </w:rPr>
                                <w:t>Negocieri privind obiectivele și programele prioritare</w:t>
                              </w:r>
                            </w:p>
                          </w:txbxContent>
                        </wps:txbx>
                        <wps:bodyPr rot="0" vert="horz" wrap="square" lIns="91440" tIns="45720" rIns="91440" bIns="45720" anchor="t" anchorCtr="0" upright="1">
                          <a:noAutofit/>
                        </wps:bodyPr>
                      </wps:wsp>
                      <wps:wsp>
                        <wps:cNvPr id="2836" name="Text Box 94"/>
                        <wps:cNvSpPr txBox="1">
                          <a:spLocks noChangeArrowheads="1"/>
                        </wps:cNvSpPr>
                        <wps:spPr bwMode="auto">
                          <a:xfrm>
                            <a:off x="4238713" y="542378"/>
                            <a:ext cx="1678960" cy="269138"/>
                          </a:xfrm>
                          <a:prstGeom prst="rect">
                            <a:avLst/>
                          </a:prstGeom>
                          <a:solidFill>
                            <a:srgbClr val="C6D9F1"/>
                          </a:solidFill>
                          <a:ln w="9525">
                            <a:solidFill>
                              <a:srgbClr val="000000"/>
                            </a:solidFill>
                            <a:miter lim="800000"/>
                            <a:headEnd/>
                            <a:tailEnd/>
                          </a:ln>
                        </wps:spPr>
                        <wps:txbx>
                          <w:txbxContent>
                            <w:p w14:paraId="0C57251D" w14:textId="77777777" w:rsidR="00771B15" w:rsidRPr="00051FD1" w:rsidRDefault="00771B15" w:rsidP="00771B15">
                              <w:pPr>
                                <w:jc w:val="center"/>
                                <w:rPr>
                                  <w:sz w:val="20"/>
                                  <w:szCs w:val="20"/>
                                </w:rPr>
                              </w:pPr>
                              <w:r>
                                <w:rPr>
                                  <w:sz w:val="20"/>
                                  <w:szCs w:val="20"/>
                                </w:rPr>
                                <w:t>Ministerul Economiei</w:t>
                              </w:r>
                            </w:p>
                          </w:txbxContent>
                        </wps:txbx>
                        <wps:bodyPr rot="0" vert="horz" wrap="square" lIns="91440" tIns="45720" rIns="91440" bIns="45720" anchor="t" anchorCtr="0" upright="1">
                          <a:noAutofit/>
                        </wps:bodyPr>
                      </wps:wsp>
                      <wps:wsp>
                        <wps:cNvPr id="2837" name="Text Box 95"/>
                        <wps:cNvSpPr txBox="1">
                          <a:spLocks noChangeArrowheads="1"/>
                        </wps:cNvSpPr>
                        <wps:spPr bwMode="auto">
                          <a:xfrm>
                            <a:off x="4104859" y="169852"/>
                            <a:ext cx="1860737" cy="255188"/>
                          </a:xfrm>
                          <a:prstGeom prst="rect">
                            <a:avLst/>
                          </a:prstGeom>
                          <a:solidFill>
                            <a:srgbClr val="8DB3E2"/>
                          </a:solidFill>
                          <a:ln>
                            <a:noFill/>
                          </a:ln>
                        </wps:spPr>
                        <wps:txbx>
                          <w:txbxContent>
                            <w:p w14:paraId="1C1992DD" w14:textId="77777777" w:rsidR="00771B15" w:rsidRPr="009A0EC6" w:rsidRDefault="00771B15" w:rsidP="00771B15">
                              <w:pPr>
                                <w:jc w:val="center"/>
                                <w:rPr>
                                  <w:b/>
                                  <w:sz w:val="20"/>
                                  <w:szCs w:val="20"/>
                                </w:rPr>
                              </w:pPr>
                              <w:r>
                                <w:rPr>
                                  <w:b/>
                                  <w:sz w:val="20"/>
                                  <w:szCs w:val="20"/>
                                </w:rPr>
                                <w:t>Autoritatea implicată</w:t>
                              </w:r>
                            </w:p>
                          </w:txbxContent>
                        </wps:txbx>
                        <wps:bodyPr rot="0" vert="horz" wrap="square" lIns="91440" tIns="45720" rIns="91440" bIns="45720" anchor="t" anchorCtr="0" upright="1">
                          <a:noAutofit/>
                        </wps:bodyPr>
                      </wps:wsp>
                      <wps:wsp>
                        <wps:cNvPr id="2838" name="Text Box 96"/>
                        <wps:cNvSpPr txBox="1">
                          <a:spLocks noChangeArrowheads="1"/>
                        </wps:cNvSpPr>
                        <wps:spPr bwMode="auto">
                          <a:xfrm>
                            <a:off x="1877262" y="169032"/>
                            <a:ext cx="1488920" cy="256009"/>
                          </a:xfrm>
                          <a:prstGeom prst="rect">
                            <a:avLst/>
                          </a:prstGeom>
                          <a:solidFill>
                            <a:srgbClr val="8DB3E2"/>
                          </a:solidFill>
                          <a:ln>
                            <a:noFill/>
                          </a:ln>
                        </wps:spPr>
                        <wps:txbx>
                          <w:txbxContent>
                            <w:p w14:paraId="2A672ED6" w14:textId="77777777" w:rsidR="00771B15" w:rsidRPr="009A0EC6" w:rsidRDefault="00771B15" w:rsidP="00771B15">
                              <w:pPr>
                                <w:jc w:val="center"/>
                                <w:rPr>
                                  <w:b/>
                                  <w:sz w:val="20"/>
                                  <w:szCs w:val="20"/>
                                </w:rPr>
                              </w:pPr>
                              <w:r>
                                <w:rPr>
                                  <w:b/>
                                  <w:sz w:val="20"/>
                                  <w:szCs w:val="20"/>
                                </w:rPr>
                                <w:t>Rezultatul produs</w:t>
                              </w:r>
                            </w:p>
                          </w:txbxContent>
                        </wps:txbx>
                        <wps:bodyPr rot="0" vert="horz" wrap="square" lIns="91440" tIns="45720" rIns="91440" bIns="45720" anchor="t" anchorCtr="0" upright="1">
                          <a:noAutofit/>
                        </wps:bodyPr>
                      </wps:wsp>
                      <wps:wsp>
                        <wps:cNvPr id="2839" name="Text Box 97"/>
                        <wps:cNvSpPr txBox="1">
                          <a:spLocks noChangeArrowheads="1"/>
                        </wps:cNvSpPr>
                        <wps:spPr bwMode="auto">
                          <a:xfrm>
                            <a:off x="1632689" y="988753"/>
                            <a:ext cx="2101179" cy="269138"/>
                          </a:xfrm>
                          <a:prstGeom prst="rect">
                            <a:avLst/>
                          </a:prstGeom>
                          <a:solidFill>
                            <a:srgbClr val="548DD4"/>
                          </a:solidFill>
                          <a:ln w="9525">
                            <a:solidFill>
                              <a:srgbClr val="000000"/>
                            </a:solidFill>
                            <a:miter lim="800000"/>
                            <a:headEnd/>
                            <a:tailEnd/>
                          </a:ln>
                        </wps:spPr>
                        <wps:txbx>
                          <w:txbxContent>
                            <w:p w14:paraId="6CA94152" w14:textId="77777777" w:rsidR="00771B15" w:rsidRPr="00051FD1" w:rsidRDefault="00771B15" w:rsidP="00771B15">
                              <w:pPr>
                                <w:jc w:val="center"/>
                                <w:rPr>
                                  <w:sz w:val="20"/>
                                  <w:szCs w:val="20"/>
                                </w:rPr>
                              </w:pPr>
                              <w:r>
                                <w:rPr>
                                  <w:sz w:val="20"/>
                                  <w:szCs w:val="20"/>
                                </w:rPr>
                                <w:t>Limitele de cheltuieli preliminare</w:t>
                              </w:r>
                            </w:p>
                            <w:p w14:paraId="343BCDAB" w14:textId="77777777" w:rsidR="00771B15" w:rsidRDefault="00771B15" w:rsidP="00771B15">
                              <w:pPr>
                                <w:jc w:val="center"/>
                              </w:pPr>
                            </w:p>
                          </w:txbxContent>
                        </wps:txbx>
                        <wps:bodyPr rot="0" vert="horz" wrap="square" lIns="91440" tIns="45720" rIns="91440" bIns="45720" anchor="t" anchorCtr="0" upright="1">
                          <a:noAutofit/>
                        </wps:bodyPr>
                      </wps:wsp>
                      <wps:wsp>
                        <wps:cNvPr id="2840" name="Text Box 98"/>
                        <wps:cNvSpPr txBox="1">
                          <a:spLocks noChangeArrowheads="1"/>
                        </wps:cNvSpPr>
                        <wps:spPr bwMode="auto">
                          <a:xfrm>
                            <a:off x="1632689" y="2360698"/>
                            <a:ext cx="2101179" cy="268317"/>
                          </a:xfrm>
                          <a:prstGeom prst="rect">
                            <a:avLst/>
                          </a:prstGeom>
                          <a:solidFill>
                            <a:srgbClr val="548DD4"/>
                          </a:solidFill>
                          <a:ln w="9525">
                            <a:solidFill>
                              <a:srgbClr val="000000"/>
                            </a:solidFill>
                            <a:miter lim="800000"/>
                            <a:headEnd/>
                            <a:tailEnd/>
                          </a:ln>
                        </wps:spPr>
                        <wps:txbx>
                          <w:txbxContent>
                            <w:p w14:paraId="46F38121" w14:textId="77777777" w:rsidR="00771B15" w:rsidRPr="00051FD1" w:rsidRDefault="00771B15" w:rsidP="00771B15">
                              <w:pPr>
                                <w:jc w:val="center"/>
                                <w:rPr>
                                  <w:sz w:val="20"/>
                                  <w:szCs w:val="20"/>
                                </w:rPr>
                              </w:pPr>
                              <w:r>
                                <w:rPr>
                                  <w:sz w:val="20"/>
                                  <w:szCs w:val="20"/>
                                </w:rPr>
                                <w:t>Strategii preliminare de cheltuieli</w:t>
                              </w:r>
                            </w:p>
                          </w:txbxContent>
                        </wps:txbx>
                        <wps:bodyPr rot="0" vert="horz" wrap="square" lIns="91440" tIns="45720" rIns="91440" bIns="45720" anchor="t" anchorCtr="0" upright="1">
                          <a:noAutofit/>
                        </wps:bodyPr>
                      </wps:wsp>
                      <wps:wsp>
                        <wps:cNvPr id="2841" name="AutoShape 99"/>
                        <wps:cNvCnPr>
                          <a:cxnSpLocks noChangeShapeType="1"/>
                          <a:stCxn id="2832" idx="3"/>
                          <a:endCxn id="2840" idx="1"/>
                        </wps:cNvCnPr>
                        <wps:spPr bwMode="auto">
                          <a:xfrm flipV="1">
                            <a:off x="1336888" y="2495267"/>
                            <a:ext cx="295801" cy="4923"/>
                          </a:xfrm>
                          <a:prstGeom prst="straightConnector1">
                            <a:avLst/>
                          </a:prstGeom>
                          <a:noFill/>
                          <a:ln w="9525">
                            <a:solidFill>
                              <a:srgbClr val="000000"/>
                            </a:solidFill>
                            <a:round/>
                            <a:headEnd/>
                            <a:tailEnd type="triangle" w="med" len="med"/>
                          </a:ln>
                        </wps:spPr>
                        <wps:bodyPr/>
                      </wps:wsp>
                      <wps:wsp>
                        <wps:cNvPr id="2842" name="Text Box 100"/>
                        <wps:cNvSpPr txBox="1">
                          <a:spLocks noChangeArrowheads="1"/>
                        </wps:cNvSpPr>
                        <wps:spPr bwMode="auto">
                          <a:xfrm>
                            <a:off x="4239539" y="873056"/>
                            <a:ext cx="1678134" cy="268317"/>
                          </a:xfrm>
                          <a:prstGeom prst="rect">
                            <a:avLst/>
                          </a:prstGeom>
                          <a:solidFill>
                            <a:srgbClr val="C6D9F1"/>
                          </a:solidFill>
                          <a:ln w="9525">
                            <a:solidFill>
                              <a:srgbClr val="000000"/>
                            </a:solidFill>
                            <a:miter lim="800000"/>
                            <a:headEnd/>
                            <a:tailEnd/>
                          </a:ln>
                        </wps:spPr>
                        <wps:txbx>
                          <w:txbxContent>
                            <w:p w14:paraId="50DC0B8C" w14:textId="77777777" w:rsidR="00771B15" w:rsidRPr="00051FD1" w:rsidRDefault="00771B15" w:rsidP="00771B15">
                              <w:pPr>
                                <w:jc w:val="center"/>
                                <w:rPr>
                                  <w:sz w:val="20"/>
                                  <w:szCs w:val="20"/>
                                </w:rPr>
                              </w:pPr>
                              <w:r>
                                <w:rPr>
                                  <w:sz w:val="20"/>
                                  <w:szCs w:val="20"/>
                                </w:rPr>
                                <w:t>Banca Centrală</w:t>
                              </w:r>
                            </w:p>
                          </w:txbxContent>
                        </wps:txbx>
                        <wps:bodyPr rot="0" vert="horz" wrap="square" lIns="91440" tIns="45720" rIns="91440" bIns="45720" anchor="t" anchorCtr="0" upright="1">
                          <a:noAutofit/>
                        </wps:bodyPr>
                      </wps:wsp>
                      <wps:wsp>
                        <wps:cNvPr id="2843" name="Text Box 101"/>
                        <wps:cNvSpPr txBox="1">
                          <a:spLocks noChangeArrowheads="1"/>
                        </wps:cNvSpPr>
                        <wps:spPr bwMode="auto">
                          <a:xfrm>
                            <a:off x="4239539" y="1204555"/>
                            <a:ext cx="1678134" cy="269138"/>
                          </a:xfrm>
                          <a:prstGeom prst="rect">
                            <a:avLst/>
                          </a:prstGeom>
                          <a:solidFill>
                            <a:srgbClr val="C6D9F1"/>
                          </a:solidFill>
                          <a:ln w="9525">
                            <a:solidFill>
                              <a:srgbClr val="000000"/>
                            </a:solidFill>
                            <a:miter lim="800000"/>
                            <a:headEnd/>
                            <a:tailEnd/>
                          </a:ln>
                        </wps:spPr>
                        <wps:txbx>
                          <w:txbxContent>
                            <w:p w14:paraId="225185C1" w14:textId="77777777" w:rsidR="00771B15" w:rsidRPr="00051FD1" w:rsidRDefault="00771B15" w:rsidP="00771B15">
                              <w:pPr>
                                <w:jc w:val="center"/>
                                <w:rPr>
                                  <w:sz w:val="20"/>
                                  <w:szCs w:val="20"/>
                                </w:rPr>
                              </w:pPr>
                              <w:r>
                                <w:rPr>
                                  <w:sz w:val="20"/>
                                  <w:szCs w:val="20"/>
                                </w:rPr>
                                <w:t>Ministerul Finanțelor</w:t>
                              </w:r>
                            </w:p>
                          </w:txbxContent>
                        </wps:txbx>
                        <wps:bodyPr rot="0" vert="horz" wrap="square" lIns="91440" tIns="45720" rIns="91440" bIns="45720" anchor="t" anchorCtr="0" upright="1">
                          <a:noAutofit/>
                        </wps:bodyPr>
                      </wps:wsp>
                      <wps:wsp>
                        <wps:cNvPr id="2844" name="Text Box 102"/>
                        <wps:cNvSpPr txBox="1">
                          <a:spLocks noChangeArrowheads="1"/>
                        </wps:cNvSpPr>
                        <wps:spPr bwMode="auto">
                          <a:xfrm>
                            <a:off x="4237887" y="2360698"/>
                            <a:ext cx="1679786" cy="269138"/>
                          </a:xfrm>
                          <a:prstGeom prst="rect">
                            <a:avLst/>
                          </a:prstGeom>
                          <a:solidFill>
                            <a:srgbClr val="C6D9F1"/>
                          </a:solidFill>
                          <a:ln w="9525">
                            <a:solidFill>
                              <a:srgbClr val="000000"/>
                            </a:solidFill>
                            <a:miter lim="800000"/>
                            <a:headEnd/>
                            <a:tailEnd/>
                          </a:ln>
                        </wps:spPr>
                        <wps:txbx>
                          <w:txbxContent>
                            <w:p w14:paraId="03539F6D" w14:textId="77777777" w:rsidR="00771B15" w:rsidRPr="00051FD1" w:rsidRDefault="00771B15" w:rsidP="00771B15">
                              <w:pPr>
                                <w:jc w:val="center"/>
                                <w:rPr>
                                  <w:sz w:val="20"/>
                                  <w:szCs w:val="20"/>
                                </w:rPr>
                              </w:pPr>
                              <w:r>
                                <w:rPr>
                                  <w:sz w:val="20"/>
                                  <w:szCs w:val="20"/>
                                </w:rPr>
                                <w:t>Ministerele de resort</w:t>
                              </w:r>
                            </w:p>
                          </w:txbxContent>
                        </wps:txbx>
                        <wps:bodyPr rot="0" vert="horz" wrap="square" lIns="91440" tIns="45720" rIns="91440" bIns="45720" anchor="t" anchorCtr="0" upright="1">
                          <a:noAutofit/>
                        </wps:bodyPr>
                      </wps:wsp>
                      <wps:wsp>
                        <wps:cNvPr id="2845" name="Text Box 103"/>
                        <wps:cNvSpPr txBox="1">
                          <a:spLocks noChangeArrowheads="1"/>
                        </wps:cNvSpPr>
                        <wps:spPr bwMode="auto">
                          <a:xfrm>
                            <a:off x="1633516" y="1441692"/>
                            <a:ext cx="2100353" cy="268317"/>
                          </a:xfrm>
                          <a:prstGeom prst="rect">
                            <a:avLst/>
                          </a:prstGeom>
                          <a:solidFill>
                            <a:srgbClr val="548DD4"/>
                          </a:solidFill>
                          <a:ln w="9525">
                            <a:solidFill>
                              <a:srgbClr val="000000"/>
                            </a:solidFill>
                            <a:miter lim="800000"/>
                            <a:headEnd/>
                            <a:tailEnd/>
                          </a:ln>
                        </wps:spPr>
                        <wps:txbx>
                          <w:txbxContent>
                            <w:p w14:paraId="40586B6B" w14:textId="77777777" w:rsidR="00771B15" w:rsidRPr="00051FD1" w:rsidRDefault="00771B15" w:rsidP="00771B15">
                              <w:pPr>
                                <w:jc w:val="center"/>
                                <w:rPr>
                                  <w:sz w:val="20"/>
                                  <w:szCs w:val="20"/>
                                </w:rPr>
                              </w:pPr>
                              <w:r>
                                <w:rPr>
                                  <w:sz w:val="20"/>
                                  <w:szCs w:val="20"/>
                                </w:rPr>
                                <w:t>Limite de cheltuieli actualizate</w:t>
                              </w:r>
                            </w:p>
                          </w:txbxContent>
                        </wps:txbx>
                        <wps:bodyPr rot="0" vert="horz" wrap="square" lIns="91440" tIns="45720" rIns="91440" bIns="45720" anchor="t" anchorCtr="0" upright="1">
                          <a:noAutofit/>
                        </wps:bodyPr>
                      </wps:wsp>
                      <wps:wsp>
                        <wps:cNvPr id="2846" name="Text Box 104"/>
                        <wps:cNvSpPr txBox="1">
                          <a:spLocks noChangeArrowheads="1"/>
                        </wps:cNvSpPr>
                        <wps:spPr bwMode="auto">
                          <a:xfrm>
                            <a:off x="1648388" y="1855244"/>
                            <a:ext cx="2102005" cy="269138"/>
                          </a:xfrm>
                          <a:prstGeom prst="rect">
                            <a:avLst/>
                          </a:prstGeom>
                          <a:solidFill>
                            <a:srgbClr val="548DD4"/>
                          </a:solidFill>
                          <a:ln w="9525">
                            <a:solidFill>
                              <a:srgbClr val="000000"/>
                            </a:solidFill>
                            <a:miter lim="800000"/>
                            <a:headEnd/>
                            <a:tailEnd/>
                          </a:ln>
                        </wps:spPr>
                        <wps:txbx>
                          <w:txbxContent>
                            <w:p w14:paraId="5FC852D9" w14:textId="77777777" w:rsidR="00771B15" w:rsidRPr="00051FD1" w:rsidRDefault="00771B15" w:rsidP="00771B15">
                              <w:pPr>
                                <w:jc w:val="center"/>
                                <w:rPr>
                                  <w:sz w:val="20"/>
                                  <w:szCs w:val="20"/>
                                </w:rPr>
                              </w:pPr>
                              <w:r>
                                <w:rPr>
                                  <w:sz w:val="20"/>
                                  <w:szCs w:val="20"/>
                                </w:rPr>
                                <w:t>Strategii de cheltuieli</w:t>
                              </w:r>
                            </w:p>
                          </w:txbxContent>
                        </wps:txbx>
                        <wps:bodyPr rot="0" vert="horz" wrap="square" lIns="91440" tIns="45720" rIns="91440" bIns="45720" anchor="t" anchorCtr="0" upright="1">
                          <a:noAutofit/>
                        </wps:bodyPr>
                      </wps:wsp>
                      <wps:wsp>
                        <wps:cNvPr id="2847" name="Text Box 105"/>
                        <wps:cNvSpPr txBox="1">
                          <a:spLocks noChangeArrowheads="1"/>
                        </wps:cNvSpPr>
                        <wps:spPr bwMode="auto">
                          <a:xfrm>
                            <a:off x="4239539" y="1710009"/>
                            <a:ext cx="1678960" cy="269138"/>
                          </a:xfrm>
                          <a:prstGeom prst="rect">
                            <a:avLst/>
                          </a:prstGeom>
                          <a:solidFill>
                            <a:srgbClr val="C6D9F1"/>
                          </a:solidFill>
                          <a:ln w="9525">
                            <a:solidFill>
                              <a:srgbClr val="000000"/>
                            </a:solidFill>
                            <a:miter lim="800000"/>
                            <a:headEnd/>
                            <a:tailEnd/>
                          </a:ln>
                        </wps:spPr>
                        <wps:txbx>
                          <w:txbxContent>
                            <w:p w14:paraId="7F92E731" w14:textId="77777777" w:rsidR="00771B15" w:rsidRPr="00051FD1" w:rsidRDefault="00771B15" w:rsidP="00771B15">
                              <w:pPr>
                                <w:jc w:val="center"/>
                                <w:rPr>
                                  <w:sz w:val="20"/>
                                  <w:szCs w:val="20"/>
                                </w:rPr>
                              </w:pPr>
                              <w:r>
                                <w:rPr>
                                  <w:sz w:val="20"/>
                                  <w:szCs w:val="20"/>
                                </w:rPr>
                                <w:t>Guvernul</w:t>
                              </w:r>
                            </w:p>
                          </w:txbxContent>
                        </wps:txbx>
                        <wps:bodyPr rot="0" vert="horz" wrap="square" lIns="91440" tIns="45720" rIns="91440" bIns="45720" anchor="t" anchorCtr="0" upright="1">
                          <a:noAutofit/>
                        </wps:bodyPr>
                      </wps:wsp>
                      <wps:wsp>
                        <wps:cNvPr id="2848" name="AutoShape 106"/>
                        <wps:cNvCnPr>
                          <a:cxnSpLocks noChangeShapeType="1"/>
                          <a:stCxn id="2836" idx="1"/>
                          <a:endCxn id="2833" idx="3"/>
                        </wps:cNvCnPr>
                        <wps:spPr bwMode="auto">
                          <a:xfrm flipH="1">
                            <a:off x="3733868" y="676947"/>
                            <a:ext cx="504845" cy="109132"/>
                          </a:xfrm>
                          <a:prstGeom prst="straightConnector1">
                            <a:avLst/>
                          </a:prstGeom>
                          <a:noFill/>
                          <a:ln w="9525">
                            <a:solidFill>
                              <a:srgbClr val="000000"/>
                            </a:solidFill>
                            <a:round/>
                            <a:headEnd/>
                            <a:tailEnd type="triangle" w="med" len="med"/>
                          </a:ln>
                        </wps:spPr>
                        <wps:bodyPr/>
                      </wps:wsp>
                      <wps:wsp>
                        <wps:cNvPr id="2849" name="AutoShape 107"/>
                        <wps:cNvCnPr>
                          <a:cxnSpLocks noChangeShapeType="1"/>
                          <a:stCxn id="2842" idx="1"/>
                          <a:endCxn id="2833" idx="3"/>
                        </wps:cNvCnPr>
                        <wps:spPr bwMode="auto">
                          <a:xfrm flipH="1" flipV="1">
                            <a:off x="3733868" y="786079"/>
                            <a:ext cx="505671" cy="220726"/>
                          </a:xfrm>
                          <a:prstGeom prst="straightConnector1">
                            <a:avLst/>
                          </a:prstGeom>
                          <a:noFill/>
                          <a:ln w="9525">
                            <a:solidFill>
                              <a:srgbClr val="000000"/>
                            </a:solidFill>
                            <a:round/>
                            <a:headEnd/>
                            <a:tailEnd type="triangle" w="med" len="med"/>
                          </a:ln>
                        </wps:spPr>
                        <wps:bodyPr/>
                      </wps:wsp>
                      <wps:wsp>
                        <wps:cNvPr id="2850" name="AutoShape 108"/>
                        <wps:cNvCnPr>
                          <a:cxnSpLocks noChangeShapeType="1"/>
                          <a:stCxn id="2843" idx="1"/>
                          <a:endCxn id="2833" idx="3"/>
                        </wps:cNvCnPr>
                        <wps:spPr bwMode="auto">
                          <a:xfrm flipH="1" flipV="1">
                            <a:off x="3733868" y="786079"/>
                            <a:ext cx="505671" cy="553045"/>
                          </a:xfrm>
                          <a:prstGeom prst="straightConnector1">
                            <a:avLst/>
                          </a:prstGeom>
                          <a:noFill/>
                          <a:ln w="9525">
                            <a:solidFill>
                              <a:srgbClr val="000000"/>
                            </a:solidFill>
                            <a:round/>
                            <a:headEnd/>
                            <a:tailEnd type="triangle" w="med" len="med"/>
                          </a:ln>
                        </wps:spPr>
                        <wps:bodyPr/>
                      </wps:wsp>
                      <wps:wsp>
                        <wps:cNvPr id="2851" name="AutoShape 109"/>
                        <wps:cNvCnPr>
                          <a:cxnSpLocks noChangeShapeType="1"/>
                          <a:stCxn id="2847" idx="1"/>
                          <a:endCxn id="2839" idx="3"/>
                        </wps:cNvCnPr>
                        <wps:spPr bwMode="auto">
                          <a:xfrm flipH="1" flipV="1">
                            <a:off x="3733868" y="1123321"/>
                            <a:ext cx="505671" cy="721256"/>
                          </a:xfrm>
                          <a:prstGeom prst="straightConnector1">
                            <a:avLst/>
                          </a:prstGeom>
                          <a:noFill/>
                          <a:ln w="9525">
                            <a:solidFill>
                              <a:srgbClr val="000000"/>
                            </a:solidFill>
                            <a:round/>
                            <a:headEnd/>
                            <a:tailEnd type="triangle" w="med" len="med"/>
                          </a:ln>
                        </wps:spPr>
                        <wps:bodyPr/>
                      </wps:wsp>
                      <wps:wsp>
                        <wps:cNvPr id="2852" name="AutoShape 110"/>
                        <wps:cNvCnPr>
                          <a:cxnSpLocks noChangeShapeType="1"/>
                          <a:stCxn id="2843" idx="1"/>
                          <a:endCxn id="2839" idx="3"/>
                        </wps:cNvCnPr>
                        <wps:spPr bwMode="auto">
                          <a:xfrm flipH="1" flipV="1">
                            <a:off x="3733868" y="1123321"/>
                            <a:ext cx="505671" cy="215802"/>
                          </a:xfrm>
                          <a:prstGeom prst="straightConnector1">
                            <a:avLst/>
                          </a:prstGeom>
                          <a:noFill/>
                          <a:ln w="9525">
                            <a:solidFill>
                              <a:srgbClr val="000000"/>
                            </a:solidFill>
                            <a:round/>
                            <a:headEnd/>
                            <a:tailEnd type="triangle" w="med" len="med"/>
                          </a:ln>
                        </wps:spPr>
                        <wps:bodyPr/>
                      </wps:wsp>
                      <wps:wsp>
                        <wps:cNvPr id="2853" name="AutoShape 111"/>
                        <wps:cNvCnPr>
                          <a:cxnSpLocks noChangeShapeType="1"/>
                          <a:stCxn id="2843" idx="1"/>
                          <a:endCxn id="2845" idx="3"/>
                        </wps:cNvCnPr>
                        <wps:spPr bwMode="auto">
                          <a:xfrm flipH="1">
                            <a:off x="3733868" y="1339124"/>
                            <a:ext cx="505671" cy="237137"/>
                          </a:xfrm>
                          <a:prstGeom prst="straightConnector1">
                            <a:avLst/>
                          </a:prstGeom>
                          <a:noFill/>
                          <a:ln w="9525">
                            <a:solidFill>
                              <a:srgbClr val="000000"/>
                            </a:solidFill>
                            <a:round/>
                            <a:headEnd/>
                            <a:tailEnd type="triangle" w="med" len="med"/>
                          </a:ln>
                        </wps:spPr>
                        <wps:bodyPr/>
                      </wps:wsp>
                      <wps:wsp>
                        <wps:cNvPr id="2854" name="AutoShape 112"/>
                        <wps:cNvCnPr>
                          <a:cxnSpLocks noChangeShapeType="1"/>
                          <a:stCxn id="2843" idx="1"/>
                          <a:endCxn id="2846" idx="3"/>
                        </wps:cNvCnPr>
                        <wps:spPr bwMode="auto">
                          <a:xfrm flipH="1">
                            <a:off x="3750393" y="1339124"/>
                            <a:ext cx="489146" cy="650689"/>
                          </a:xfrm>
                          <a:prstGeom prst="straightConnector1">
                            <a:avLst/>
                          </a:prstGeom>
                          <a:noFill/>
                          <a:ln w="9525">
                            <a:solidFill>
                              <a:srgbClr val="000000"/>
                            </a:solidFill>
                            <a:round/>
                            <a:headEnd/>
                            <a:tailEnd type="triangle" w="med" len="med"/>
                          </a:ln>
                        </wps:spPr>
                        <wps:bodyPr/>
                      </wps:wsp>
                      <wps:wsp>
                        <wps:cNvPr id="2855" name="AutoShape 113"/>
                        <wps:cNvCnPr>
                          <a:cxnSpLocks noChangeShapeType="1"/>
                          <a:stCxn id="2847" idx="1"/>
                          <a:endCxn id="2845" idx="3"/>
                        </wps:cNvCnPr>
                        <wps:spPr bwMode="auto">
                          <a:xfrm flipH="1" flipV="1">
                            <a:off x="3733868" y="1576260"/>
                            <a:ext cx="505671" cy="268317"/>
                          </a:xfrm>
                          <a:prstGeom prst="straightConnector1">
                            <a:avLst/>
                          </a:prstGeom>
                          <a:noFill/>
                          <a:ln w="9525">
                            <a:solidFill>
                              <a:srgbClr val="000000"/>
                            </a:solidFill>
                            <a:round/>
                            <a:headEnd/>
                            <a:tailEnd type="triangle" w="med" len="med"/>
                          </a:ln>
                        </wps:spPr>
                        <wps:bodyPr/>
                      </wps:wsp>
                      <wps:wsp>
                        <wps:cNvPr id="2856" name="AutoShape 114"/>
                        <wps:cNvCnPr>
                          <a:cxnSpLocks noChangeShapeType="1"/>
                          <a:stCxn id="2847" idx="1"/>
                          <a:endCxn id="2846" idx="3"/>
                        </wps:cNvCnPr>
                        <wps:spPr bwMode="auto">
                          <a:xfrm flipH="1">
                            <a:off x="3750393" y="1844577"/>
                            <a:ext cx="489146" cy="145236"/>
                          </a:xfrm>
                          <a:prstGeom prst="straightConnector1">
                            <a:avLst/>
                          </a:prstGeom>
                          <a:noFill/>
                          <a:ln w="9525">
                            <a:solidFill>
                              <a:srgbClr val="000000"/>
                            </a:solidFill>
                            <a:round/>
                            <a:headEnd/>
                            <a:tailEnd type="triangle" w="med" len="med"/>
                          </a:ln>
                        </wps:spPr>
                        <wps:bodyPr/>
                      </wps:wsp>
                      <wps:wsp>
                        <wps:cNvPr id="2857" name="AutoShape 115"/>
                        <wps:cNvCnPr>
                          <a:cxnSpLocks noChangeShapeType="1"/>
                          <a:stCxn id="2844" idx="1"/>
                          <a:endCxn id="2840" idx="3"/>
                        </wps:cNvCnPr>
                        <wps:spPr bwMode="auto">
                          <a:xfrm flipH="1" flipV="1">
                            <a:off x="3733868" y="2495267"/>
                            <a:ext cx="504019" cy="821"/>
                          </a:xfrm>
                          <a:prstGeom prst="straightConnector1">
                            <a:avLst/>
                          </a:prstGeom>
                          <a:noFill/>
                          <a:ln w="9525">
                            <a:solidFill>
                              <a:srgbClr val="000000"/>
                            </a:solidFill>
                            <a:round/>
                            <a:headEnd/>
                            <a:tailEnd type="triangle" w="med" len="med"/>
                          </a:ln>
                        </wps:spPr>
                        <wps:bodyPr/>
                      </wps:wsp>
                      <wps:wsp>
                        <wps:cNvPr id="2858" name="AutoShape 116"/>
                        <wps:cNvCnPr>
                          <a:cxnSpLocks noChangeShapeType="1"/>
                          <a:stCxn id="2844" idx="1"/>
                          <a:endCxn id="2846" idx="3"/>
                        </wps:cNvCnPr>
                        <wps:spPr bwMode="auto">
                          <a:xfrm flipH="1" flipV="1">
                            <a:off x="3750393" y="1989813"/>
                            <a:ext cx="487493" cy="505454"/>
                          </a:xfrm>
                          <a:prstGeom prst="straightConnector1">
                            <a:avLst/>
                          </a:prstGeom>
                          <a:noFill/>
                          <a:ln w="9525">
                            <a:solidFill>
                              <a:srgbClr val="000000"/>
                            </a:solidFill>
                            <a:round/>
                            <a:headEnd/>
                            <a:tailEnd type="triangle" w="med" len="med"/>
                          </a:ln>
                        </wps:spPr>
                        <wps:bodyPr/>
                      </wps:wsp>
                      <wps:wsp>
                        <wps:cNvPr id="2859" name="AutoShape 117"/>
                        <wps:cNvCnPr>
                          <a:cxnSpLocks noChangeShapeType="1"/>
                          <a:stCxn id="2835" idx="3"/>
                          <a:endCxn id="2845" idx="1"/>
                        </wps:cNvCnPr>
                        <wps:spPr bwMode="auto">
                          <a:xfrm flipV="1">
                            <a:off x="1369113" y="1576260"/>
                            <a:ext cx="264403" cy="114055"/>
                          </a:xfrm>
                          <a:prstGeom prst="straightConnector1">
                            <a:avLst/>
                          </a:prstGeom>
                          <a:noFill/>
                          <a:ln w="9525">
                            <a:solidFill>
                              <a:srgbClr val="000000"/>
                            </a:solidFill>
                            <a:round/>
                            <a:headEnd/>
                            <a:tailEnd type="triangle" w="med" len="med"/>
                          </a:ln>
                        </wps:spPr>
                        <wps:bodyPr/>
                      </wps:wsp>
                      <wps:wsp>
                        <wps:cNvPr id="2860" name="AutoShape 118"/>
                        <wps:cNvCnPr>
                          <a:cxnSpLocks noChangeShapeType="1"/>
                          <a:stCxn id="2835" idx="3"/>
                          <a:endCxn id="2846" idx="1"/>
                        </wps:cNvCnPr>
                        <wps:spPr bwMode="auto">
                          <a:xfrm>
                            <a:off x="1369113" y="1690316"/>
                            <a:ext cx="279276" cy="299498"/>
                          </a:xfrm>
                          <a:prstGeom prst="straightConnector1">
                            <a:avLst/>
                          </a:prstGeom>
                          <a:noFill/>
                          <a:ln w="9525">
                            <a:solidFill>
                              <a:srgbClr val="000000"/>
                            </a:solidFill>
                            <a:round/>
                            <a:headEnd/>
                            <a:tailEnd type="triangle" w="med" len="med"/>
                          </a:ln>
                        </wps:spPr>
                        <wps:bodyPr/>
                      </wps:wsp>
                      <wps:wsp>
                        <wps:cNvPr id="2861" name="AutoShape 119"/>
                        <wps:cNvCnPr>
                          <a:cxnSpLocks noChangeShapeType="1"/>
                          <a:endCxn id="2833" idx="1"/>
                        </wps:cNvCnPr>
                        <wps:spPr bwMode="auto">
                          <a:xfrm flipV="1">
                            <a:off x="1336888" y="786079"/>
                            <a:ext cx="295801" cy="134569"/>
                          </a:xfrm>
                          <a:prstGeom prst="straightConnector1">
                            <a:avLst/>
                          </a:prstGeom>
                          <a:noFill/>
                          <a:ln w="9525">
                            <a:solidFill>
                              <a:srgbClr val="000000"/>
                            </a:solidFill>
                            <a:round/>
                            <a:headEnd/>
                            <a:tailEnd type="triangle" w="med" len="med"/>
                          </a:ln>
                        </wps:spPr>
                        <wps:bodyPr/>
                      </wps:wsp>
                      <wps:wsp>
                        <wps:cNvPr id="2862" name="AutoShape 120"/>
                        <wps:cNvCnPr>
                          <a:cxnSpLocks noChangeShapeType="1"/>
                          <a:stCxn id="2831" idx="3"/>
                          <a:endCxn id="2839" idx="1"/>
                        </wps:cNvCnPr>
                        <wps:spPr bwMode="auto">
                          <a:xfrm>
                            <a:off x="1336888" y="928033"/>
                            <a:ext cx="295801" cy="195289"/>
                          </a:xfrm>
                          <a:prstGeom prst="straightConnector1">
                            <a:avLst/>
                          </a:prstGeom>
                          <a:noFill/>
                          <a:ln w="9525">
                            <a:solidFill>
                              <a:srgbClr val="000000"/>
                            </a:solidFill>
                            <a:round/>
                            <a:headEnd/>
                            <a:tailEnd type="triangle" w="med" len="med"/>
                          </a:ln>
                        </wps:spPr>
                        <wps:bodyPr/>
                      </wps:wsp>
                    </wpc:wpc>
                  </a:graphicData>
                </a:graphic>
              </wp:inline>
            </w:drawing>
          </mc:Choice>
          <mc:Fallback>
            <w:pict>
              <v:group w14:anchorId="223C5EB3" id="Pânză 259" o:spid="_x0000_s1121" editas="canvas" style="width:478.45pt;height:230.85pt;mso-position-horizontal-relative:char;mso-position-vertical-relative:line" coordsize="60763,293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">
                <v:shape id="_x0000_s1122" type="#_x0000_t75" style="position:absolute;width:60763;height:29317;visibility:visible;mso-wrap-style:square" filled="t" fillcolor="#f2f2f2" stroked="t">
                  <v:fill o:detectmouseclick="t"/>
                  <v:path o:connecttype="none"/>
                </v:shape>
                <v:shape id="Text Box 89" o:spid="_x0000_s1123" type="#_x0000_t202" style="position:absolute;left:2098;top:6515;width:11270;height:5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">
                  <v:textbox>
                    <w:txbxContent>
                      <w:p w14:paraId="29BCBF4B" w14:textId="77777777" w:rsidR="00771B15" w:rsidRPr="00710ED3" w:rsidRDefault="00771B15" w:rsidP="00771B15">
                        <w:pPr>
                          <w:jc w:val="center"/>
                          <w:rPr>
                            <w:sz w:val="20"/>
                            <w:szCs w:val="20"/>
                            <w:lang w:val="en-GB"/>
                          </w:rPr>
                        </w:pPr>
                        <w:proofErr w:type="spellStart"/>
                        <w:r w:rsidRPr="00710ED3">
                          <w:rPr>
                            <w:sz w:val="20"/>
                            <w:szCs w:val="20"/>
                            <w:shd w:val="clear" w:color="auto" w:fill="FFFFFF"/>
                            <w:lang w:val="en-GB"/>
                          </w:rPr>
                          <w:t>Macrobugetarea</w:t>
                        </w:r>
                        <w:proofErr w:type="spellEnd"/>
                        <w:r w:rsidRPr="00710ED3">
                          <w:rPr>
                            <w:sz w:val="20"/>
                            <w:szCs w:val="20"/>
                            <w:shd w:val="clear" w:color="auto" w:fill="FFFFFF"/>
                            <w:lang w:val="en-GB"/>
                          </w:rPr>
                          <w:t xml:space="preserve"> (</w:t>
                        </w:r>
                        <w:proofErr w:type="spellStart"/>
                        <w:r w:rsidRPr="00710ED3">
                          <w:rPr>
                            <w:sz w:val="20"/>
                            <w:szCs w:val="20"/>
                            <w:shd w:val="clear" w:color="auto" w:fill="FFFFFF"/>
                            <w:lang w:val="en-GB"/>
                          </w:rPr>
                          <w:t>Abordarea</w:t>
                        </w:r>
                        <w:proofErr w:type="spellEnd"/>
                        <w:r w:rsidRPr="00710ED3">
                          <w:rPr>
                            <w:sz w:val="20"/>
                            <w:szCs w:val="20"/>
                            <w:shd w:val="clear" w:color="auto" w:fill="FFFFFF"/>
                            <w:lang w:val="en-GB"/>
                          </w:rPr>
                          <w:t xml:space="preserve"> de sus </w:t>
                        </w:r>
                        <w:proofErr w:type="spellStart"/>
                        <w:r w:rsidRPr="00710ED3">
                          <w:rPr>
                            <w:sz w:val="20"/>
                            <w:szCs w:val="20"/>
                            <w:shd w:val="clear" w:color="auto" w:fill="FFFFFF"/>
                            <w:lang w:val="en-GB"/>
                          </w:rPr>
                          <w:t>în</w:t>
                        </w:r>
                        <w:proofErr w:type="spellEnd"/>
                        <w:r w:rsidRPr="00710ED3">
                          <w:rPr>
                            <w:sz w:val="20"/>
                            <w:szCs w:val="20"/>
                            <w:shd w:val="clear" w:color="auto" w:fill="FFFFFF"/>
                            <w:lang w:val="en-GB"/>
                          </w:rPr>
                          <w:t xml:space="preserve"> </w:t>
                        </w:r>
                        <w:proofErr w:type="spellStart"/>
                        <w:r w:rsidRPr="00710ED3">
                          <w:rPr>
                            <w:sz w:val="20"/>
                            <w:szCs w:val="20"/>
                            <w:shd w:val="clear" w:color="auto" w:fill="FFFFFF"/>
                            <w:lang w:val="en-GB"/>
                          </w:rPr>
                          <w:t>jos</w:t>
                        </w:r>
                        <w:proofErr w:type="spellEnd"/>
                        <w:r w:rsidRPr="00710ED3">
                          <w:rPr>
                            <w:sz w:val="20"/>
                            <w:szCs w:val="20"/>
                            <w:shd w:val="clear" w:color="auto" w:fill="FFFFFF"/>
                            <w:lang w:val="en-GB"/>
                          </w:rPr>
                          <w:t>)</w:t>
                        </w:r>
                      </w:p>
                    </w:txbxContent>
                  </v:textbox>
                </v:shape>
                <v:shape id="Text Box 90" o:spid="_x0000_s1124" type="#_x0000_t202" style="position:absolute;left:2098;top:21982;width:11270;height:60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">
                  <v:textbox>
                    <w:txbxContent>
                      <w:p w14:paraId="2022ACB5" w14:textId="77777777" w:rsidR="00771B15" w:rsidRPr="00710ED3" w:rsidRDefault="00771B15" w:rsidP="00771B15">
                        <w:pPr>
                          <w:jc w:val="center"/>
                          <w:rPr>
                            <w:sz w:val="20"/>
                            <w:szCs w:val="20"/>
                            <w:lang w:val="en-GB"/>
                          </w:rPr>
                        </w:pPr>
                        <w:proofErr w:type="spellStart"/>
                        <w:r w:rsidRPr="00710ED3">
                          <w:rPr>
                            <w:sz w:val="20"/>
                            <w:szCs w:val="20"/>
                            <w:lang w:val="en-GB"/>
                          </w:rPr>
                          <w:t>Microbugetarea</w:t>
                        </w:r>
                        <w:proofErr w:type="spellEnd"/>
                      </w:p>
                      <w:p w14:paraId="6D4869C0" w14:textId="77777777" w:rsidR="00771B15" w:rsidRPr="00710ED3" w:rsidRDefault="00771B15" w:rsidP="00771B15">
                        <w:pPr>
                          <w:jc w:val="center"/>
                          <w:rPr>
                            <w:sz w:val="20"/>
                            <w:szCs w:val="20"/>
                            <w:lang w:val="en-GB"/>
                          </w:rPr>
                        </w:pPr>
                        <w:r w:rsidRPr="00710ED3">
                          <w:rPr>
                            <w:sz w:val="20"/>
                            <w:szCs w:val="20"/>
                            <w:shd w:val="clear" w:color="auto" w:fill="FFFFFF"/>
                            <w:lang w:val="en-GB"/>
                          </w:rPr>
                          <w:t>(</w:t>
                        </w:r>
                        <w:proofErr w:type="spellStart"/>
                        <w:r w:rsidRPr="00710ED3">
                          <w:rPr>
                            <w:sz w:val="20"/>
                            <w:szCs w:val="20"/>
                            <w:shd w:val="clear" w:color="auto" w:fill="FFFFFF"/>
                            <w:lang w:val="en-GB"/>
                          </w:rPr>
                          <w:t>Abordarea</w:t>
                        </w:r>
                        <w:proofErr w:type="spellEnd"/>
                        <w:r w:rsidRPr="00710ED3">
                          <w:rPr>
                            <w:sz w:val="20"/>
                            <w:szCs w:val="20"/>
                            <w:shd w:val="clear" w:color="auto" w:fill="FFFFFF"/>
                            <w:lang w:val="en-GB"/>
                          </w:rPr>
                          <w:t xml:space="preserve"> de </w:t>
                        </w:r>
                        <w:proofErr w:type="spellStart"/>
                        <w:r w:rsidRPr="00710ED3">
                          <w:rPr>
                            <w:sz w:val="20"/>
                            <w:szCs w:val="20"/>
                            <w:shd w:val="clear" w:color="auto" w:fill="FFFFFF"/>
                            <w:lang w:val="en-GB"/>
                          </w:rPr>
                          <w:t>jos</w:t>
                        </w:r>
                        <w:proofErr w:type="spellEnd"/>
                        <w:r w:rsidRPr="00710ED3">
                          <w:rPr>
                            <w:sz w:val="20"/>
                            <w:szCs w:val="20"/>
                            <w:shd w:val="clear" w:color="auto" w:fill="FFFFFF"/>
                            <w:lang w:val="en-GB"/>
                          </w:rPr>
                          <w:t xml:space="preserve"> </w:t>
                        </w:r>
                        <w:proofErr w:type="spellStart"/>
                        <w:r w:rsidRPr="00710ED3">
                          <w:rPr>
                            <w:sz w:val="20"/>
                            <w:szCs w:val="20"/>
                            <w:shd w:val="clear" w:color="auto" w:fill="FFFFFF"/>
                            <w:lang w:val="en-GB"/>
                          </w:rPr>
                          <w:t>în</w:t>
                        </w:r>
                        <w:proofErr w:type="spellEnd"/>
                        <w:r w:rsidRPr="00710ED3">
                          <w:rPr>
                            <w:sz w:val="20"/>
                            <w:szCs w:val="20"/>
                            <w:shd w:val="clear" w:color="auto" w:fill="FFFFFF"/>
                            <w:lang w:val="en-GB"/>
                          </w:rPr>
                          <w:t xml:space="preserve"> sus)</w:t>
                        </w:r>
                      </w:p>
                    </w:txbxContent>
                  </v:textbox>
                </v:shape>
                <v:shape id="Text Box 91" o:spid="_x0000_s1125" type="#_x0000_t202" style="position:absolute;left:16326;top:6515;width:21012;height:26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" fillcolor="#548dd4">
                  <v:textbox>
                    <w:txbxContent>
                      <w:p w14:paraId="477CBE7E" w14:textId="77777777" w:rsidR="00771B15" w:rsidRPr="00051FD1" w:rsidRDefault="00771B15" w:rsidP="00771B15">
                        <w:pPr>
                          <w:jc w:val="center"/>
                          <w:rPr>
                            <w:sz w:val="20"/>
                            <w:szCs w:val="20"/>
                          </w:rPr>
                        </w:pPr>
                        <w:r>
                          <w:rPr>
                            <w:sz w:val="20"/>
                            <w:szCs w:val="20"/>
                          </w:rPr>
                          <w:t>Cadrul macrobugetar</w:t>
                        </w:r>
                      </w:p>
                    </w:txbxContent>
                  </v:textbox>
                </v:shape>
                <v:shape id="Text Box 92" o:spid="_x0000_s1126" type="#_x0000_t202" style="position:absolute;left:2098;top:1698;width:11593;height:25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" fillcolor="#8db3e2" stroked="f">
                  <v:textbox>
                    <w:txbxContent>
                      <w:p w14:paraId="27878B7E" w14:textId="77777777" w:rsidR="00771B15" w:rsidRPr="009A0EC6" w:rsidRDefault="00771B15" w:rsidP="00771B15">
                        <w:pPr>
                          <w:jc w:val="center"/>
                          <w:rPr>
                            <w:b/>
                            <w:sz w:val="20"/>
                            <w:szCs w:val="20"/>
                          </w:rPr>
                        </w:pPr>
                        <w:r>
                          <w:rPr>
                            <w:b/>
                            <w:sz w:val="20"/>
                            <w:szCs w:val="20"/>
                          </w:rPr>
                          <w:t xml:space="preserve">Tipul </w:t>
                        </w:r>
                        <w:r>
                          <w:rPr>
                            <w:b/>
                            <w:sz w:val="20"/>
                            <w:szCs w:val="20"/>
                          </w:rPr>
                          <w:t>bugetării</w:t>
                        </w:r>
                      </w:p>
                    </w:txbxContent>
                  </v:textbox>
                </v:shape>
                <v:shape id="Text Box 93" o:spid="_x0000_s1127" type="#_x0000_t202" style="position:absolute;left:2098;top:13243;width:11593;height:7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">
                  <v:textbox>
                    <w:txbxContent>
                      <w:p w14:paraId="789B6BAF" w14:textId="77777777" w:rsidR="00771B15" w:rsidRPr="00710ED3" w:rsidRDefault="00771B15" w:rsidP="00771B15">
                        <w:pPr>
                          <w:jc w:val="center"/>
                          <w:rPr>
                            <w:sz w:val="20"/>
                            <w:szCs w:val="20"/>
                            <w:lang w:val="en-GB"/>
                          </w:rPr>
                        </w:pPr>
                        <w:proofErr w:type="spellStart"/>
                        <w:r w:rsidRPr="00710ED3">
                          <w:rPr>
                            <w:sz w:val="20"/>
                            <w:szCs w:val="20"/>
                            <w:lang w:val="en-GB"/>
                          </w:rPr>
                          <w:t>Negocieri</w:t>
                        </w:r>
                        <w:proofErr w:type="spellEnd"/>
                        <w:r w:rsidRPr="00710ED3">
                          <w:rPr>
                            <w:sz w:val="20"/>
                            <w:szCs w:val="20"/>
                            <w:lang w:val="en-GB"/>
                          </w:rPr>
                          <w:t xml:space="preserve"> </w:t>
                        </w:r>
                        <w:proofErr w:type="spellStart"/>
                        <w:r w:rsidRPr="00710ED3">
                          <w:rPr>
                            <w:sz w:val="20"/>
                            <w:szCs w:val="20"/>
                            <w:lang w:val="en-GB"/>
                          </w:rPr>
                          <w:t>privind</w:t>
                        </w:r>
                        <w:proofErr w:type="spellEnd"/>
                        <w:r w:rsidRPr="00710ED3">
                          <w:rPr>
                            <w:sz w:val="20"/>
                            <w:szCs w:val="20"/>
                            <w:lang w:val="en-GB"/>
                          </w:rPr>
                          <w:t xml:space="preserve"> </w:t>
                        </w:r>
                        <w:proofErr w:type="spellStart"/>
                        <w:r w:rsidRPr="00710ED3">
                          <w:rPr>
                            <w:sz w:val="20"/>
                            <w:szCs w:val="20"/>
                            <w:lang w:val="en-GB"/>
                          </w:rPr>
                          <w:t>obiectivele</w:t>
                        </w:r>
                        <w:proofErr w:type="spellEnd"/>
                        <w:r w:rsidRPr="00710ED3">
                          <w:rPr>
                            <w:sz w:val="20"/>
                            <w:szCs w:val="20"/>
                            <w:lang w:val="en-GB"/>
                          </w:rPr>
                          <w:t xml:space="preserve"> </w:t>
                        </w:r>
                        <w:proofErr w:type="spellStart"/>
                        <w:r w:rsidRPr="00710ED3">
                          <w:rPr>
                            <w:sz w:val="20"/>
                            <w:szCs w:val="20"/>
                            <w:lang w:val="en-GB"/>
                          </w:rPr>
                          <w:t>și</w:t>
                        </w:r>
                        <w:proofErr w:type="spellEnd"/>
                        <w:r w:rsidRPr="00710ED3">
                          <w:rPr>
                            <w:sz w:val="20"/>
                            <w:szCs w:val="20"/>
                            <w:lang w:val="en-GB"/>
                          </w:rPr>
                          <w:t xml:space="preserve"> </w:t>
                        </w:r>
                        <w:proofErr w:type="spellStart"/>
                        <w:r w:rsidRPr="00710ED3">
                          <w:rPr>
                            <w:sz w:val="20"/>
                            <w:szCs w:val="20"/>
                            <w:lang w:val="en-GB"/>
                          </w:rPr>
                          <w:t>programele</w:t>
                        </w:r>
                        <w:proofErr w:type="spellEnd"/>
                        <w:r w:rsidRPr="00710ED3">
                          <w:rPr>
                            <w:sz w:val="20"/>
                            <w:szCs w:val="20"/>
                            <w:lang w:val="en-GB"/>
                          </w:rPr>
                          <w:t xml:space="preserve"> </w:t>
                        </w:r>
                        <w:proofErr w:type="spellStart"/>
                        <w:r w:rsidRPr="00710ED3">
                          <w:rPr>
                            <w:sz w:val="20"/>
                            <w:szCs w:val="20"/>
                            <w:lang w:val="en-GB"/>
                          </w:rPr>
                          <w:t>prioritare</w:t>
                        </w:r>
                        <w:proofErr w:type="spellEnd"/>
                      </w:p>
                    </w:txbxContent>
                  </v:textbox>
                </v:shape>
                <v:shape id="Text Box 94" o:spid="_x0000_s1128" type="#_x0000_t202" style="position:absolute;left:42387;top:5423;width:16789;height:26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" fillcolor="#c6d9f1">
                  <v:textbox>
                    <w:txbxContent>
                      <w:p w14:paraId="0C57251D" w14:textId="77777777" w:rsidR="00771B15" w:rsidRPr="00051FD1" w:rsidRDefault="00771B15" w:rsidP="00771B15">
                        <w:pPr>
                          <w:jc w:val="center"/>
                          <w:rPr>
                            <w:sz w:val="20"/>
                            <w:szCs w:val="20"/>
                          </w:rPr>
                        </w:pPr>
                        <w:r>
                          <w:rPr>
                            <w:sz w:val="20"/>
                            <w:szCs w:val="20"/>
                          </w:rPr>
                          <w:t>Ministerul Economiei</w:t>
                        </w:r>
                      </w:p>
                    </w:txbxContent>
                  </v:textbox>
                </v:shape>
                <v:shape id="Text Box 95" o:spid="_x0000_s1129" type="#_x0000_t202" style="position:absolute;left:41048;top:1698;width:18607;height:25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" fillcolor="#8db3e2" stroked="f">
                  <v:textbox>
                    <w:txbxContent>
                      <w:p w14:paraId="1C1992DD" w14:textId="77777777" w:rsidR="00771B15" w:rsidRPr="009A0EC6" w:rsidRDefault="00771B15" w:rsidP="00771B15">
                        <w:pPr>
                          <w:jc w:val="center"/>
                          <w:rPr>
                            <w:b/>
                            <w:sz w:val="20"/>
                            <w:szCs w:val="20"/>
                          </w:rPr>
                        </w:pPr>
                        <w:r>
                          <w:rPr>
                            <w:b/>
                            <w:sz w:val="20"/>
                            <w:szCs w:val="20"/>
                          </w:rPr>
                          <w:t xml:space="preserve">Autoritatea </w:t>
                        </w:r>
                        <w:r>
                          <w:rPr>
                            <w:b/>
                            <w:sz w:val="20"/>
                            <w:szCs w:val="20"/>
                          </w:rPr>
                          <w:t>implicată</w:t>
                        </w:r>
                      </w:p>
                    </w:txbxContent>
                  </v:textbox>
                </v:shape>
                <v:shape id="Text Box 96" o:spid="_x0000_s1130" type="#_x0000_t202" style="position:absolute;left:18772;top:1690;width:14889;height:25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" fillcolor="#8db3e2" stroked="f">
                  <v:textbox>
                    <w:txbxContent>
                      <w:p w14:paraId="2A672ED6" w14:textId="77777777" w:rsidR="00771B15" w:rsidRPr="009A0EC6" w:rsidRDefault="00771B15" w:rsidP="00771B15">
                        <w:pPr>
                          <w:jc w:val="center"/>
                          <w:rPr>
                            <w:b/>
                            <w:sz w:val="20"/>
                            <w:szCs w:val="20"/>
                          </w:rPr>
                        </w:pPr>
                        <w:r>
                          <w:rPr>
                            <w:b/>
                            <w:sz w:val="20"/>
                            <w:szCs w:val="20"/>
                          </w:rPr>
                          <w:t xml:space="preserve">Rezultatul </w:t>
                        </w:r>
                        <w:r>
                          <w:rPr>
                            <w:b/>
                            <w:sz w:val="20"/>
                            <w:szCs w:val="20"/>
                          </w:rPr>
                          <w:t>produs</w:t>
                        </w:r>
                      </w:p>
                    </w:txbxContent>
                  </v:textbox>
                </v:shape>
                <v:shape id="Text Box 97" o:spid="_x0000_s1131" type="#_x0000_t202" style="position:absolute;left:16326;top:9887;width:21012;height:26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" fillcolor="#548dd4">
                  <v:textbox>
                    <w:txbxContent>
                      <w:p w14:paraId="6CA94152" w14:textId="77777777" w:rsidR="00771B15" w:rsidRPr="00051FD1" w:rsidRDefault="00771B15" w:rsidP="00771B15">
                        <w:pPr>
                          <w:jc w:val="center"/>
                          <w:rPr>
                            <w:sz w:val="20"/>
                            <w:szCs w:val="20"/>
                          </w:rPr>
                        </w:pPr>
                        <w:r>
                          <w:rPr>
                            <w:sz w:val="20"/>
                            <w:szCs w:val="20"/>
                          </w:rPr>
                          <w:t xml:space="preserve">Limitele </w:t>
                        </w:r>
                        <w:r>
                          <w:rPr>
                            <w:sz w:val="20"/>
                            <w:szCs w:val="20"/>
                          </w:rPr>
                          <w:t>de cheltuieli preliminare</w:t>
                        </w:r>
                      </w:p>
                      <w:p w14:paraId="343BCDAB" w14:textId="77777777" w:rsidR="00771B15" w:rsidRDefault="00771B15" w:rsidP="00771B15">
                        <w:pPr>
                          <w:jc w:val="center"/>
                        </w:pPr>
                      </w:p>
                    </w:txbxContent>
                  </v:textbox>
                </v:shape>
                <v:shape id="Text Box 98" o:spid="_x0000_s1132" type="#_x0000_t202" style="position:absolute;left:16326;top:23606;width:21012;height:26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" fillcolor="#548dd4">
                  <v:textbox>
                    <w:txbxContent>
                      <w:p w14:paraId="46F38121" w14:textId="77777777" w:rsidR="00771B15" w:rsidRPr="00051FD1" w:rsidRDefault="00771B15" w:rsidP="00771B15">
                        <w:pPr>
                          <w:jc w:val="center"/>
                          <w:rPr>
                            <w:sz w:val="20"/>
                            <w:szCs w:val="20"/>
                          </w:rPr>
                        </w:pPr>
                        <w:r>
                          <w:rPr>
                            <w:sz w:val="20"/>
                            <w:szCs w:val="20"/>
                          </w:rPr>
                          <w:t xml:space="preserve">Strategii </w:t>
                        </w:r>
                        <w:r>
                          <w:rPr>
                            <w:sz w:val="20"/>
                            <w:szCs w:val="20"/>
                          </w:rPr>
                          <w:t>preliminare de cheltuieli</w:t>
                        </w:r>
                      </w:p>
                    </w:txbxContent>
                  </v:textbox>
                </v:shape>
                <v:shape id="AutoShape 99" o:spid="_x0000_s1133" type="#_x0000_t32" style="position:absolute;left:13368;top:24952;width:2958;height:4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">
                  <v:stroke endarrow="block"/>
                </v:shape>
                <v:shape id="Text Box 100" o:spid="_x0000_s1134" type="#_x0000_t202" style="position:absolute;left:42395;top:8730;width:16781;height:2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" fillcolor="#c6d9f1">
                  <v:textbox>
                    <w:txbxContent>
                      <w:p w14:paraId="50DC0B8C" w14:textId="77777777" w:rsidR="00771B15" w:rsidRPr="00051FD1" w:rsidRDefault="00771B15" w:rsidP="00771B15">
                        <w:pPr>
                          <w:jc w:val="center"/>
                          <w:rPr>
                            <w:sz w:val="20"/>
                            <w:szCs w:val="20"/>
                          </w:rPr>
                        </w:pPr>
                        <w:r>
                          <w:rPr>
                            <w:sz w:val="20"/>
                            <w:szCs w:val="20"/>
                          </w:rPr>
                          <w:t xml:space="preserve">Banca </w:t>
                        </w:r>
                        <w:r>
                          <w:rPr>
                            <w:sz w:val="20"/>
                            <w:szCs w:val="20"/>
                          </w:rPr>
                          <w:t>Centrală</w:t>
                        </w:r>
                      </w:p>
                    </w:txbxContent>
                  </v:textbox>
                </v:shape>
                <v:shape id="Text Box 101" o:spid="_x0000_s1135" type="#_x0000_t202" style="position:absolute;left:42395;top:12045;width:16781;height:26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" fillcolor="#c6d9f1">
                  <v:textbox>
                    <w:txbxContent>
                      <w:p w14:paraId="225185C1" w14:textId="77777777" w:rsidR="00771B15" w:rsidRPr="00051FD1" w:rsidRDefault="00771B15" w:rsidP="00771B15">
                        <w:pPr>
                          <w:jc w:val="center"/>
                          <w:rPr>
                            <w:sz w:val="20"/>
                            <w:szCs w:val="20"/>
                          </w:rPr>
                        </w:pPr>
                        <w:r>
                          <w:rPr>
                            <w:sz w:val="20"/>
                            <w:szCs w:val="20"/>
                          </w:rPr>
                          <w:t xml:space="preserve">Ministerul </w:t>
                        </w:r>
                        <w:r>
                          <w:rPr>
                            <w:sz w:val="20"/>
                            <w:szCs w:val="20"/>
                          </w:rPr>
                          <w:t>Finanțelor</w:t>
                        </w:r>
                      </w:p>
                    </w:txbxContent>
                  </v:textbox>
                </v:shape>
                <v:shape id="Text Box 102" o:spid="_x0000_s1136" type="#_x0000_t202" style="position:absolute;left:42378;top:23606;width:16798;height:26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" fillcolor="#c6d9f1">
                  <v:textbox>
                    <w:txbxContent>
                      <w:p w14:paraId="03539F6D" w14:textId="77777777" w:rsidR="00771B15" w:rsidRPr="00051FD1" w:rsidRDefault="00771B15" w:rsidP="00771B15">
                        <w:pPr>
                          <w:jc w:val="center"/>
                          <w:rPr>
                            <w:sz w:val="20"/>
                            <w:szCs w:val="20"/>
                          </w:rPr>
                        </w:pPr>
                        <w:r>
                          <w:rPr>
                            <w:sz w:val="20"/>
                            <w:szCs w:val="20"/>
                          </w:rPr>
                          <w:t xml:space="preserve">Ministerele </w:t>
                        </w:r>
                        <w:r>
                          <w:rPr>
                            <w:sz w:val="20"/>
                            <w:szCs w:val="20"/>
                          </w:rPr>
                          <w:t>de resort</w:t>
                        </w:r>
                      </w:p>
                    </w:txbxContent>
                  </v:textbox>
                </v:shape>
                <v:shape id="Text Box 103" o:spid="_x0000_s1137" type="#_x0000_t202" style="position:absolute;left:16335;top:14416;width:21003;height:26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" fillcolor="#548dd4">
                  <v:textbox>
                    <w:txbxContent>
                      <w:p w14:paraId="40586B6B" w14:textId="77777777" w:rsidR="00771B15" w:rsidRPr="00051FD1" w:rsidRDefault="00771B15" w:rsidP="00771B15">
                        <w:pPr>
                          <w:jc w:val="center"/>
                          <w:rPr>
                            <w:sz w:val="20"/>
                            <w:szCs w:val="20"/>
                          </w:rPr>
                        </w:pPr>
                        <w:r>
                          <w:rPr>
                            <w:sz w:val="20"/>
                            <w:szCs w:val="20"/>
                          </w:rPr>
                          <w:t xml:space="preserve">Limite </w:t>
                        </w:r>
                        <w:r>
                          <w:rPr>
                            <w:sz w:val="20"/>
                            <w:szCs w:val="20"/>
                          </w:rPr>
                          <w:t>de cheltuieli actualizate</w:t>
                        </w:r>
                      </w:p>
                    </w:txbxContent>
                  </v:textbox>
                </v:shape>
                <v:shape id="Text Box 104" o:spid="_x0000_s1138" type="#_x0000_t202" style="position:absolute;left:16483;top:18552;width:21020;height:26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" fillcolor="#548dd4">
                  <v:textbox>
                    <w:txbxContent>
                      <w:p w14:paraId="5FC852D9" w14:textId="77777777" w:rsidR="00771B15" w:rsidRPr="00051FD1" w:rsidRDefault="00771B15" w:rsidP="00771B15">
                        <w:pPr>
                          <w:jc w:val="center"/>
                          <w:rPr>
                            <w:sz w:val="20"/>
                            <w:szCs w:val="20"/>
                          </w:rPr>
                        </w:pPr>
                        <w:r>
                          <w:rPr>
                            <w:sz w:val="20"/>
                            <w:szCs w:val="20"/>
                          </w:rPr>
                          <w:t xml:space="preserve">Strategii </w:t>
                        </w:r>
                        <w:r>
                          <w:rPr>
                            <w:sz w:val="20"/>
                            <w:szCs w:val="20"/>
                          </w:rPr>
                          <w:t>de cheltuieli</w:t>
                        </w:r>
                      </w:p>
                    </w:txbxContent>
                  </v:textbox>
                </v:shape>
                <v:shape id="Text Box 105" o:spid="_x0000_s1139" type="#_x0000_t202" style="position:absolute;left:42395;top:17100;width:16789;height:26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" fillcolor="#c6d9f1">
                  <v:textbox>
                    <w:txbxContent>
                      <w:p w14:paraId="7F92E731" w14:textId="77777777" w:rsidR="00771B15" w:rsidRPr="00051FD1" w:rsidRDefault="00771B15" w:rsidP="00771B15">
                        <w:pPr>
                          <w:jc w:val="center"/>
                          <w:rPr>
                            <w:sz w:val="20"/>
                            <w:szCs w:val="20"/>
                          </w:rPr>
                        </w:pPr>
                        <w:r>
                          <w:rPr>
                            <w:sz w:val="20"/>
                            <w:szCs w:val="20"/>
                          </w:rPr>
                          <w:t>Guvernul</w:t>
                        </w:r>
                      </w:p>
                    </w:txbxContent>
                  </v:textbox>
                </v:shape>
                <v:shape id="AutoShape 106" o:spid="_x0000_s1140" type="#_x0000_t32" style="position:absolute;left:37338;top:6769;width:5049;height:109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">
                  <v:stroke endarrow="block"/>
                </v:shape>
                <v:shape id="AutoShape 107" o:spid="_x0000_s1141" type="#_x0000_t32" style="position:absolute;left:37338;top:7860;width:5057;height:2208;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">
                  <v:stroke endarrow="block"/>
                </v:shape>
                <v:shape id="AutoShape 108" o:spid="_x0000_s1142" type="#_x0000_t32" style="position:absolute;left:37338;top:7860;width:5057;height:5531;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">
                  <v:stroke endarrow="block"/>
                </v:shape>
                <v:shape id="AutoShape 109" o:spid="_x0000_s1143" type="#_x0000_t32" style="position:absolute;left:37338;top:11233;width:5057;height:7212;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">
                  <v:stroke endarrow="block"/>
                </v:shape>
                <v:shape id="AutoShape 110" o:spid="_x0000_s1144" type="#_x0000_t32" style="position:absolute;left:37338;top:11233;width:5057;height:2158;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">
                  <v:stroke endarrow="block"/>
                </v:shape>
                <v:shape id="AutoShape 111" o:spid="_x0000_s1145" type="#_x0000_t32" style="position:absolute;left:37338;top:13391;width:5057;height:237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">
                  <v:stroke endarrow="block"/>
                </v:shape>
                <v:shape id="AutoShape 112" o:spid="_x0000_s1146" type="#_x0000_t32" style="position:absolute;left:37503;top:13391;width:4892;height:650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">
                  <v:stroke endarrow="block"/>
                </v:shape>
                <v:shape id="AutoShape 113" o:spid="_x0000_s1147" type="#_x0000_t32" style="position:absolute;left:37338;top:15762;width:5057;height:2683;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">
                  <v:stroke endarrow="block"/>
                </v:shape>
                <v:shape id="AutoShape 114" o:spid="_x0000_s1148" type="#_x0000_t32" style="position:absolute;left:37503;top:18445;width:4892;height:145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">
                  <v:stroke endarrow="block"/>
                </v:shape>
                <v:shape id="AutoShape 115" o:spid="_x0000_s1149" type="#_x0000_t32" style="position:absolute;left:37338;top:24952;width:5040;height:8;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">
                  <v:stroke endarrow="block"/>
                </v:shape>
                <v:shape id="AutoShape 116" o:spid="_x0000_s1150" type="#_x0000_t32" style="position:absolute;left:37503;top:19898;width:4875;height:5054;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">
                  <v:stroke endarrow="block"/>
                </v:shape>
                <v:shape id="AutoShape 117" o:spid="_x0000_s1151" type="#_x0000_t32" style="position:absolute;left:13691;top:15762;width:2644;height:114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">
                  <v:stroke endarrow="block"/>
                </v:shape>
                <v:shape id="AutoShape 118" o:spid="_x0000_s1152" type="#_x0000_t32" style="position:absolute;left:13691;top:16903;width:2792;height:299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">
                  <v:stroke endarrow="block"/>
                </v:shape>
                <v:shape id="AutoShape 119" o:spid="_x0000_s1153" type="#_x0000_t32" style="position:absolute;left:13368;top:7860;width:2958;height:134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">
                  <v:stroke endarrow="block"/>
                </v:shape>
                <v:shape id="AutoShape 120" o:spid="_x0000_s1154" type="#_x0000_t32" style="position:absolute;left:13368;top:9280;width:2958;height:195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">
                  <v:stroke endarrow="block"/>
                </v:shape>
                <w10:anchorlock/>
              </v:group>
            </w:pict>
          </mc:Fallback>
        </mc:AlternateContent>
      </w:r>
    </w:p>
    <w:p w14:paraId="32F8930C" w14:textId="77777777" w:rsidR="00771B15" w:rsidRPr="00771B15" w:rsidRDefault="00771B15" w:rsidP="00771B15">
      <w:pPr>
        <w:jc w:val="center"/>
        <w:outlineLvl w:val="0"/>
        <w:rPr>
          <w:bCs/>
          <w:lang w:val="ro-RO"/>
        </w:rPr>
      </w:pPr>
      <w:bookmarkStart w:id="4" w:name="_Ref352773312"/>
      <w:bookmarkStart w:id="5" w:name="_Toc352776972"/>
      <w:r w:rsidRPr="00771B15">
        <w:rPr>
          <w:lang w:val="ro-RO"/>
        </w:rPr>
        <w:t xml:space="preserve">Fig. </w:t>
      </w:r>
      <w:bookmarkEnd w:id="4"/>
      <w:r w:rsidRPr="00771B15">
        <w:rPr>
          <w:lang w:val="ro-RO"/>
        </w:rPr>
        <w:t>1.7.</w:t>
      </w:r>
      <w:r w:rsidRPr="00771B15">
        <w:rPr>
          <w:bCs/>
          <w:lang w:val="ro-RO"/>
        </w:rPr>
        <w:t xml:space="preserve"> Sinteza procesului CBTM</w:t>
      </w:r>
      <w:bookmarkEnd w:id="5"/>
      <w:r w:rsidRPr="00771B15">
        <w:rPr>
          <w:bCs/>
          <w:lang w:val="ro-RO"/>
        </w:rPr>
        <w:t>.</w:t>
      </w:r>
    </w:p>
    <w:p w14:paraId="052E052F" w14:textId="496DE95E" w:rsidR="00771B15" w:rsidRPr="00771B15" w:rsidRDefault="00771B15" w:rsidP="00771B15">
      <w:pPr>
        <w:jc w:val="center"/>
        <w:rPr>
          <w:bCs/>
          <w:lang w:val="ro-RO"/>
        </w:rPr>
      </w:pPr>
      <w:r w:rsidRPr="00771B15">
        <w:rPr>
          <w:bCs/>
          <w:lang w:val="ro-RO"/>
        </w:rPr>
        <w:t>Sursa: [</w:t>
      </w:r>
      <w:r w:rsidRPr="00771B15">
        <w:rPr>
          <w:bCs/>
          <w:lang w:val="ro-RO"/>
        </w:rPr>
        <w:fldChar w:fldCharType="begin"/>
      </w:r>
      <w:r w:rsidRPr="00771B15">
        <w:rPr>
          <w:bCs/>
          <w:lang w:val="ro-RO"/>
        </w:rPr>
        <w:instrText xml:space="preserve"> REF _Ref510631546 \r \h  \* MERGEFORMAT </w:instrText>
      </w:r>
      <w:r w:rsidRPr="00771B15">
        <w:rPr>
          <w:bCs/>
          <w:lang w:val="ro-RO"/>
        </w:rPr>
      </w:r>
      <w:r w:rsidRPr="00771B15">
        <w:rPr>
          <w:bCs/>
          <w:lang w:val="ro-RO"/>
        </w:rPr>
        <w:fldChar w:fldCharType="separate"/>
      </w:r>
      <w:r w:rsidRPr="00771B15">
        <w:rPr>
          <w:bCs/>
          <w:lang w:val="ro-RO"/>
        </w:rPr>
        <w:t>116</w:t>
      </w:r>
      <w:r w:rsidRPr="00771B15">
        <w:rPr>
          <w:bCs/>
          <w:lang w:val="ro-RO"/>
        </w:rPr>
        <w:fldChar w:fldCharType="end"/>
      </w:r>
      <w:r w:rsidRPr="00771B15">
        <w:rPr>
          <w:bCs/>
          <w:lang w:val="ro-RO"/>
        </w:rPr>
        <w:t>, p.82].</w:t>
      </w:r>
    </w:p>
    <w:p w14:paraId="51899D09" w14:textId="77777777" w:rsidR="00771B15" w:rsidRPr="00771B15" w:rsidRDefault="00771B15" w:rsidP="00771B15">
      <w:pPr>
        <w:rPr>
          <w:lang w:val="ro-RO"/>
        </w:rPr>
      </w:pPr>
    </w:p>
    <w:p w14:paraId="275A4E9E" w14:textId="77777777" w:rsidR="00771B15" w:rsidRPr="00771B15" w:rsidRDefault="00771B15" w:rsidP="00771B15">
      <w:pPr>
        <w:pStyle w:val="Listparagraf"/>
        <w:shd w:val="clear" w:color="auto" w:fill="FFFFFF"/>
        <w:spacing w:line="360" w:lineRule="auto"/>
        <w:ind w:left="0" w:firstLine="851"/>
        <w:jc w:val="both"/>
        <w:rPr>
          <w:color w:val="000000"/>
          <w:lang w:val="ro-RO"/>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8"/>
      </w:tblGrid>
      <w:tr w:rsidR="00771B15" w:rsidRPr="00771B15" w14:paraId="61BCB8D1" w14:textId="77777777" w:rsidTr="00F8226E">
        <w:tc>
          <w:tcPr>
            <w:tcW w:w="9356" w:type="dxa"/>
            <w:shd w:val="clear" w:color="auto" w:fill="E5DFEC"/>
          </w:tcPr>
          <w:p w14:paraId="4E86CFE6" w14:textId="77777777" w:rsidR="00771B15" w:rsidRPr="00771B15" w:rsidRDefault="00771B15" w:rsidP="00F8226E">
            <w:pPr>
              <w:autoSpaceDE w:val="0"/>
              <w:autoSpaceDN w:val="0"/>
              <w:adjustRightInd w:val="0"/>
              <w:spacing w:line="360" w:lineRule="auto"/>
              <w:ind w:firstLine="567"/>
              <w:jc w:val="both"/>
              <w:rPr>
                <w:color w:val="000000"/>
                <w:lang w:val="ro-RO"/>
              </w:rPr>
            </w:pPr>
            <w:r w:rsidRPr="00771B15">
              <w:rPr>
                <w:color w:val="000000"/>
                <w:lang w:val="ro-RO"/>
              </w:rPr>
              <w:t xml:space="preserve">CBTM </w:t>
            </w:r>
            <w:proofErr w:type="spellStart"/>
            <w:r w:rsidRPr="00771B15">
              <w:rPr>
                <w:color w:val="000000"/>
                <w:lang w:val="ro-RO"/>
              </w:rPr>
              <w:t>reprezinta</w:t>
            </w:r>
            <w:proofErr w:type="spellEnd"/>
            <w:r w:rsidRPr="00771B15">
              <w:rPr>
                <w:color w:val="000000"/>
                <w:lang w:val="ro-RO"/>
              </w:rPr>
              <w:t xml:space="preserve"> un instrument prin care trebuie sa se asigure corelarea </w:t>
            </w:r>
            <w:proofErr w:type="spellStart"/>
            <w:r w:rsidRPr="00771B15">
              <w:rPr>
                <w:color w:val="000000"/>
                <w:lang w:val="ro-RO"/>
              </w:rPr>
              <w:t>alocarii</w:t>
            </w:r>
            <w:proofErr w:type="spellEnd"/>
            <w:r w:rsidRPr="00771B15">
              <w:rPr>
                <w:color w:val="000000"/>
                <w:lang w:val="ro-RO"/>
              </w:rPr>
              <w:t xml:space="preserve"> resurselor cu </w:t>
            </w:r>
            <w:proofErr w:type="spellStart"/>
            <w:r w:rsidRPr="00771B15">
              <w:rPr>
                <w:color w:val="000000"/>
                <w:lang w:val="ro-RO"/>
              </w:rPr>
              <w:t>prioritatile</w:t>
            </w:r>
            <w:proofErr w:type="spellEnd"/>
            <w:r w:rsidRPr="00771B15">
              <w:rPr>
                <w:color w:val="000000"/>
                <w:lang w:val="ro-RO"/>
              </w:rPr>
              <w:t xml:space="preserve"> de politici. </w:t>
            </w:r>
          </w:p>
          <w:p w14:paraId="24E295DB" w14:textId="77777777" w:rsidR="00771B15" w:rsidRPr="00771B15" w:rsidRDefault="00771B15" w:rsidP="00F8226E">
            <w:pPr>
              <w:autoSpaceDE w:val="0"/>
              <w:autoSpaceDN w:val="0"/>
              <w:adjustRightInd w:val="0"/>
              <w:spacing w:line="360" w:lineRule="auto"/>
              <w:ind w:firstLine="567"/>
              <w:jc w:val="both"/>
              <w:rPr>
                <w:color w:val="000000"/>
                <w:lang w:val="ro-RO"/>
              </w:rPr>
            </w:pPr>
            <w:r w:rsidRPr="00771B15">
              <w:rPr>
                <w:color w:val="000000"/>
                <w:lang w:val="ro-RO"/>
              </w:rPr>
              <w:t xml:space="preserve">Procesul de actualizare a politicilor începe la începutul ciclului bugetar anual, cu emiterea de </w:t>
            </w:r>
            <w:proofErr w:type="spellStart"/>
            <w:r w:rsidRPr="00771B15">
              <w:rPr>
                <w:color w:val="000000"/>
                <w:lang w:val="ro-RO"/>
              </w:rPr>
              <w:t>catre</w:t>
            </w:r>
            <w:proofErr w:type="spellEnd"/>
            <w:r w:rsidRPr="00771B15">
              <w:rPr>
                <w:color w:val="000000"/>
                <w:lang w:val="ro-RO"/>
              </w:rPr>
              <w:t xml:space="preserve"> Guvern a Documentului cu privire la </w:t>
            </w:r>
            <w:proofErr w:type="spellStart"/>
            <w:r w:rsidRPr="00771B15">
              <w:rPr>
                <w:color w:val="000000"/>
                <w:lang w:val="ro-RO"/>
              </w:rPr>
              <w:t>prioritatile</w:t>
            </w:r>
            <w:proofErr w:type="spellEnd"/>
            <w:r w:rsidRPr="00771B15">
              <w:rPr>
                <w:color w:val="000000"/>
                <w:lang w:val="ro-RO"/>
              </w:rPr>
              <w:t xml:space="preserve"> de politica pe termen mediu.</w:t>
            </w:r>
          </w:p>
          <w:p w14:paraId="239BAA3B" w14:textId="77777777" w:rsidR="00771B15" w:rsidRPr="00771B15" w:rsidRDefault="00771B15" w:rsidP="00F8226E">
            <w:pPr>
              <w:autoSpaceDE w:val="0"/>
              <w:autoSpaceDN w:val="0"/>
              <w:adjustRightInd w:val="0"/>
              <w:spacing w:line="360" w:lineRule="auto"/>
              <w:ind w:firstLine="567"/>
              <w:jc w:val="both"/>
              <w:rPr>
                <w:color w:val="000000"/>
                <w:lang w:val="ro-RO"/>
              </w:rPr>
            </w:pPr>
            <w:r w:rsidRPr="00771B15">
              <w:rPr>
                <w:color w:val="000000"/>
                <w:lang w:val="ro-RO"/>
              </w:rPr>
              <w:t xml:space="preserve">Scopul acestui document este de a ghida Ministerul </w:t>
            </w:r>
            <w:proofErr w:type="spellStart"/>
            <w:r w:rsidRPr="00771B15">
              <w:rPr>
                <w:color w:val="000000"/>
                <w:lang w:val="ro-RO"/>
              </w:rPr>
              <w:t>Finantelor</w:t>
            </w:r>
            <w:proofErr w:type="spellEnd"/>
            <w:r w:rsidRPr="00771B15">
              <w:rPr>
                <w:color w:val="000000"/>
                <w:lang w:val="ro-RO"/>
              </w:rPr>
              <w:t xml:space="preserve"> și </w:t>
            </w:r>
            <w:proofErr w:type="spellStart"/>
            <w:r w:rsidRPr="00771B15">
              <w:rPr>
                <w:color w:val="000000"/>
                <w:lang w:val="ro-RO"/>
              </w:rPr>
              <w:t>autoritatile</w:t>
            </w:r>
            <w:proofErr w:type="spellEnd"/>
            <w:r w:rsidRPr="00771B15">
              <w:rPr>
                <w:color w:val="000000"/>
                <w:lang w:val="ro-RO"/>
              </w:rPr>
              <w:t xml:space="preserve"> publice centrale în procesul de elaborare a prognozelor CBTM și a bugetului.</w:t>
            </w:r>
          </w:p>
          <w:p w14:paraId="25DE71B3" w14:textId="77777777" w:rsidR="00771B15" w:rsidRPr="00771B15" w:rsidRDefault="00771B15" w:rsidP="00F8226E">
            <w:pPr>
              <w:pStyle w:val="Listparagraf"/>
              <w:spacing w:line="360" w:lineRule="auto"/>
              <w:ind w:left="0"/>
              <w:jc w:val="both"/>
              <w:rPr>
                <w:color w:val="000000"/>
                <w:lang w:val="ro-RO" w:eastAsia="ru-RU"/>
              </w:rPr>
            </w:pPr>
            <w:r w:rsidRPr="00771B15">
              <w:rPr>
                <w:color w:val="000000"/>
                <w:lang w:val="ro-RO" w:eastAsia="ru-RU"/>
              </w:rPr>
              <w:lastRenderedPageBreak/>
              <w:t xml:space="preserve">Actualizarea anuala a politicilor sectoriale are loc </w:t>
            </w:r>
            <w:proofErr w:type="spellStart"/>
            <w:r w:rsidRPr="00771B15">
              <w:rPr>
                <w:color w:val="000000"/>
                <w:lang w:val="ro-RO" w:eastAsia="ru-RU"/>
              </w:rPr>
              <w:t>odata</w:t>
            </w:r>
            <w:proofErr w:type="spellEnd"/>
            <w:r w:rsidRPr="00771B15">
              <w:rPr>
                <w:color w:val="000000"/>
                <w:lang w:val="ro-RO" w:eastAsia="ru-RU"/>
              </w:rPr>
              <w:t xml:space="preserve"> cu elaborarea strategiilor sectoriale de cheltuieli în contextul CBTM. Astfel, strategiile sectoriale de cheltuieli </w:t>
            </w:r>
            <w:proofErr w:type="spellStart"/>
            <w:r w:rsidRPr="00771B15">
              <w:rPr>
                <w:color w:val="000000"/>
                <w:lang w:val="ro-RO" w:eastAsia="ru-RU"/>
              </w:rPr>
              <w:t>reprezinta</w:t>
            </w:r>
            <w:proofErr w:type="spellEnd"/>
            <w:r w:rsidRPr="00771B15">
              <w:rPr>
                <w:color w:val="000000"/>
                <w:lang w:val="ro-RO" w:eastAsia="ru-RU"/>
              </w:rPr>
              <w:t xml:space="preserve"> instrumentul care asigura alocarea resurselor financiare publice </w:t>
            </w:r>
            <w:proofErr w:type="spellStart"/>
            <w:r w:rsidRPr="00771B15">
              <w:rPr>
                <w:color w:val="000000"/>
                <w:lang w:val="ro-RO" w:eastAsia="ru-RU"/>
              </w:rPr>
              <w:t>catre</w:t>
            </w:r>
            <w:proofErr w:type="spellEnd"/>
            <w:r w:rsidRPr="00771B15">
              <w:rPr>
                <w:color w:val="000000"/>
                <w:lang w:val="ro-RO" w:eastAsia="ru-RU"/>
              </w:rPr>
              <w:t xml:space="preserve"> </w:t>
            </w:r>
            <w:proofErr w:type="spellStart"/>
            <w:r w:rsidRPr="00771B15">
              <w:rPr>
                <w:color w:val="000000"/>
                <w:lang w:val="ro-RO" w:eastAsia="ru-RU"/>
              </w:rPr>
              <w:t>prioritatile</w:t>
            </w:r>
            <w:proofErr w:type="spellEnd"/>
            <w:r w:rsidRPr="00771B15">
              <w:rPr>
                <w:color w:val="000000"/>
                <w:lang w:val="ro-RO" w:eastAsia="ru-RU"/>
              </w:rPr>
              <w:t xml:space="preserve"> de politici ale statului la nivel de sector.</w:t>
            </w:r>
          </w:p>
        </w:tc>
      </w:tr>
    </w:tbl>
    <w:p w14:paraId="200B0D22" w14:textId="77777777" w:rsidR="00771B15" w:rsidRPr="00771B15" w:rsidRDefault="00771B15" w:rsidP="00771B15">
      <w:pPr>
        <w:pStyle w:val="Listparagraf"/>
        <w:shd w:val="clear" w:color="auto" w:fill="FFFFFF"/>
        <w:spacing w:line="360" w:lineRule="auto"/>
        <w:ind w:left="0" w:firstLine="567"/>
        <w:jc w:val="both"/>
        <w:rPr>
          <w:color w:val="000000"/>
          <w:lang w:val="ro-RO"/>
        </w:rPr>
      </w:pPr>
    </w:p>
    <w:p w14:paraId="630397B5" w14:textId="77777777" w:rsidR="00771B15" w:rsidRPr="00771B15" w:rsidRDefault="00771B15" w:rsidP="00771B15">
      <w:pPr>
        <w:autoSpaceDE w:val="0"/>
        <w:autoSpaceDN w:val="0"/>
        <w:adjustRightInd w:val="0"/>
        <w:spacing w:line="360" w:lineRule="auto"/>
        <w:ind w:firstLine="567"/>
        <w:jc w:val="both"/>
        <w:rPr>
          <w:color w:val="000000"/>
          <w:lang w:val="ro-RO"/>
        </w:rPr>
      </w:pPr>
    </w:p>
    <w:p w14:paraId="1BDFEA1A" w14:textId="46B32908" w:rsidR="00771B15" w:rsidRPr="00771B15" w:rsidRDefault="00771B15" w:rsidP="00771B15">
      <w:pPr>
        <w:pStyle w:val="NormalWeb"/>
        <w:spacing w:before="0" w:beforeAutospacing="0" w:after="0" w:afterAutospacing="0" w:line="360" w:lineRule="auto"/>
        <w:jc w:val="both"/>
        <w:rPr>
          <w:color w:val="76923C"/>
          <w:lang w:val="ro-RO"/>
        </w:rPr>
      </w:pPr>
      <w:r w:rsidRPr="00771B15">
        <w:rPr>
          <w:noProof/>
          <w:lang w:val="ro-RO"/>
        </w:rPr>
        <mc:AlternateContent>
          <mc:Choice Requires="wpc">
            <w:drawing>
              <wp:inline distT="0" distB="0" distL="0" distR="0" wp14:anchorId="0109C6E2" wp14:editId="77670837">
                <wp:extent cx="5965825" cy="4415790"/>
                <wp:effectExtent l="3810" t="4445" r="2540" b="0"/>
                <wp:docPr id="258" name="Pânză 258"/>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srgbClr val="E5DFEC"/>
                        </a:solidFill>
                      </wpc:bg>
                      <wpc:whole/>
                      <wps:wsp>
                        <wps:cNvPr id="950" name="Text Box 125"/>
                        <wps:cNvSpPr txBox="1">
                          <a:spLocks noChangeArrowheads="1"/>
                        </wps:cNvSpPr>
                        <wps:spPr bwMode="auto">
                          <a:xfrm>
                            <a:off x="2415317" y="1587027"/>
                            <a:ext cx="1123855" cy="561816"/>
                          </a:xfrm>
                          <a:prstGeom prst="rect">
                            <a:avLst/>
                          </a:prstGeom>
                          <a:solidFill>
                            <a:srgbClr val="EEECE1"/>
                          </a:solidFill>
                          <a:ln w="9525">
                            <a:solidFill>
                              <a:srgbClr val="000000"/>
                            </a:solidFill>
                            <a:miter lim="800000"/>
                            <a:headEnd/>
                            <a:tailEnd/>
                          </a:ln>
                        </wps:spPr>
                        <wps:txbx>
                          <w:txbxContent>
                            <w:p w14:paraId="6FDBDE3E" w14:textId="77777777" w:rsidR="00771B15" w:rsidRDefault="00771B15" w:rsidP="00771B15">
                              <w:pPr>
                                <w:autoSpaceDE w:val="0"/>
                                <w:autoSpaceDN w:val="0"/>
                                <w:adjustRightInd w:val="0"/>
                                <w:rPr>
                                  <w:rFonts w:ascii="Helvetica-Bold" w:hAnsi="Helvetica-Bold" w:cs="Helvetica-Bold"/>
                                  <w:color w:val="000000"/>
                                  <w:sz w:val="20"/>
                                  <w:szCs w:val="20"/>
                                </w:rPr>
                              </w:pPr>
                            </w:p>
                            <w:p w14:paraId="60E9D513" w14:textId="77777777" w:rsidR="00771B15" w:rsidRPr="00CB184B" w:rsidRDefault="00771B15" w:rsidP="00771B15">
                              <w:pPr>
                                <w:autoSpaceDE w:val="0"/>
                                <w:autoSpaceDN w:val="0"/>
                                <w:adjustRightInd w:val="0"/>
                                <w:jc w:val="center"/>
                                <w:rPr>
                                  <w:b/>
                                  <w:lang w:val="ro-RO"/>
                                </w:rPr>
                              </w:pPr>
                              <w:r w:rsidRPr="00CB184B">
                                <w:rPr>
                                  <w:b/>
                                  <w:lang w:val="ro-RO"/>
                                </w:rPr>
                                <w:t>CBTM</w:t>
                              </w:r>
                            </w:p>
                          </w:txbxContent>
                        </wps:txbx>
                        <wps:bodyPr rot="0" vert="horz" wrap="square" lIns="91440" tIns="45720" rIns="91440" bIns="45720" anchor="t" anchorCtr="0" upright="1">
                          <a:noAutofit/>
                        </wps:bodyPr>
                      </wps:wsp>
                      <wps:wsp>
                        <wps:cNvPr id="951" name="Text Box 126"/>
                        <wps:cNvSpPr txBox="1">
                          <a:spLocks noChangeArrowheads="1"/>
                        </wps:cNvSpPr>
                        <wps:spPr bwMode="auto">
                          <a:xfrm>
                            <a:off x="2415317" y="2148843"/>
                            <a:ext cx="1123855" cy="819349"/>
                          </a:xfrm>
                          <a:prstGeom prst="rect">
                            <a:avLst/>
                          </a:prstGeom>
                          <a:solidFill>
                            <a:srgbClr val="FFFFFF"/>
                          </a:solidFill>
                          <a:ln w="9525">
                            <a:solidFill>
                              <a:srgbClr val="000000"/>
                            </a:solidFill>
                            <a:miter lim="800000"/>
                            <a:headEnd/>
                            <a:tailEnd/>
                          </a:ln>
                        </wps:spPr>
                        <wps:txbx>
                          <w:txbxContent>
                            <w:p w14:paraId="6D88FEFF" w14:textId="77777777" w:rsidR="00771B15" w:rsidRPr="00CB184B" w:rsidRDefault="00771B15" w:rsidP="00771B15">
                              <w:pPr>
                                <w:autoSpaceDE w:val="0"/>
                                <w:autoSpaceDN w:val="0"/>
                                <w:adjustRightInd w:val="0"/>
                                <w:rPr>
                                  <w:rFonts w:ascii="Helvetica-Bold" w:hAnsi="Helvetica-Bold" w:cs="Helvetica-Bold"/>
                                  <w:color w:val="000000"/>
                                  <w:sz w:val="20"/>
                                  <w:szCs w:val="20"/>
                                  <w:lang w:val="fr-FR"/>
                                </w:rPr>
                              </w:pPr>
                            </w:p>
                            <w:p w14:paraId="3BAB7832" w14:textId="77777777" w:rsidR="00771B15" w:rsidRPr="00CB184B" w:rsidRDefault="00771B15" w:rsidP="00771B15">
                              <w:pPr>
                                <w:autoSpaceDE w:val="0"/>
                                <w:autoSpaceDN w:val="0"/>
                                <w:adjustRightInd w:val="0"/>
                                <w:jc w:val="center"/>
                                <w:rPr>
                                  <w:b/>
                                  <w:bCs/>
                                  <w:lang w:val="fr-FR"/>
                                </w:rPr>
                              </w:pPr>
                              <w:r w:rsidRPr="00CB184B">
                                <w:rPr>
                                  <w:b/>
                                  <w:bCs/>
                                  <w:lang w:val="fr-FR"/>
                                </w:rPr>
                                <w:t>Strategiile</w:t>
                              </w:r>
                            </w:p>
                            <w:p w14:paraId="3C2EDDDF" w14:textId="77777777" w:rsidR="00771B15" w:rsidRPr="00CB184B" w:rsidRDefault="00771B15" w:rsidP="00771B15">
                              <w:pPr>
                                <w:autoSpaceDE w:val="0"/>
                                <w:autoSpaceDN w:val="0"/>
                                <w:adjustRightInd w:val="0"/>
                                <w:jc w:val="center"/>
                                <w:rPr>
                                  <w:b/>
                                  <w:bCs/>
                                  <w:lang w:val="fr-FR"/>
                                </w:rPr>
                              </w:pPr>
                              <w:r w:rsidRPr="00CB184B">
                                <w:rPr>
                                  <w:b/>
                                  <w:bCs/>
                                  <w:lang w:val="fr-FR"/>
                                </w:rPr>
                                <w:t>Sectoriale de</w:t>
                              </w:r>
                            </w:p>
                            <w:p w14:paraId="6D028754" w14:textId="77777777" w:rsidR="00771B15" w:rsidRPr="00CB184B" w:rsidRDefault="00771B15" w:rsidP="00771B15">
                              <w:pPr>
                                <w:autoSpaceDE w:val="0"/>
                                <w:autoSpaceDN w:val="0"/>
                                <w:adjustRightInd w:val="0"/>
                                <w:jc w:val="center"/>
                                <w:rPr>
                                  <w:color w:val="000000"/>
                                  <w:lang w:val="fr-FR"/>
                                </w:rPr>
                              </w:pPr>
                              <w:r w:rsidRPr="00CB184B">
                                <w:rPr>
                                  <w:b/>
                                  <w:bCs/>
                                  <w:lang w:val="fr-FR"/>
                                </w:rPr>
                                <w:t>Cheltuieli</w:t>
                              </w:r>
                            </w:p>
                            <w:p w14:paraId="150EA11F" w14:textId="77777777" w:rsidR="00771B15" w:rsidRPr="00CB184B" w:rsidRDefault="00771B15" w:rsidP="00771B15">
                              <w:pPr>
                                <w:autoSpaceDE w:val="0"/>
                                <w:autoSpaceDN w:val="0"/>
                                <w:adjustRightInd w:val="0"/>
                                <w:rPr>
                                  <w:lang w:val="ro-RO"/>
                                </w:rPr>
                              </w:pPr>
                            </w:p>
                          </w:txbxContent>
                        </wps:txbx>
                        <wps:bodyPr rot="0" vert="horz" wrap="square" lIns="91440" tIns="45720" rIns="91440" bIns="45720" anchor="t" anchorCtr="0" upright="1">
                          <a:noAutofit/>
                        </wps:bodyPr>
                      </wps:wsp>
                      <wps:wsp>
                        <wps:cNvPr id="952" name="Text Box 127"/>
                        <wps:cNvSpPr txBox="1">
                          <a:spLocks noChangeArrowheads="1"/>
                        </wps:cNvSpPr>
                        <wps:spPr bwMode="auto">
                          <a:xfrm>
                            <a:off x="2415317" y="3320044"/>
                            <a:ext cx="1123855" cy="819349"/>
                          </a:xfrm>
                          <a:prstGeom prst="rect">
                            <a:avLst/>
                          </a:prstGeom>
                          <a:solidFill>
                            <a:srgbClr val="FFFFFF"/>
                          </a:solidFill>
                          <a:ln w="9525">
                            <a:solidFill>
                              <a:srgbClr val="000000"/>
                            </a:solidFill>
                            <a:miter lim="800000"/>
                            <a:headEnd/>
                            <a:tailEnd/>
                          </a:ln>
                        </wps:spPr>
                        <wps:txbx>
                          <w:txbxContent>
                            <w:p w14:paraId="79CDEF16" w14:textId="77777777" w:rsidR="00771B15" w:rsidRPr="00CB184B" w:rsidRDefault="00771B15" w:rsidP="00771B15">
                              <w:pPr>
                                <w:autoSpaceDE w:val="0"/>
                                <w:autoSpaceDN w:val="0"/>
                                <w:adjustRightInd w:val="0"/>
                                <w:rPr>
                                  <w:rFonts w:ascii="Helvetica-Bold" w:hAnsi="Helvetica-Bold" w:cs="Helvetica-Bold"/>
                                  <w:color w:val="000000"/>
                                  <w:sz w:val="20"/>
                                  <w:szCs w:val="20"/>
                                  <w:lang w:val="fr-FR"/>
                                </w:rPr>
                              </w:pPr>
                            </w:p>
                            <w:p w14:paraId="6C5A0C9C" w14:textId="77777777" w:rsidR="00771B15" w:rsidRPr="00CB184B" w:rsidRDefault="00771B15" w:rsidP="00771B15">
                              <w:pPr>
                                <w:autoSpaceDE w:val="0"/>
                                <w:autoSpaceDN w:val="0"/>
                                <w:adjustRightInd w:val="0"/>
                                <w:jc w:val="center"/>
                              </w:pPr>
                              <w:r w:rsidRPr="00CB184B">
                                <w:rPr>
                                  <w:b/>
                                  <w:bCs/>
                                </w:rPr>
                                <w:t>Bugetele anuale</w:t>
                              </w:r>
                            </w:p>
                            <w:p w14:paraId="55A2B2FC" w14:textId="77777777" w:rsidR="00771B15" w:rsidRPr="00CB184B" w:rsidRDefault="00771B15" w:rsidP="00771B15">
                              <w:pPr>
                                <w:autoSpaceDE w:val="0"/>
                                <w:autoSpaceDN w:val="0"/>
                                <w:adjustRightInd w:val="0"/>
                                <w:jc w:val="center"/>
                                <w:rPr>
                                  <w:lang w:val="fr-FR"/>
                                </w:rPr>
                              </w:pPr>
                            </w:p>
                            <w:p w14:paraId="5DB94031" w14:textId="77777777" w:rsidR="00771B15" w:rsidRPr="00CB184B" w:rsidRDefault="00771B15" w:rsidP="00771B15">
                              <w:pPr>
                                <w:autoSpaceDE w:val="0"/>
                                <w:autoSpaceDN w:val="0"/>
                                <w:adjustRightInd w:val="0"/>
                                <w:rPr>
                                  <w:lang w:val="ro-RO"/>
                                </w:rPr>
                              </w:pPr>
                            </w:p>
                          </w:txbxContent>
                        </wps:txbx>
                        <wps:bodyPr rot="0" vert="horz" wrap="square" lIns="91440" tIns="45720" rIns="91440" bIns="45720" anchor="t" anchorCtr="0" upright="1">
                          <a:noAutofit/>
                        </wps:bodyPr>
                      </wps:wsp>
                      <wps:wsp>
                        <wps:cNvPr id="953" name="Text Box 128"/>
                        <wps:cNvSpPr txBox="1">
                          <a:spLocks noChangeArrowheads="1"/>
                        </wps:cNvSpPr>
                        <wps:spPr bwMode="auto">
                          <a:xfrm>
                            <a:off x="2415317" y="243590"/>
                            <a:ext cx="1124665" cy="866919"/>
                          </a:xfrm>
                          <a:prstGeom prst="rect">
                            <a:avLst/>
                          </a:prstGeom>
                          <a:solidFill>
                            <a:srgbClr val="FFFFFF"/>
                          </a:solidFill>
                          <a:ln w="9525">
                            <a:solidFill>
                              <a:srgbClr val="000000"/>
                            </a:solidFill>
                            <a:miter lim="800000"/>
                            <a:headEnd/>
                            <a:tailEnd/>
                          </a:ln>
                        </wps:spPr>
                        <wps:txbx>
                          <w:txbxContent>
                            <w:p w14:paraId="0D76FB1B" w14:textId="77777777" w:rsidR="00771B15" w:rsidRPr="00CB184B" w:rsidRDefault="00771B15" w:rsidP="00771B15">
                              <w:pPr>
                                <w:autoSpaceDE w:val="0"/>
                                <w:autoSpaceDN w:val="0"/>
                                <w:adjustRightInd w:val="0"/>
                                <w:rPr>
                                  <w:rFonts w:ascii="Helvetica-Bold" w:hAnsi="Helvetica-Bold" w:cs="Helvetica-Bold"/>
                                  <w:color w:val="000000"/>
                                  <w:sz w:val="20"/>
                                  <w:szCs w:val="20"/>
                                  <w:lang w:val="fr-FR"/>
                                </w:rPr>
                              </w:pPr>
                            </w:p>
                            <w:p w14:paraId="288BE512" w14:textId="77777777" w:rsidR="00771B15" w:rsidRPr="00CB184B" w:rsidRDefault="00771B15" w:rsidP="00771B15">
                              <w:pPr>
                                <w:autoSpaceDE w:val="0"/>
                                <w:autoSpaceDN w:val="0"/>
                                <w:adjustRightInd w:val="0"/>
                                <w:jc w:val="center"/>
                                <w:rPr>
                                  <w:b/>
                                  <w:bCs/>
                                </w:rPr>
                              </w:pPr>
                              <w:r w:rsidRPr="00CB184B">
                                <w:rPr>
                                  <w:b/>
                                  <w:bCs/>
                                </w:rPr>
                                <w:t>Cadrul de politici</w:t>
                              </w:r>
                            </w:p>
                            <w:p w14:paraId="19DFA81A" w14:textId="77777777" w:rsidR="00771B15" w:rsidRPr="00CB184B" w:rsidRDefault="00771B15" w:rsidP="00771B15">
                              <w:pPr>
                                <w:autoSpaceDE w:val="0"/>
                                <w:autoSpaceDN w:val="0"/>
                                <w:adjustRightInd w:val="0"/>
                                <w:jc w:val="center"/>
                              </w:pPr>
                              <w:r w:rsidRPr="00CB184B">
                                <w:rPr>
                                  <w:b/>
                                  <w:bCs/>
                                </w:rPr>
                                <w:t>publice</w:t>
                              </w:r>
                            </w:p>
                            <w:p w14:paraId="3440A8A4" w14:textId="77777777" w:rsidR="00771B15" w:rsidRPr="00CB184B" w:rsidRDefault="00771B15" w:rsidP="00771B15">
                              <w:pPr>
                                <w:autoSpaceDE w:val="0"/>
                                <w:autoSpaceDN w:val="0"/>
                                <w:adjustRightInd w:val="0"/>
                                <w:jc w:val="center"/>
                                <w:rPr>
                                  <w:color w:val="000000"/>
                                  <w:lang w:val="fr-FR"/>
                                </w:rPr>
                              </w:pPr>
                            </w:p>
                            <w:p w14:paraId="2F926216" w14:textId="77777777" w:rsidR="00771B15" w:rsidRPr="00CB184B" w:rsidRDefault="00771B15" w:rsidP="00771B15">
                              <w:pPr>
                                <w:autoSpaceDE w:val="0"/>
                                <w:autoSpaceDN w:val="0"/>
                                <w:adjustRightInd w:val="0"/>
                                <w:rPr>
                                  <w:lang w:val="ro-RO"/>
                                </w:rPr>
                              </w:pPr>
                            </w:p>
                          </w:txbxContent>
                        </wps:txbx>
                        <wps:bodyPr rot="0" vert="horz" wrap="square" lIns="91440" tIns="45720" rIns="91440" bIns="45720" anchor="t" anchorCtr="0" upright="1">
                          <a:noAutofit/>
                        </wps:bodyPr>
                      </wps:wsp>
                      <wps:wsp>
                        <wps:cNvPr id="954" name="AutoShape 129"/>
                        <wps:cNvSpPr>
                          <a:spLocks noChangeArrowheads="1"/>
                        </wps:cNvSpPr>
                        <wps:spPr bwMode="auto">
                          <a:xfrm>
                            <a:off x="3758599" y="2348964"/>
                            <a:ext cx="743299" cy="1790429"/>
                          </a:xfrm>
                          <a:prstGeom prst="curvedLeftArrow">
                            <a:avLst>
                              <a:gd name="adj1" fmla="val 47560"/>
                              <a:gd name="adj2" fmla="val 95120"/>
                              <a:gd name="adj3" fmla="val 333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55" name="AutoShape 130"/>
                        <wps:cNvSpPr>
                          <a:spLocks noChangeArrowheads="1"/>
                        </wps:cNvSpPr>
                        <wps:spPr bwMode="auto">
                          <a:xfrm flipV="1">
                            <a:off x="3758599" y="243590"/>
                            <a:ext cx="743299" cy="1790429"/>
                          </a:xfrm>
                          <a:prstGeom prst="curvedLeftArrow">
                            <a:avLst>
                              <a:gd name="adj1" fmla="val 47560"/>
                              <a:gd name="adj2" fmla="val 95120"/>
                              <a:gd name="adj3" fmla="val 333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56" name="AutoShape 131"/>
                        <wps:cNvSpPr>
                          <a:spLocks noChangeArrowheads="1"/>
                        </wps:cNvSpPr>
                        <wps:spPr bwMode="auto">
                          <a:xfrm flipH="1" flipV="1">
                            <a:off x="1433158" y="2148843"/>
                            <a:ext cx="744109" cy="1789609"/>
                          </a:xfrm>
                          <a:prstGeom prst="curvedLeftArrow">
                            <a:avLst>
                              <a:gd name="adj1" fmla="val 47486"/>
                              <a:gd name="adj2" fmla="val 94973"/>
                              <a:gd name="adj3" fmla="val 333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57" name="AutoShape 132"/>
                        <wps:cNvSpPr>
                          <a:spLocks noChangeArrowheads="1"/>
                        </wps:cNvSpPr>
                        <wps:spPr bwMode="auto">
                          <a:xfrm flipH="1">
                            <a:off x="1433158" y="358414"/>
                            <a:ext cx="744109" cy="1790429"/>
                          </a:xfrm>
                          <a:prstGeom prst="curvedLeftArrow">
                            <a:avLst>
                              <a:gd name="adj1" fmla="val 47508"/>
                              <a:gd name="adj2" fmla="val 95016"/>
                              <a:gd name="adj3" fmla="val 333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58" name="Text Box 133"/>
                        <wps:cNvSpPr txBox="1">
                          <a:spLocks noChangeArrowheads="1"/>
                        </wps:cNvSpPr>
                        <wps:spPr bwMode="auto">
                          <a:xfrm>
                            <a:off x="557879" y="443711"/>
                            <a:ext cx="657471" cy="1447598"/>
                          </a:xfrm>
                          <a:prstGeom prst="rect">
                            <a:avLst/>
                          </a:prstGeom>
                          <a:noFill/>
                          <a:ln>
                            <a:noFill/>
                          </a:ln>
                          <a:extLst>
                            <a:ext uri="{909E8E84-426E-40DD-AFC4-6F175D3DCCD1}">
                              <a14:hiddenFill xmlns:a14="http://schemas.microsoft.com/office/drawing/2010/main">
                                <a:solidFill>
                                  <a:srgbClr val="F2F2F2"/>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610518" w14:textId="77777777" w:rsidR="00771B15" w:rsidRPr="005C7384" w:rsidRDefault="00771B15" w:rsidP="00771B15">
                              <w:pPr>
                                <w:autoSpaceDE w:val="0"/>
                                <w:autoSpaceDN w:val="0"/>
                                <w:adjustRightInd w:val="0"/>
                                <w:jc w:val="center"/>
                                <w:rPr>
                                  <w:b/>
                                  <w:sz w:val="20"/>
                                  <w:szCs w:val="20"/>
                                  <w:lang w:val="fr-FR"/>
                                </w:rPr>
                              </w:pPr>
                              <w:r w:rsidRPr="005C7384">
                                <w:rPr>
                                  <w:b/>
                                  <w:sz w:val="20"/>
                                  <w:szCs w:val="20"/>
                                  <w:lang w:val="fr-FR"/>
                                </w:rPr>
                                <w:t>Strategiile si prioriotatile</w:t>
                              </w:r>
                            </w:p>
                            <w:p w14:paraId="280D4A61" w14:textId="77777777" w:rsidR="00771B15" w:rsidRPr="005C7384" w:rsidRDefault="00771B15" w:rsidP="00771B15">
                              <w:pPr>
                                <w:autoSpaceDE w:val="0"/>
                                <w:autoSpaceDN w:val="0"/>
                                <w:adjustRightInd w:val="0"/>
                                <w:jc w:val="center"/>
                                <w:rPr>
                                  <w:rFonts w:ascii="Helvetica" w:hAnsi="Helvetica" w:cs="Helvetica"/>
                                  <w:b/>
                                  <w:color w:val="000000"/>
                                  <w:sz w:val="20"/>
                                  <w:szCs w:val="20"/>
                                  <w:lang w:val="fr-FR"/>
                                </w:rPr>
                              </w:pPr>
                              <w:r w:rsidRPr="005C7384">
                                <w:rPr>
                                  <w:b/>
                                  <w:sz w:val="20"/>
                                  <w:szCs w:val="20"/>
                                  <w:lang w:val="fr-FR"/>
                                </w:rPr>
                                <w:t>de program</w:t>
                              </w:r>
                            </w:p>
                            <w:p w14:paraId="20EB2ADB" w14:textId="77777777" w:rsidR="00771B15" w:rsidRPr="005C7384" w:rsidRDefault="00771B15" w:rsidP="00771B15">
                              <w:pPr>
                                <w:rPr>
                                  <w:lang w:val="fr-FR"/>
                                </w:rPr>
                              </w:pPr>
                            </w:p>
                          </w:txbxContent>
                        </wps:txbx>
                        <wps:bodyPr rot="0" vert="vert270" wrap="square" lIns="91440" tIns="45720" rIns="91440" bIns="45720" anchor="t" anchorCtr="0" upright="1">
                          <a:noAutofit/>
                        </wps:bodyPr>
                      </wps:wsp>
                      <wps:wsp>
                        <wps:cNvPr id="959" name="Text Box 134"/>
                        <wps:cNvSpPr txBox="1">
                          <a:spLocks noChangeArrowheads="1"/>
                        </wps:cNvSpPr>
                        <wps:spPr bwMode="auto">
                          <a:xfrm>
                            <a:off x="558689" y="2444104"/>
                            <a:ext cx="656662" cy="1446778"/>
                          </a:xfrm>
                          <a:prstGeom prst="rect">
                            <a:avLst/>
                          </a:prstGeom>
                          <a:noFill/>
                          <a:ln>
                            <a:noFill/>
                          </a:ln>
                          <a:extLst>
                            <a:ext uri="{909E8E84-426E-40DD-AFC4-6F175D3DCCD1}">
                              <a14:hiddenFill xmlns:a14="http://schemas.microsoft.com/office/drawing/2010/main">
                                <a:solidFill>
                                  <a:srgbClr val="F2F2F2"/>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34C7D9" w14:textId="77777777" w:rsidR="00771B15" w:rsidRPr="005D1279" w:rsidRDefault="00771B15" w:rsidP="00771B15">
                              <w:pPr>
                                <w:autoSpaceDE w:val="0"/>
                                <w:autoSpaceDN w:val="0"/>
                                <w:adjustRightInd w:val="0"/>
                                <w:jc w:val="center"/>
                                <w:rPr>
                                  <w:b/>
                                  <w:sz w:val="20"/>
                                  <w:szCs w:val="20"/>
                                  <w:lang w:val="en-US"/>
                                </w:rPr>
                              </w:pPr>
                              <w:r w:rsidRPr="005D1279">
                                <w:rPr>
                                  <w:b/>
                                  <w:sz w:val="20"/>
                                  <w:szCs w:val="20"/>
                                  <w:lang w:val="en-US"/>
                                </w:rPr>
                                <w:t>Analiza executarii</w:t>
                              </w:r>
                            </w:p>
                            <w:p w14:paraId="25E38E19" w14:textId="77777777" w:rsidR="00771B15" w:rsidRPr="005D1279" w:rsidRDefault="00771B15" w:rsidP="00771B15">
                              <w:pPr>
                                <w:autoSpaceDE w:val="0"/>
                                <w:autoSpaceDN w:val="0"/>
                                <w:adjustRightInd w:val="0"/>
                                <w:jc w:val="center"/>
                                <w:rPr>
                                  <w:b/>
                                  <w:sz w:val="20"/>
                                  <w:szCs w:val="20"/>
                                  <w:lang w:val="en-US"/>
                                </w:rPr>
                              </w:pPr>
                              <w:r w:rsidRPr="005D1279">
                                <w:rPr>
                                  <w:b/>
                                  <w:sz w:val="20"/>
                                  <w:szCs w:val="20"/>
                                  <w:lang w:val="en-US"/>
                                </w:rPr>
                                <w:t>bugetelor si a</w:t>
                              </w:r>
                            </w:p>
                            <w:p w14:paraId="25CF2CC0" w14:textId="77777777" w:rsidR="00771B15" w:rsidRPr="005D1279" w:rsidRDefault="00771B15" w:rsidP="00771B15">
                              <w:pPr>
                                <w:autoSpaceDE w:val="0"/>
                                <w:autoSpaceDN w:val="0"/>
                                <w:adjustRightInd w:val="0"/>
                                <w:jc w:val="center"/>
                                <w:rPr>
                                  <w:b/>
                                  <w:sz w:val="20"/>
                                  <w:szCs w:val="20"/>
                                  <w:lang w:val="en-US"/>
                                </w:rPr>
                              </w:pPr>
                              <w:r w:rsidRPr="005D1279">
                                <w:rPr>
                                  <w:b/>
                                  <w:sz w:val="20"/>
                                  <w:szCs w:val="20"/>
                                  <w:lang w:val="en-US"/>
                                </w:rPr>
                                <w:t>performantei</w:t>
                              </w:r>
                            </w:p>
                            <w:p w14:paraId="17F48929" w14:textId="77777777" w:rsidR="00771B15" w:rsidRPr="006104E6" w:rsidRDefault="00771B15" w:rsidP="00771B15">
                              <w:pPr>
                                <w:autoSpaceDE w:val="0"/>
                                <w:autoSpaceDN w:val="0"/>
                                <w:adjustRightInd w:val="0"/>
                                <w:jc w:val="center"/>
                                <w:rPr>
                                  <w:b/>
                                  <w:sz w:val="20"/>
                                  <w:szCs w:val="20"/>
                                  <w:lang w:val="fr-FR"/>
                                </w:rPr>
                              </w:pPr>
                            </w:p>
                            <w:p w14:paraId="1B3EA158" w14:textId="77777777" w:rsidR="00771B15" w:rsidRPr="006104E6" w:rsidRDefault="00771B15" w:rsidP="00771B15">
                              <w:pPr>
                                <w:rPr>
                                  <w:lang w:val="fr-FR"/>
                                </w:rPr>
                              </w:pPr>
                            </w:p>
                          </w:txbxContent>
                        </wps:txbx>
                        <wps:bodyPr rot="0" vert="vert270" wrap="square" lIns="91440" tIns="45720" rIns="91440" bIns="45720" anchor="t" anchorCtr="0" upright="1">
                          <a:noAutofit/>
                        </wps:bodyPr>
                      </wps:wsp>
                      <wps:wsp>
                        <wps:cNvPr id="256" name="Text Box 135"/>
                        <wps:cNvSpPr txBox="1">
                          <a:spLocks noChangeArrowheads="1"/>
                        </wps:cNvSpPr>
                        <wps:spPr bwMode="auto">
                          <a:xfrm>
                            <a:off x="4711609" y="443711"/>
                            <a:ext cx="656662" cy="1447598"/>
                          </a:xfrm>
                          <a:prstGeom prst="rect">
                            <a:avLst/>
                          </a:prstGeom>
                          <a:noFill/>
                          <a:ln>
                            <a:noFill/>
                          </a:ln>
                          <a:extLst>
                            <a:ext uri="{909E8E84-426E-40DD-AFC4-6F175D3DCCD1}">
                              <a14:hiddenFill xmlns:a14="http://schemas.microsoft.com/office/drawing/2010/main">
                                <a:solidFill>
                                  <a:srgbClr val="F2F2F2"/>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A22BAC" w14:textId="77777777" w:rsidR="00771B15" w:rsidRPr="006104E6" w:rsidRDefault="00771B15" w:rsidP="00771B15">
                              <w:pPr>
                                <w:autoSpaceDE w:val="0"/>
                                <w:autoSpaceDN w:val="0"/>
                                <w:adjustRightInd w:val="0"/>
                                <w:jc w:val="center"/>
                                <w:rPr>
                                  <w:b/>
                                  <w:sz w:val="20"/>
                                  <w:szCs w:val="20"/>
                                </w:rPr>
                              </w:pPr>
                              <w:r w:rsidRPr="006104E6">
                                <w:rPr>
                                  <w:b/>
                                  <w:sz w:val="20"/>
                                  <w:szCs w:val="20"/>
                                </w:rPr>
                                <w:t>Cadrul de resurse</w:t>
                              </w:r>
                            </w:p>
                            <w:p w14:paraId="21722134" w14:textId="77777777" w:rsidR="00771B15" w:rsidRPr="006104E6" w:rsidRDefault="00771B15" w:rsidP="00771B15">
                              <w:pPr>
                                <w:autoSpaceDE w:val="0"/>
                                <w:autoSpaceDN w:val="0"/>
                                <w:adjustRightInd w:val="0"/>
                                <w:jc w:val="center"/>
                                <w:rPr>
                                  <w:b/>
                                  <w:sz w:val="20"/>
                                  <w:szCs w:val="20"/>
                                </w:rPr>
                              </w:pPr>
                              <w:r w:rsidRPr="006104E6">
                                <w:rPr>
                                  <w:b/>
                                  <w:sz w:val="20"/>
                                  <w:szCs w:val="20"/>
                                </w:rPr>
                                <w:t>Cheltuielile</w:t>
                              </w:r>
                            </w:p>
                            <w:p w14:paraId="327098D0" w14:textId="77777777" w:rsidR="00771B15" w:rsidRPr="006104E6" w:rsidRDefault="00771B15" w:rsidP="00771B15">
                              <w:pPr>
                                <w:autoSpaceDE w:val="0"/>
                                <w:autoSpaceDN w:val="0"/>
                                <w:adjustRightInd w:val="0"/>
                                <w:jc w:val="center"/>
                                <w:rPr>
                                  <w:b/>
                                  <w:sz w:val="20"/>
                                  <w:szCs w:val="20"/>
                                </w:rPr>
                              </w:pPr>
                            </w:p>
                            <w:p w14:paraId="24A343FF" w14:textId="77777777" w:rsidR="00771B15" w:rsidRPr="006104E6" w:rsidRDefault="00771B15" w:rsidP="00771B15">
                              <w:pPr>
                                <w:autoSpaceDE w:val="0"/>
                                <w:autoSpaceDN w:val="0"/>
                                <w:adjustRightInd w:val="0"/>
                                <w:jc w:val="center"/>
                                <w:rPr>
                                  <w:b/>
                                  <w:sz w:val="20"/>
                                  <w:szCs w:val="20"/>
                                  <w:lang w:val="fr-FR"/>
                                </w:rPr>
                              </w:pPr>
                            </w:p>
                            <w:p w14:paraId="26745EB6" w14:textId="77777777" w:rsidR="00771B15" w:rsidRPr="006104E6" w:rsidRDefault="00771B15" w:rsidP="00771B15">
                              <w:pPr>
                                <w:rPr>
                                  <w:lang w:val="fr-FR"/>
                                </w:rPr>
                              </w:pPr>
                            </w:p>
                          </w:txbxContent>
                        </wps:txbx>
                        <wps:bodyPr rot="0" vert="vert270" wrap="square" lIns="91440" tIns="45720" rIns="91440" bIns="45720" anchor="t" anchorCtr="0" upright="1">
                          <a:noAutofit/>
                        </wps:bodyPr>
                      </wps:wsp>
                      <wps:wsp>
                        <wps:cNvPr id="257" name="Text Box 136"/>
                        <wps:cNvSpPr txBox="1">
                          <a:spLocks noChangeArrowheads="1"/>
                        </wps:cNvSpPr>
                        <wps:spPr bwMode="auto">
                          <a:xfrm>
                            <a:off x="4711609" y="2444104"/>
                            <a:ext cx="911715" cy="1446778"/>
                          </a:xfrm>
                          <a:prstGeom prst="rect">
                            <a:avLst/>
                          </a:prstGeom>
                          <a:noFill/>
                          <a:ln>
                            <a:noFill/>
                          </a:ln>
                          <a:extLst>
                            <a:ext uri="{909E8E84-426E-40DD-AFC4-6F175D3DCCD1}">
                              <a14:hiddenFill xmlns:a14="http://schemas.microsoft.com/office/drawing/2010/main">
                                <a:solidFill>
                                  <a:srgbClr val="F2F2F2"/>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767875" w14:textId="77777777" w:rsidR="00771B15" w:rsidRPr="006104E6" w:rsidRDefault="00771B15" w:rsidP="00771B15">
                              <w:pPr>
                                <w:autoSpaceDE w:val="0"/>
                                <w:autoSpaceDN w:val="0"/>
                                <w:adjustRightInd w:val="0"/>
                                <w:jc w:val="center"/>
                                <w:rPr>
                                  <w:b/>
                                  <w:sz w:val="20"/>
                                  <w:szCs w:val="20"/>
                                  <w:lang w:val="fr-FR"/>
                                </w:rPr>
                              </w:pPr>
                              <w:r w:rsidRPr="006104E6">
                                <w:rPr>
                                  <w:b/>
                                  <w:sz w:val="20"/>
                                  <w:szCs w:val="20"/>
                                  <w:lang w:val="fr-FR"/>
                                </w:rPr>
                                <w:t>Limitele de</w:t>
                              </w:r>
                            </w:p>
                            <w:p w14:paraId="06F7E943" w14:textId="77777777" w:rsidR="00771B15" w:rsidRPr="006104E6" w:rsidRDefault="00771B15" w:rsidP="00771B15">
                              <w:pPr>
                                <w:autoSpaceDE w:val="0"/>
                                <w:autoSpaceDN w:val="0"/>
                                <w:adjustRightInd w:val="0"/>
                                <w:jc w:val="center"/>
                                <w:rPr>
                                  <w:b/>
                                  <w:sz w:val="20"/>
                                  <w:szCs w:val="20"/>
                                  <w:lang w:val="fr-FR"/>
                                </w:rPr>
                              </w:pPr>
                              <w:r w:rsidRPr="006104E6">
                                <w:rPr>
                                  <w:b/>
                                  <w:sz w:val="20"/>
                                  <w:szCs w:val="20"/>
                                  <w:lang w:val="fr-FR"/>
                                </w:rPr>
                                <w:t>cheltuieli pe</w:t>
                              </w:r>
                            </w:p>
                            <w:p w14:paraId="6FBC7120" w14:textId="77777777" w:rsidR="00771B15" w:rsidRPr="006104E6" w:rsidRDefault="00771B15" w:rsidP="00771B15">
                              <w:pPr>
                                <w:autoSpaceDE w:val="0"/>
                                <w:autoSpaceDN w:val="0"/>
                                <w:adjustRightInd w:val="0"/>
                                <w:jc w:val="center"/>
                                <w:rPr>
                                  <w:b/>
                                  <w:sz w:val="20"/>
                                  <w:szCs w:val="20"/>
                                  <w:lang w:val="fr-FR"/>
                                </w:rPr>
                              </w:pPr>
                              <w:r w:rsidRPr="006104E6">
                                <w:rPr>
                                  <w:b/>
                                  <w:sz w:val="20"/>
                                  <w:szCs w:val="20"/>
                                  <w:lang w:val="fr-FR"/>
                                </w:rPr>
                                <w:t>sectoare si APC</w:t>
                              </w:r>
                            </w:p>
                            <w:p w14:paraId="2B4CC4E6" w14:textId="77777777" w:rsidR="00771B15" w:rsidRPr="006104E6" w:rsidRDefault="00771B15" w:rsidP="00771B15">
                              <w:pPr>
                                <w:autoSpaceDE w:val="0"/>
                                <w:autoSpaceDN w:val="0"/>
                                <w:adjustRightInd w:val="0"/>
                                <w:jc w:val="center"/>
                                <w:rPr>
                                  <w:b/>
                                  <w:sz w:val="20"/>
                                  <w:szCs w:val="20"/>
                                </w:rPr>
                              </w:pPr>
                              <w:r w:rsidRPr="006104E6">
                                <w:rPr>
                                  <w:b/>
                                  <w:sz w:val="20"/>
                                  <w:szCs w:val="20"/>
                                </w:rPr>
                                <w:t>si prioritatile de</w:t>
                              </w:r>
                            </w:p>
                            <w:p w14:paraId="3B2A712A" w14:textId="77777777" w:rsidR="00771B15" w:rsidRPr="002758A3" w:rsidRDefault="00771B15" w:rsidP="00771B15">
                              <w:pPr>
                                <w:autoSpaceDE w:val="0"/>
                                <w:autoSpaceDN w:val="0"/>
                                <w:adjustRightInd w:val="0"/>
                                <w:jc w:val="center"/>
                                <w:rPr>
                                  <w:b/>
                                  <w:sz w:val="20"/>
                                  <w:szCs w:val="20"/>
                                </w:rPr>
                              </w:pPr>
                              <w:r w:rsidRPr="002758A3">
                                <w:rPr>
                                  <w:b/>
                                  <w:sz w:val="20"/>
                                  <w:szCs w:val="20"/>
                                </w:rPr>
                                <w:t>cheltuieli</w:t>
                              </w:r>
                            </w:p>
                            <w:p w14:paraId="66442847" w14:textId="77777777" w:rsidR="00771B15" w:rsidRPr="006104E6" w:rsidRDefault="00771B15" w:rsidP="00771B15">
                              <w:pPr>
                                <w:autoSpaceDE w:val="0"/>
                                <w:autoSpaceDN w:val="0"/>
                                <w:adjustRightInd w:val="0"/>
                                <w:jc w:val="center"/>
                                <w:rPr>
                                  <w:b/>
                                  <w:sz w:val="20"/>
                                  <w:szCs w:val="20"/>
                                </w:rPr>
                              </w:pPr>
                            </w:p>
                            <w:p w14:paraId="5FCA2BB2" w14:textId="77777777" w:rsidR="00771B15" w:rsidRPr="006104E6" w:rsidRDefault="00771B15" w:rsidP="00771B15">
                              <w:pPr>
                                <w:autoSpaceDE w:val="0"/>
                                <w:autoSpaceDN w:val="0"/>
                                <w:adjustRightInd w:val="0"/>
                                <w:jc w:val="center"/>
                                <w:rPr>
                                  <w:b/>
                                  <w:sz w:val="20"/>
                                  <w:szCs w:val="20"/>
                                  <w:lang w:val="fr-FR"/>
                                </w:rPr>
                              </w:pPr>
                            </w:p>
                            <w:p w14:paraId="69FB27D3" w14:textId="77777777" w:rsidR="00771B15" w:rsidRPr="006104E6" w:rsidRDefault="00771B15" w:rsidP="00771B15">
                              <w:pPr>
                                <w:rPr>
                                  <w:lang w:val="fr-FR"/>
                                </w:rPr>
                              </w:pPr>
                            </w:p>
                          </w:txbxContent>
                        </wps:txbx>
                        <wps:bodyPr rot="0" vert="vert270" wrap="square" lIns="91440" tIns="45720" rIns="91440" bIns="45720" anchor="t" anchorCtr="0" upright="1">
                          <a:noAutofit/>
                        </wps:bodyPr>
                      </wps:wsp>
                    </wpc:wpc>
                  </a:graphicData>
                </a:graphic>
              </wp:inline>
            </w:drawing>
          </mc:Choice>
          <mc:Fallback>
            <w:pict>
              <v:group w14:anchorId="0109C6E2" id="Pânză 258" o:spid="_x0000_s1155" editas="canvas" style="width:469.75pt;height:347.7pt;mso-position-horizontal-relative:char;mso-position-vertical-relative:line" coordsize="59658,441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">
                <v:shape id="_x0000_s1156" type="#_x0000_t75" style="position:absolute;width:59658;height:44157;visibility:visible;mso-wrap-style:square" filled="t" fillcolor="#e5dfec">
                  <v:fill o:detectmouseclick="t"/>
                  <v:path o:connecttype="none"/>
                </v:shape>
                <v:shape id="Text Box 125" o:spid="_x0000_s1157" type="#_x0000_t202" style="position:absolute;left:24153;top:15870;width:11238;height:56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" fillcolor="#eeece1">
                  <v:textbox>
                    <w:txbxContent>
                      <w:p w14:paraId="6FDBDE3E" w14:textId="77777777" w:rsidR="00771B15" w:rsidRDefault="00771B15" w:rsidP="00771B15">
                        <w:pPr>
                          <w:autoSpaceDE w:val="0"/>
                          <w:autoSpaceDN w:val="0"/>
                          <w:adjustRightInd w:val="0"/>
                          <w:rPr>
                            <w:rFonts w:ascii="Helvetica-Bold" w:hAnsi="Helvetica-Bold" w:cs="Helvetica-Bold"/>
                            <w:color w:val="000000"/>
                            <w:sz w:val="20"/>
                            <w:szCs w:val="20"/>
                          </w:rPr>
                        </w:pPr>
                      </w:p>
                      <w:p w14:paraId="60E9D513" w14:textId="77777777" w:rsidR="00771B15" w:rsidRPr="00CB184B" w:rsidRDefault="00771B15" w:rsidP="00771B15">
                        <w:pPr>
                          <w:autoSpaceDE w:val="0"/>
                          <w:autoSpaceDN w:val="0"/>
                          <w:adjustRightInd w:val="0"/>
                          <w:jc w:val="center"/>
                          <w:rPr>
                            <w:b/>
                            <w:lang w:val="ro-RO"/>
                          </w:rPr>
                        </w:pPr>
                        <w:r w:rsidRPr="00CB184B">
                          <w:rPr>
                            <w:b/>
                            <w:lang w:val="ro-RO"/>
                          </w:rPr>
                          <w:t>CBTM</w:t>
                        </w:r>
                      </w:p>
                    </w:txbxContent>
                  </v:textbox>
                </v:shape>
                <v:shape id="Text Box 126" o:spid="_x0000_s1158" type="#_x0000_t202" style="position:absolute;left:24153;top:21488;width:11238;height:81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">
                  <v:textbox>
                    <w:txbxContent>
                      <w:p w14:paraId="6D88FEFF" w14:textId="77777777" w:rsidR="00771B15" w:rsidRPr="00CB184B" w:rsidRDefault="00771B15" w:rsidP="00771B15">
                        <w:pPr>
                          <w:autoSpaceDE w:val="0"/>
                          <w:autoSpaceDN w:val="0"/>
                          <w:adjustRightInd w:val="0"/>
                          <w:rPr>
                            <w:rFonts w:ascii="Helvetica-Bold" w:hAnsi="Helvetica-Bold" w:cs="Helvetica-Bold"/>
                            <w:color w:val="000000"/>
                            <w:sz w:val="20"/>
                            <w:szCs w:val="20"/>
                            <w:lang w:val="fr-FR"/>
                          </w:rPr>
                        </w:pPr>
                      </w:p>
                      <w:p w14:paraId="3BAB7832" w14:textId="77777777" w:rsidR="00771B15" w:rsidRPr="00CB184B" w:rsidRDefault="00771B15" w:rsidP="00771B15">
                        <w:pPr>
                          <w:autoSpaceDE w:val="0"/>
                          <w:autoSpaceDN w:val="0"/>
                          <w:adjustRightInd w:val="0"/>
                          <w:jc w:val="center"/>
                          <w:rPr>
                            <w:b/>
                            <w:bCs/>
                            <w:lang w:val="fr-FR"/>
                          </w:rPr>
                        </w:pPr>
                        <w:proofErr w:type="spellStart"/>
                        <w:r w:rsidRPr="00CB184B">
                          <w:rPr>
                            <w:b/>
                            <w:bCs/>
                            <w:lang w:val="fr-FR"/>
                          </w:rPr>
                          <w:t>Strategiile</w:t>
                        </w:r>
                        <w:proofErr w:type="spellEnd"/>
                      </w:p>
                      <w:p w14:paraId="3C2EDDDF" w14:textId="77777777" w:rsidR="00771B15" w:rsidRPr="00CB184B" w:rsidRDefault="00771B15" w:rsidP="00771B15">
                        <w:pPr>
                          <w:autoSpaceDE w:val="0"/>
                          <w:autoSpaceDN w:val="0"/>
                          <w:adjustRightInd w:val="0"/>
                          <w:jc w:val="center"/>
                          <w:rPr>
                            <w:b/>
                            <w:bCs/>
                            <w:lang w:val="fr-FR"/>
                          </w:rPr>
                        </w:pPr>
                        <w:proofErr w:type="spellStart"/>
                        <w:r w:rsidRPr="00CB184B">
                          <w:rPr>
                            <w:b/>
                            <w:bCs/>
                            <w:lang w:val="fr-FR"/>
                          </w:rPr>
                          <w:t>Sectoriale</w:t>
                        </w:r>
                        <w:proofErr w:type="spellEnd"/>
                        <w:r w:rsidRPr="00CB184B">
                          <w:rPr>
                            <w:b/>
                            <w:bCs/>
                            <w:lang w:val="fr-FR"/>
                          </w:rPr>
                          <w:t xml:space="preserve"> de</w:t>
                        </w:r>
                      </w:p>
                      <w:p w14:paraId="6D028754" w14:textId="77777777" w:rsidR="00771B15" w:rsidRPr="00CB184B" w:rsidRDefault="00771B15" w:rsidP="00771B15">
                        <w:pPr>
                          <w:autoSpaceDE w:val="0"/>
                          <w:autoSpaceDN w:val="0"/>
                          <w:adjustRightInd w:val="0"/>
                          <w:jc w:val="center"/>
                          <w:rPr>
                            <w:color w:val="000000"/>
                            <w:lang w:val="fr-FR"/>
                          </w:rPr>
                        </w:pPr>
                        <w:proofErr w:type="spellStart"/>
                        <w:r w:rsidRPr="00CB184B">
                          <w:rPr>
                            <w:b/>
                            <w:bCs/>
                            <w:lang w:val="fr-FR"/>
                          </w:rPr>
                          <w:t>Cheltuieli</w:t>
                        </w:r>
                        <w:proofErr w:type="spellEnd"/>
                      </w:p>
                      <w:p w14:paraId="150EA11F" w14:textId="77777777" w:rsidR="00771B15" w:rsidRPr="00CB184B" w:rsidRDefault="00771B15" w:rsidP="00771B15">
                        <w:pPr>
                          <w:autoSpaceDE w:val="0"/>
                          <w:autoSpaceDN w:val="0"/>
                          <w:adjustRightInd w:val="0"/>
                          <w:rPr>
                            <w:lang w:val="ro-RO"/>
                          </w:rPr>
                        </w:pPr>
                      </w:p>
                    </w:txbxContent>
                  </v:textbox>
                </v:shape>
                <v:shape id="Text Box 127" o:spid="_x0000_s1159" type="#_x0000_t202" style="position:absolute;left:24153;top:33200;width:11238;height:81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">
                  <v:textbox>
                    <w:txbxContent>
                      <w:p w14:paraId="79CDEF16" w14:textId="77777777" w:rsidR="00771B15" w:rsidRPr="00CB184B" w:rsidRDefault="00771B15" w:rsidP="00771B15">
                        <w:pPr>
                          <w:autoSpaceDE w:val="0"/>
                          <w:autoSpaceDN w:val="0"/>
                          <w:adjustRightInd w:val="0"/>
                          <w:rPr>
                            <w:rFonts w:ascii="Helvetica-Bold" w:hAnsi="Helvetica-Bold" w:cs="Helvetica-Bold"/>
                            <w:color w:val="000000"/>
                            <w:sz w:val="20"/>
                            <w:szCs w:val="20"/>
                            <w:lang w:val="fr-FR"/>
                          </w:rPr>
                        </w:pPr>
                      </w:p>
                      <w:p w14:paraId="6C5A0C9C" w14:textId="77777777" w:rsidR="00771B15" w:rsidRPr="00CB184B" w:rsidRDefault="00771B15" w:rsidP="00771B15">
                        <w:pPr>
                          <w:autoSpaceDE w:val="0"/>
                          <w:autoSpaceDN w:val="0"/>
                          <w:adjustRightInd w:val="0"/>
                          <w:jc w:val="center"/>
                        </w:pPr>
                        <w:r w:rsidRPr="00CB184B">
                          <w:rPr>
                            <w:b/>
                            <w:bCs/>
                          </w:rPr>
                          <w:t>Bugetele anuale</w:t>
                        </w:r>
                      </w:p>
                      <w:p w14:paraId="55A2B2FC" w14:textId="77777777" w:rsidR="00771B15" w:rsidRPr="00CB184B" w:rsidRDefault="00771B15" w:rsidP="00771B15">
                        <w:pPr>
                          <w:autoSpaceDE w:val="0"/>
                          <w:autoSpaceDN w:val="0"/>
                          <w:adjustRightInd w:val="0"/>
                          <w:jc w:val="center"/>
                          <w:rPr>
                            <w:lang w:val="fr-FR"/>
                          </w:rPr>
                        </w:pPr>
                      </w:p>
                      <w:p w14:paraId="5DB94031" w14:textId="77777777" w:rsidR="00771B15" w:rsidRPr="00CB184B" w:rsidRDefault="00771B15" w:rsidP="00771B15">
                        <w:pPr>
                          <w:autoSpaceDE w:val="0"/>
                          <w:autoSpaceDN w:val="0"/>
                          <w:adjustRightInd w:val="0"/>
                          <w:rPr>
                            <w:lang w:val="ro-RO"/>
                          </w:rPr>
                        </w:pPr>
                      </w:p>
                    </w:txbxContent>
                  </v:textbox>
                </v:shape>
                <v:shape id="Text Box 128" o:spid="_x0000_s1160" type="#_x0000_t202" style="position:absolute;left:24153;top:2435;width:11246;height:86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">
                  <v:textbox>
                    <w:txbxContent>
                      <w:p w14:paraId="0D76FB1B" w14:textId="77777777" w:rsidR="00771B15" w:rsidRPr="00CB184B" w:rsidRDefault="00771B15" w:rsidP="00771B15">
                        <w:pPr>
                          <w:autoSpaceDE w:val="0"/>
                          <w:autoSpaceDN w:val="0"/>
                          <w:adjustRightInd w:val="0"/>
                          <w:rPr>
                            <w:rFonts w:ascii="Helvetica-Bold" w:hAnsi="Helvetica-Bold" w:cs="Helvetica-Bold"/>
                            <w:color w:val="000000"/>
                            <w:sz w:val="20"/>
                            <w:szCs w:val="20"/>
                            <w:lang w:val="fr-FR"/>
                          </w:rPr>
                        </w:pPr>
                      </w:p>
                      <w:p w14:paraId="288BE512" w14:textId="77777777" w:rsidR="00771B15" w:rsidRPr="00CB184B" w:rsidRDefault="00771B15" w:rsidP="00771B15">
                        <w:pPr>
                          <w:autoSpaceDE w:val="0"/>
                          <w:autoSpaceDN w:val="0"/>
                          <w:adjustRightInd w:val="0"/>
                          <w:jc w:val="center"/>
                          <w:rPr>
                            <w:b/>
                            <w:bCs/>
                          </w:rPr>
                        </w:pPr>
                        <w:r w:rsidRPr="00CB184B">
                          <w:rPr>
                            <w:b/>
                            <w:bCs/>
                          </w:rPr>
                          <w:t xml:space="preserve">Cadrul </w:t>
                        </w:r>
                        <w:r w:rsidRPr="00CB184B">
                          <w:rPr>
                            <w:b/>
                            <w:bCs/>
                          </w:rPr>
                          <w:t>de politici</w:t>
                        </w:r>
                      </w:p>
                      <w:p w14:paraId="19DFA81A" w14:textId="77777777" w:rsidR="00771B15" w:rsidRPr="00CB184B" w:rsidRDefault="00771B15" w:rsidP="00771B15">
                        <w:pPr>
                          <w:autoSpaceDE w:val="0"/>
                          <w:autoSpaceDN w:val="0"/>
                          <w:adjustRightInd w:val="0"/>
                          <w:jc w:val="center"/>
                        </w:pPr>
                        <w:r w:rsidRPr="00CB184B">
                          <w:rPr>
                            <w:b/>
                            <w:bCs/>
                          </w:rPr>
                          <w:t>publice</w:t>
                        </w:r>
                      </w:p>
                      <w:p w14:paraId="3440A8A4" w14:textId="77777777" w:rsidR="00771B15" w:rsidRPr="00CB184B" w:rsidRDefault="00771B15" w:rsidP="00771B15">
                        <w:pPr>
                          <w:autoSpaceDE w:val="0"/>
                          <w:autoSpaceDN w:val="0"/>
                          <w:adjustRightInd w:val="0"/>
                          <w:jc w:val="center"/>
                          <w:rPr>
                            <w:color w:val="000000"/>
                            <w:lang w:val="fr-FR"/>
                          </w:rPr>
                        </w:pPr>
                      </w:p>
                      <w:p w14:paraId="2F926216" w14:textId="77777777" w:rsidR="00771B15" w:rsidRPr="00CB184B" w:rsidRDefault="00771B15" w:rsidP="00771B15">
                        <w:pPr>
                          <w:autoSpaceDE w:val="0"/>
                          <w:autoSpaceDN w:val="0"/>
                          <w:adjustRightInd w:val="0"/>
                          <w:rPr>
                            <w:lang w:val="ro-RO"/>
                          </w:rPr>
                        </w:pPr>
                      </w:p>
                    </w:txbxContent>
                  </v:textbox>
                </v:shape>
                <v:shapetype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AutoShape 129" o:spid="_x0000_s1161" type="#_x0000_t103" style="position:absolute;left:37585;top:23489;width:7433;height:179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" adj="13070,19467"/>
                <v:shape id="AutoShape 130" o:spid="_x0000_s1162" type="#_x0000_t103" style="position:absolute;left:37585;top:2435;width:7433;height:17905;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" adj="13070,19467"/>
                <v:shape id="AutoShape 131" o:spid="_x0000_s1163" type="#_x0000_t103" style="position:absolute;left:14331;top:21488;width:7441;height:17896;flip:x 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" adj="13070,19467"/>
                <v:shape id="AutoShape 132" o:spid="_x0000_s1164" type="#_x0000_t103" style="position:absolute;left:14331;top:3584;width:7441;height:17904;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" adj="13070,19467"/>
                <v:shape id="Text Box 133" o:spid="_x0000_s1165" type="#_x0000_t202" style="position:absolute;left:5578;top:4437;width:6575;height:14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" filled="f" fillcolor="#f2f2f2" stroked="f">
                  <v:textbox style="layout-flow:vertical;mso-layout-flow-alt:bottom-to-top">
                    <w:txbxContent>
                      <w:p w14:paraId="5F610518" w14:textId="77777777" w:rsidR="00771B15" w:rsidRPr="005C7384" w:rsidRDefault="00771B15" w:rsidP="00771B15">
                        <w:pPr>
                          <w:autoSpaceDE w:val="0"/>
                          <w:autoSpaceDN w:val="0"/>
                          <w:adjustRightInd w:val="0"/>
                          <w:jc w:val="center"/>
                          <w:rPr>
                            <w:b/>
                            <w:sz w:val="20"/>
                            <w:szCs w:val="20"/>
                            <w:lang w:val="fr-FR"/>
                          </w:rPr>
                        </w:pPr>
                        <w:proofErr w:type="spellStart"/>
                        <w:r w:rsidRPr="005C7384">
                          <w:rPr>
                            <w:b/>
                            <w:sz w:val="20"/>
                            <w:szCs w:val="20"/>
                            <w:lang w:val="fr-FR"/>
                          </w:rPr>
                          <w:t>Strategiile</w:t>
                        </w:r>
                        <w:proofErr w:type="spellEnd"/>
                        <w:r w:rsidRPr="005C7384">
                          <w:rPr>
                            <w:b/>
                            <w:sz w:val="20"/>
                            <w:szCs w:val="20"/>
                            <w:lang w:val="fr-FR"/>
                          </w:rPr>
                          <w:t xml:space="preserve"> si </w:t>
                        </w:r>
                        <w:proofErr w:type="spellStart"/>
                        <w:r w:rsidRPr="005C7384">
                          <w:rPr>
                            <w:b/>
                            <w:sz w:val="20"/>
                            <w:szCs w:val="20"/>
                            <w:lang w:val="fr-FR"/>
                          </w:rPr>
                          <w:t>prioriotatile</w:t>
                        </w:r>
                        <w:proofErr w:type="spellEnd"/>
                      </w:p>
                      <w:p w14:paraId="280D4A61" w14:textId="77777777" w:rsidR="00771B15" w:rsidRPr="005C7384" w:rsidRDefault="00771B15" w:rsidP="00771B15">
                        <w:pPr>
                          <w:autoSpaceDE w:val="0"/>
                          <w:autoSpaceDN w:val="0"/>
                          <w:adjustRightInd w:val="0"/>
                          <w:jc w:val="center"/>
                          <w:rPr>
                            <w:rFonts w:ascii="Helvetica" w:hAnsi="Helvetica" w:cs="Helvetica"/>
                            <w:b/>
                            <w:color w:val="000000"/>
                            <w:sz w:val="20"/>
                            <w:szCs w:val="20"/>
                            <w:lang w:val="fr-FR"/>
                          </w:rPr>
                        </w:pPr>
                        <w:proofErr w:type="gramStart"/>
                        <w:r w:rsidRPr="005C7384">
                          <w:rPr>
                            <w:b/>
                            <w:sz w:val="20"/>
                            <w:szCs w:val="20"/>
                            <w:lang w:val="fr-FR"/>
                          </w:rPr>
                          <w:t>de</w:t>
                        </w:r>
                        <w:proofErr w:type="gramEnd"/>
                        <w:r w:rsidRPr="005C7384">
                          <w:rPr>
                            <w:b/>
                            <w:sz w:val="20"/>
                            <w:szCs w:val="20"/>
                            <w:lang w:val="fr-FR"/>
                          </w:rPr>
                          <w:t xml:space="preserve"> program</w:t>
                        </w:r>
                      </w:p>
                      <w:p w14:paraId="20EB2ADB" w14:textId="77777777" w:rsidR="00771B15" w:rsidRPr="005C7384" w:rsidRDefault="00771B15" w:rsidP="00771B15">
                        <w:pPr>
                          <w:rPr>
                            <w:lang w:val="fr-FR"/>
                          </w:rPr>
                        </w:pPr>
                      </w:p>
                    </w:txbxContent>
                  </v:textbox>
                </v:shape>
                <v:shape id="Text Box 134" o:spid="_x0000_s1166" type="#_x0000_t202" style="position:absolute;left:5586;top:24441;width:6567;height:144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" filled="f" fillcolor="#f2f2f2" stroked="f">
                  <v:textbox style="layout-flow:vertical;mso-layout-flow-alt:bottom-to-top">
                    <w:txbxContent>
                      <w:p w14:paraId="0A34C7D9" w14:textId="77777777" w:rsidR="00771B15" w:rsidRPr="005D1279" w:rsidRDefault="00771B15" w:rsidP="00771B15">
                        <w:pPr>
                          <w:autoSpaceDE w:val="0"/>
                          <w:autoSpaceDN w:val="0"/>
                          <w:adjustRightInd w:val="0"/>
                          <w:jc w:val="center"/>
                          <w:rPr>
                            <w:b/>
                            <w:sz w:val="20"/>
                            <w:szCs w:val="20"/>
                            <w:lang w:val="en-US"/>
                          </w:rPr>
                        </w:pPr>
                        <w:proofErr w:type="spellStart"/>
                        <w:r w:rsidRPr="005D1279">
                          <w:rPr>
                            <w:b/>
                            <w:sz w:val="20"/>
                            <w:szCs w:val="20"/>
                            <w:lang w:val="en-US"/>
                          </w:rPr>
                          <w:t>Analiza</w:t>
                        </w:r>
                        <w:proofErr w:type="spellEnd"/>
                        <w:r w:rsidRPr="005D1279">
                          <w:rPr>
                            <w:b/>
                            <w:sz w:val="20"/>
                            <w:szCs w:val="20"/>
                            <w:lang w:val="en-US"/>
                          </w:rPr>
                          <w:t xml:space="preserve"> </w:t>
                        </w:r>
                        <w:proofErr w:type="spellStart"/>
                        <w:r w:rsidRPr="005D1279">
                          <w:rPr>
                            <w:b/>
                            <w:sz w:val="20"/>
                            <w:szCs w:val="20"/>
                            <w:lang w:val="en-US"/>
                          </w:rPr>
                          <w:t>executarii</w:t>
                        </w:r>
                        <w:proofErr w:type="spellEnd"/>
                      </w:p>
                      <w:p w14:paraId="25E38E19" w14:textId="77777777" w:rsidR="00771B15" w:rsidRPr="005D1279" w:rsidRDefault="00771B15" w:rsidP="00771B15">
                        <w:pPr>
                          <w:autoSpaceDE w:val="0"/>
                          <w:autoSpaceDN w:val="0"/>
                          <w:adjustRightInd w:val="0"/>
                          <w:jc w:val="center"/>
                          <w:rPr>
                            <w:b/>
                            <w:sz w:val="20"/>
                            <w:szCs w:val="20"/>
                            <w:lang w:val="en-US"/>
                          </w:rPr>
                        </w:pPr>
                        <w:proofErr w:type="spellStart"/>
                        <w:r w:rsidRPr="005D1279">
                          <w:rPr>
                            <w:b/>
                            <w:sz w:val="20"/>
                            <w:szCs w:val="20"/>
                            <w:lang w:val="en-US"/>
                          </w:rPr>
                          <w:t>bugetelor</w:t>
                        </w:r>
                        <w:proofErr w:type="spellEnd"/>
                        <w:r w:rsidRPr="005D1279">
                          <w:rPr>
                            <w:b/>
                            <w:sz w:val="20"/>
                            <w:szCs w:val="20"/>
                            <w:lang w:val="en-US"/>
                          </w:rPr>
                          <w:t xml:space="preserve"> </w:t>
                        </w:r>
                        <w:proofErr w:type="spellStart"/>
                        <w:r w:rsidRPr="005D1279">
                          <w:rPr>
                            <w:b/>
                            <w:sz w:val="20"/>
                            <w:szCs w:val="20"/>
                            <w:lang w:val="en-US"/>
                          </w:rPr>
                          <w:t>si</w:t>
                        </w:r>
                        <w:proofErr w:type="spellEnd"/>
                        <w:r w:rsidRPr="005D1279">
                          <w:rPr>
                            <w:b/>
                            <w:sz w:val="20"/>
                            <w:szCs w:val="20"/>
                            <w:lang w:val="en-US"/>
                          </w:rPr>
                          <w:t xml:space="preserve"> a</w:t>
                        </w:r>
                      </w:p>
                      <w:p w14:paraId="25CF2CC0" w14:textId="77777777" w:rsidR="00771B15" w:rsidRPr="005D1279" w:rsidRDefault="00771B15" w:rsidP="00771B15">
                        <w:pPr>
                          <w:autoSpaceDE w:val="0"/>
                          <w:autoSpaceDN w:val="0"/>
                          <w:adjustRightInd w:val="0"/>
                          <w:jc w:val="center"/>
                          <w:rPr>
                            <w:b/>
                            <w:sz w:val="20"/>
                            <w:szCs w:val="20"/>
                            <w:lang w:val="en-US"/>
                          </w:rPr>
                        </w:pPr>
                        <w:proofErr w:type="spellStart"/>
                        <w:r w:rsidRPr="005D1279">
                          <w:rPr>
                            <w:b/>
                            <w:sz w:val="20"/>
                            <w:szCs w:val="20"/>
                            <w:lang w:val="en-US"/>
                          </w:rPr>
                          <w:t>performantei</w:t>
                        </w:r>
                        <w:proofErr w:type="spellEnd"/>
                      </w:p>
                      <w:p w14:paraId="17F48929" w14:textId="77777777" w:rsidR="00771B15" w:rsidRPr="006104E6" w:rsidRDefault="00771B15" w:rsidP="00771B15">
                        <w:pPr>
                          <w:autoSpaceDE w:val="0"/>
                          <w:autoSpaceDN w:val="0"/>
                          <w:adjustRightInd w:val="0"/>
                          <w:jc w:val="center"/>
                          <w:rPr>
                            <w:b/>
                            <w:sz w:val="20"/>
                            <w:szCs w:val="20"/>
                            <w:lang w:val="fr-FR"/>
                          </w:rPr>
                        </w:pPr>
                      </w:p>
                      <w:p w14:paraId="1B3EA158" w14:textId="77777777" w:rsidR="00771B15" w:rsidRPr="006104E6" w:rsidRDefault="00771B15" w:rsidP="00771B15">
                        <w:pPr>
                          <w:rPr>
                            <w:lang w:val="fr-FR"/>
                          </w:rPr>
                        </w:pPr>
                      </w:p>
                    </w:txbxContent>
                  </v:textbox>
                </v:shape>
                <v:shape id="Text Box 135" o:spid="_x0000_s1167" type="#_x0000_t202" style="position:absolute;left:47116;top:4437;width:6566;height:14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" filled="f" fillcolor="#f2f2f2" stroked="f">
                  <v:textbox style="layout-flow:vertical;mso-layout-flow-alt:bottom-to-top">
                    <w:txbxContent>
                      <w:p w14:paraId="0DA22BAC" w14:textId="77777777" w:rsidR="00771B15" w:rsidRPr="006104E6" w:rsidRDefault="00771B15" w:rsidP="00771B15">
                        <w:pPr>
                          <w:autoSpaceDE w:val="0"/>
                          <w:autoSpaceDN w:val="0"/>
                          <w:adjustRightInd w:val="0"/>
                          <w:jc w:val="center"/>
                          <w:rPr>
                            <w:b/>
                            <w:sz w:val="20"/>
                            <w:szCs w:val="20"/>
                          </w:rPr>
                        </w:pPr>
                        <w:r w:rsidRPr="006104E6">
                          <w:rPr>
                            <w:b/>
                            <w:sz w:val="20"/>
                            <w:szCs w:val="20"/>
                          </w:rPr>
                          <w:t>Cadrul de resurse</w:t>
                        </w:r>
                      </w:p>
                      <w:p w14:paraId="21722134" w14:textId="77777777" w:rsidR="00771B15" w:rsidRPr="006104E6" w:rsidRDefault="00771B15" w:rsidP="00771B15">
                        <w:pPr>
                          <w:autoSpaceDE w:val="0"/>
                          <w:autoSpaceDN w:val="0"/>
                          <w:adjustRightInd w:val="0"/>
                          <w:jc w:val="center"/>
                          <w:rPr>
                            <w:b/>
                            <w:sz w:val="20"/>
                            <w:szCs w:val="20"/>
                          </w:rPr>
                        </w:pPr>
                        <w:r w:rsidRPr="006104E6">
                          <w:rPr>
                            <w:b/>
                            <w:sz w:val="20"/>
                            <w:szCs w:val="20"/>
                          </w:rPr>
                          <w:t>Cheltuielile</w:t>
                        </w:r>
                      </w:p>
                      <w:p w14:paraId="327098D0" w14:textId="77777777" w:rsidR="00771B15" w:rsidRPr="006104E6" w:rsidRDefault="00771B15" w:rsidP="00771B15">
                        <w:pPr>
                          <w:autoSpaceDE w:val="0"/>
                          <w:autoSpaceDN w:val="0"/>
                          <w:adjustRightInd w:val="0"/>
                          <w:jc w:val="center"/>
                          <w:rPr>
                            <w:b/>
                            <w:sz w:val="20"/>
                            <w:szCs w:val="20"/>
                          </w:rPr>
                        </w:pPr>
                      </w:p>
                      <w:p w14:paraId="24A343FF" w14:textId="77777777" w:rsidR="00771B15" w:rsidRPr="006104E6" w:rsidRDefault="00771B15" w:rsidP="00771B15">
                        <w:pPr>
                          <w:autoSpaceDE w:val="0"/>
                          <w:autoSpaceDN w:val="0"/>
                          <w:adjustRightInd w:val="0"/>
                          <w:jc w:val="center"/>
                          <w:rPr>
                            <w:b/>
                            <w:sz w:val="20"/>
                            <w:szCs w:val="20"/>
                            <w:lang w:val="fr-FR"/>
                          </w:rPr>
                        </w:pPr>
                      </w:p>
                      <w:p w14:paraId="26745EB6" w14:textId="77777777" w:rsidR="00771B15" w:rsidRPr="006104E6" w:rsidRDefault="00771B15" w:rsidP="00771B15">
                        <w:pPr>
                          <w:rPr>
                            <w:lang w:val="fr-FR"/>
                          </w:rPr>
                        </w:pPr>
                      </w:p>
                    </w:txbxContent>
                  </v:textbox>
                </v:shape>
                <v:shape id="Text Box 136" o:spid="_x0000_s1168" type="#_x0000_t202" style="position:absolute;left:47116;top:24441;width:9117;height:144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" filled="f" fillcolor="#f2f2f2" stroked="f">
                  <v:textbox style="layout-flow:vertical;mso-layout-flow-alt:bottom-to-top">
                    <w:txbxContent>
                      <w:p w14:paraId="27767875" w14:textId="77777777" w:rsidR="00771B15" w:rsidRPr="006104E6" w:rsidRDefault="00771B15" w:rsidP="00771B15">
                        <w:pPr>
                          <w:autoSpaceDE w:val="0"/>
                          <w:autoSpaceDN w:val="0"/>
                          <w:adjustRightInd w:val="0"/>
                          <w:jc w:val="center"/>
                          <w:rPr>
                            <w:b/>
                            <w:sz w:val="20"/>
                            <w:szCs w:val="20"/>
                            <w:lang w:val="fr-FR"/>
                          </w:rPr>
                        </w:pPr>
                        <w:proofErr w:type="spellStart"/>
                        <w:r w:rsidRPr="006104E6">
                          <w:rPr>
                            <w:b/>
                            <w:sz w:val="20"/>
                            <w:szCs w:val="20"/>
                            <w:lang w:val="fr-FR"/>
                          </w:rPr>
                          <w:t>Limitele</w:t>
                        </w:r>
                        <w:proofErr w:type="spellEnd"/>
                        <w:r w:rsidRPr="006104E6">
                          <w:rPr>
                            <w:b/>
                            <w:sz w:val="20"/>
                            <w:szCs w:val="20"/>
                            <w:lang w:val="fr-FR"/>
                          </w:rPr>
                          <w:t xml:space="preserve"> de</w:t>
                        </w:r>
                      </w:p>
                      <w:p w14:paraId="06F7E943" w14:textId="77777777" w:rsidR="00771B15" w:rsidRPr="006104E6" w:rsidRDefault="00771B15" w:rsidP="00771B15">
                        <w:pPr>
                          <w:autoSpaceDE w:val="0"/>
                          <w:autoSpaceDN w:val="0"/>
                          <w:adjustRightInd w:val="0"/>
                          <w:jc w:val="center"/>
                          <w:rPr>
                            <w:b/>
                            <w:sz w:val="20"/>
                            <w:szCs w:val="20"/>
                            <w:lang w:val="fr-FR"/>
                          </w:rPr>
                        </w:pPr>
                        <w:proofErr w:type="spellStart"/>
                        <w:proofErr w:type="gramStart"/>
                        <w:r w:rsidRPr="006104E6">
                          <w:rPr>
                            <w:b/>
                            <w:sz w:val="20"/>
                            <w:szCs w:val="20"/>
                            <w:lang w:val="fr-FR"/>
                          </w:rPr>
                          <w:t>cheltuieli</w:t>
                        </w:r>
                        <w:proofErr w:type="spellEnd"/>
                        <w:proofErr w:type="gramEnd"/>
                        <w:r w:rsidRPr="006104E6">
                          <w:rPr>
                            <w:b/>
                            <w:sz w:val="20"/>
                            <w:szCs w:val="20"/>
                            <w:lang w:val="fr-FR"/>
                          </w:rPr>
                          <w:t xml:space="preserve"> </w:t>
                        </w:r>
                        <w:proofErr w:type="spellStart"/>
                        <w:r w:rsidRPr="006104E6">
                          <w:rPr>
                            <w:b/>
                            <w:sz w:val="20"/>
                            <w:szCs w:val="20"/>
                            <w:lang w:val="fr-FR"/>
                          </w:rPr>
                          <w:t>pe</w:t>
                        </w:r>
                        <w:proofErr w:type="spellEnd"/>
                      </w:p>
                      <w:p w14:paraId="6FBC7120" w14:textId="77777777" w:rsidR="00771B15" w:rsidRPr="006104E6" w:rsidRDefault="00771B15" w:rsidP="00771B15">
                        <w:pPr>
                          <w:autoSpaceDE w:val="0"/>
                          <w:autoSpaceDN w:val="0"/>
                          <w:adjustRightInd w:val="0"/>
                          <w:jc w:val="center"/>
                          <w:rPr>
                            <w:b/>
                            <w:sz w:val="20"/>
                            <w:szCs w:val="20"/>
                            <w:lang w:val="fr-FR"/>
                          </w:rPr>
                        </w:pPr>
                        <w:proofErr w:type="spellStart"/>
                        <w:proofErr w:type="gramStart"/>
                        <w:r w:rsidRPr="006104E6">
                          <w:rPr>
                            <w:b/>
                            <w:sz w:val="20"/>
                            <w:szCs w:val="20"/>
                            <w:lang w:val="fr-FR"/>
                          </w:rPr>
                          <w:t>sectoare</w:t>
                        </w:r>
                        <w:proofErr w:type="spellEnd"/>
                        <w:proofErr w:type="gramEnd"/>
                        <w:r w:rsidRPr="006104E6">
                          <w:rPr>
                            <w:b/>
                            <w:sz w:val="20"/>
                            <w:szCs w:val="20"/>
                            <w:lang w:val="fr-FR"/>
                          </w:rPr>
                          <w:t xml:space="preserve"> si APC</w:t>
                        </w:r>
                      </w:p>
                      <w:p w14:paraId="2B4CC4E6" w14:textId="77777777" w:rsidR="00771B15" w:rsidRPr="006104E6" w:rsidRDefault="00771B15" w:rsidP="00771B15">
                        <w:pPr>
                          <w:autoSpaceDE w:val="0"/>
                          <w:autoSpaceDN w:val="0"/>
                          <w:adjustRightInd w:val="0"/>
                          <w:jc w:val="center"/>
                          <w:rPr>
                            <w:b/>
                            <w:sz w:val="20"/>
                            <w:szCs w:val="20"/>
                          </w:rPr>
                        </w:pPr>
                        <w:r w:rsidRPr="006104E6">
                          <w:rPr>
                            <w:b/>
                            <w:sz w:val="20"/>
                            <w:szCs w:val="20"/>
                          </w:rPr>
                          <w:t>si prioritatile de</w:t>
                        </w:r>
                      </w:p>
                      <w:p w14:paraId="3B2A712A" w14:textId="77777777" w:rsidR="00771B15" w:rsidRPr="002758A3" w:rsidRDefault="00771B15" w:rsidP="00771B15">
                        <w:pPr>
                          <w:autoSpaceDE w:val="0"/>
                          <w:autoSpaceDN w:val="0"/>
                          <w:adjustRightInd w:val="0"/>
                          <w:jc w:val="center"/>
                          <w:rPr>
                            <w:b/>
                            <w:sz w:val="20"/>
                            <w:szCs w:val="20"/>
                          </w:rPr>
                        </w:pPr>
                        <w:r w:rsidRPr="002758A3">
                          <w:rPr>
                            <w:b/>
                            <w:sz w:val="20"/>
                            <w:szCs w:val="20"/>
                          </w:rPr>
                          <w:t>cheltuieli</w:t>
                        </w:r>
                      </w:p>
                      <w:p w14:paraId="66442847" w14:textId="77777777" w:rsidR="00771B15" w:rsidRPr="006104E6" w:rsidRDefault="00771B15" w:rsidP="00771B15">
                        <w:pPr>
                          <w:autoSpaceDE w:val="0"/>
                          <w:autoSpaceDN w:val="0"/>
                          <w:adjustRightInd w:val="0"/>
                          <w:jc w:val="center"/>
                          <w:rPr>
                            <w:b/>
                            <w:sz w:val="20"/>
                            <w:szCs w:val="20"/>
                          </w:rPr>
                        </w:pPr>
                      </w:p>
                      <w:p w14:paraId="5FCA2BB2" w14:textId="77777777" w:rsidR="00771B15" w:rsidRPr="006104E6" w:rsidRDefault="00771B15" w:rsidP="00771B15">
                        <w:pPr>
                          <w:autoSpaceDE w:val="0"/>
                          <w:autoSpaceDN w:val="0"/>
                          <w:adjustRightInd w:val="0"/>
                          <w:jc w:val="center"/>
                          <w:rPr>
                            <w:b/>
                            <w:sz w:val="20"/>
                            <w:szCs w:val="20"/>
                            <w:lang w:val="fr-FR"/>
                          </w:rPr>
                        </w:pPr>
                      </w:p>
                      <w:p w14:paraId="69FB27D3" w14:textId="77777777" w:rsidR="00771B15" w:rsidRPr="006104E6" w:rsidRDefault="00771B15" w:rsidP="00771B15">
                        <w:pPr>
                          <w:rPr>
                            <w:lang w:val="fr-FR"/>
                          </w:rPr>
                        </w:pPr>
                      </w:p>
                    </w:txbxContent>
                  </v:textbox>
                </v:shape>
                <w10:anchorlock/>
              </v:group>
            </w:pict>
          </mc:Fallback>
        </mc:AlternateContent>
      </w:r>
    </w:p>
    <w:p w14:paraId="782497C5" w14:textId="77777777" w:rsidR="00771B15" w:rsidRPr="00771B15" w:rsidRDefault="00771B15" w:rsidP="00771B15">
      <w:pPr>
        <w:pStyle w:val="NormalWeb"/>
        <w:spacing w:before="0" w:beforeAutospacing="0" w:after="0" w:afterAutospacing="0" w:line="360" w:lineRule="auto"/>
        <w:ind w:firstLine="851"/>
        <w:jc w:val="both"/>
        <w:rPr>
          <w:b/>
          <w:color w:val="000000"/>
          <w:lang w:val="ro-RO"/>
        </w:rPr>
      </w:pPr>
      <w:r w:rsidRPr="00771B15">
        <w:rPr>
          <w:b/>
          <w:color w:val="000000"/>
          <w:lang w:val="ro-RO"/>
        </w:rPr>
        <w:t>Figura 3.1.</w:t>
      </w:r>
      <w:r w:rsidRPr="00771B15">
        <w:rPr>
          <w:color w:val="000000"/>
          <w:lang w:val="ro-RO"/>
        </w:rPr>
        <w:t xml:space="preserve"> </w:t>
      </w:r>
      <w:r w:rsidRPr="00771B15">
        <w:rPr>
          <w:b/>
          <w:color w:val="000000"/>
          <w:lang w:val="ro-RO"/>
        </w:rPr>
        <w:t>Interacțiunea între procesul de elaborare/actualizare a politicilor și procesul bugetar anual</w:t>
      </w:r>
    </w:p>
    <w:p w14:paraId="2EDF66D7" w14:textId="77777777" w:rsidR="00771B15" w:rsidRPr="00771B15" w:rsidRDefault="00771B15" w:rsidP="00771B15">
      <w:pPr>
        <w:spacing w:line="360" w:lineRule="auto"/>
        <w:ind w:firstLine="851"/>
        <w:jc w:val="both"/>
        <w:rPr>
          <w:color w:val="000000"/>
          <w:lang w:val="ro-RO"/>
        </w:rPr>
      </w:pPr>
      <w:r w:rsidRPr="00771B15">
        <w:rPr>
          <w:i/>
          <w:color w:val="000000"/>
          <w:lang w:val="ro-RO"/>
        </w:rPr>
        <w:t>Sursa:</w:t>
      </w:r>
      <w:r w:rsidRPr="00771B15">
        <w:rPr>
          <w:color w:val="000000"/>
          <w:lang w:val="ro-RO"/>
        </w:rPr>
        <w:t xml:space="preserve"> </w:t>
      </w:r>
      <w:r w:rsidRPr="00771B15">
        <w:rPr>
          <w:lang w:val="ro-RO"/>
        </w:rPr>
        <w:t xml:space="preserve">Setul metodologic privind elaborarea, aprobarea </w:t>
      </w:r>
      <w:proofErr w:type="spellStart"/>
      <w:r w:rsidRPr="00771B15">
        <w:rPr>
          <w:lang w:val="ro-RO"/>
        </w:rPr>
        <w:t>şi</w:t>
      </w:r>
      <w:proofErr w:type="spellEnd"/>
      <w:r w:rsidRPr="00771B15">
        <w:rPr>
          <w:lang w:val="ro-RO"/>
        </w:rPr>
        <w:t xml:space="preserve"> modificarea bugetului. Anexă la ordinul Ministrului </w:t>
      </w:r>
      <w:proofErr w:type="spellStart"/>
      <w:r w:rsidRPr="00771B15">
        <w:rPr>
          <w:lang w:val="ro-RO"/>
        </w:rPr>
        <w:t>Finanţelor</w:t>
      </w:r>
      <w:proofErr w:type="spellEnd"/>
      <w:r w:rsidRPr="00771B15">
        <w:rPr>
          <w:lang w:val="ro-RO"/>
        </w:rPr>
        <w:t xml:space="preserve"> nr.209 din 24.12.2015</w:t>
      </w:r>
    </w:p>
    <w:p w14:paraId="4B790CC3" w14:textId="77777777" w:rsidR="00771B15" w:rsidRPr="00771B15" w:rsidRDefault="00771B15" w:rsidP="00771B15">
      <w:pPr>
        <w:spacing w:line="360" w:lineRule="auto"/>
        <w:ind w:firstLine="567"/>
        <w:jc w:val="both"/>
        <w:rPr>
          <w:b/>
          <w:color w:val="000000"/>
          <w:lang w:val="ro-RO"/>
        </w:rPr>
      </w:pPr>
    </w:p>
    <w:p w14:paraId="7DEB79B1" w14:textId="0E612F20" w:rsidR="00771B15" w:rsidRPr="00771B15" w:rsidRDefault="00CC1FA6" w:rsidP="00771B15">
      <w:pPr>
        <w:spacing w:line="360" w:lineRule="auto"/>
        <w:ind w:firstLine="851"/>
        <w:jc w:val="both"/>
        <w:rPr>
          <w:b/>
          <w:color w:val="000000"/>
          <w:lang w:val="ro-RO"/>
        </w:rPr>
      </w:pPr>
      <w:r>
        <w:rPr>
          <w:b/>
          <w:color w:val="000000"/>
          <w:lang w:val="ro-RO"/>
        </w:rPr>
        <w:t xml:space="preserve">5.5 </w:t>
      </w:r>
      <w:r w:rsidR="00771B15" w:rsidRPr="00771B15">
        <w:rPr>
          <w:b/>
          <w:color w:val="000000"/>
          <w:lang w:val="ro-RO"/>
        </w:rPr>
        <w:t>. Etapele procesului bugetar</w:t>
      </w:r>
    </w:p>
    <w:p w14:paraId="4DA867DF" w14:textId="77777777" w:rsidR="00771B15" w:rsidRPr="00771B15" w:rsidRDefault="00771B15" w:rsidP="00771B15">
      <w:pPr>
        <w:spacing w:line="360" w:lineRule="auto"/>
        <w:ind w:firstLine="851"/>
        <w:jc w:val="both"/>
        <w:rPr>
          <w:b/>
          <w:color w:val="000000"/>
          <w:lang w:val="ro-RO"/>
        </w:rPr>
      </w:pPr>
    </w:p>
    <w:p w14:paraId="50A5B77E" w14:textId="77777777" w:rsidR="00771B15" w:rsidRPr="00771B15" w:rsidRDefault="00771B15" w:rsidP="00771B15">
      <w:pPr>
        <w:spacing w:line="360" w:lineRule="auto"/>
        <w:ind w:firstLine="851"/>
        <w:rPr>
          <w:bCs/>
          <w:color w:val="000000"/>
          <w:lang w:val="ro-RO"/>
        </w:rPr>
      </w:pPr>
      <w:r w:rsidRPr="00771B15">
        <w:rPr>
          <w:b/>
          <w:i/>
          <w:iCs/>
          <w:color w:val="000000"/>
          <w:lang w:val="ro-RO"/>
        </w:rPr>
        <w:t>Procesul bugetar</w:t>
      </w:r>
      <w:r w:rsidRPr="00771B15">
        <w:rPr>
          <w:bCs/>
          <w:color w:val="000000"/>
          <w:lang w:val="ro-RO"/>
        </w:rPr>
        <w:t xml:space="preserve"> reprezintă ansamblul măsurilor </w:t>
      </w:r>
      <w:proofErr w:type="spellStart"/>
      <w:r w:rsidRPr="00771B15">
        <w:rPr>
          <w:bCs/>
          <w:color w:val="000000"/>
          <w:lang w:val="ro-RO"/>
        </w:rPr>
        <w:t>şi</w:t>
      </w:r>
      <w:proofErr w:type="spellEnd"/>
      <w:r w:rsidRPr="00771B15">
        <w:rPr>
          <w:bCs/>
          <w:color w:val="000000"/>
          <w:lang w:val="ro-RO"/>
        </w:rPr>
        <w:t xml:space="preserve"> </w:t>
      </w:r>
      <w:proofErr w:type="spellStart"/>
      <w:r w:rsidRPr="00771B15">
        <w:rPr>
          <w:bCs/>
          <w:color w:val="000000"/>
          <w:lang w:val="ro-RO"/>
        </w:rPr>
        <w:t>acţiunilor</w:t>
      </w:r>
      <w:proofErr w:type="spellEnd"/>
      <w:r w:rsidRPr="00771B15">
        <w:rPr>
          <w:bCs/>
          <w:color w:val="000000"/>
          <w:lang w:val="ro-RO"/>
        </w:rPr>
        <w:t xml:space="preserve"> întreprinse de autoritatea statală competentă cu privire la etapele consecutive ale procedurii bugetare.</w:t>
      </w:r>
    </w:p>
    <w:p w14:paraId="007D42AE" w14:textId="77777777" w:rsidR="00771B15" w:rsidRPr="00771B15" w:rsidRDefault="00771B15" w:rsidP="00771B15">
      <w:pPr>
        <w:spacing w:line="360" w:lineRule="auto"/>
        <w:ind w:firstLine="709"/>
        <w:jc w:val="both"/>
        <w:rPr>
          <w:rFonts w:eastAsia="Calibri"/>
          <w:lang w:val="ro-RO"/>
        </w:rPr>
      </w:pPr>
      <w:r w:rsidRPr="00771B15">
        <w:rPr>
          <w:rFonts w:eastAsia="Calibri"/>
          <w:lang w:val="ro-RO"/>
        </w:rPr>
        <w:lastRenderedPageBreak/>
        <w:t xml:space="preserve">Conform articolul 3 din Legea privind sistemul bugetar </w:t>
      </w:r>
      <w:proofErr w:type="spellStart"/>
      <w:r w:rsidRPr="00771B15">
        <w:rPr>
          <w:rFonts w:eastAsia="Calibri"/>
          <w:lang w:val="ro-RO"/>
        </w:rPr>
        <w:t>şi</w:t>
      </w:r>
      <w:proofErr w:type="spellEnd"/>
      <w:r w:rsidRPr="00771B15">
        <w:rPr>
          <w:rFonts w:eastAsia="Calibri"/>
          <w:lang w:val="ro-RO"/>
        </w:rPr>
        <w:t xml:space="preserve"> procesul bugetar, „</w:t>
      </w:r>
      <w:r w:rsidRPr="00771B15">
        <w:rPr>
          <w:rFonts w:eastAsia="Calibri"/>
          <w:b/>
          <w:bCs/>
          <w:lang w:val="ro-RO"/>
        </w:rPr>
        <w:t>Procesul bugetar</w:t>
      </w:r>
      <w:r w:rsidRPr="00771B15">
        <w:rPr>
          <w:rFonts w:eastAsia="Calibri"/>
          <w:lang w:val="ro-RO"/>
        </w:rPr>
        <w:t xml:space="preserve"> reprezintă etape consecutive de elaborare, aprobare, executare </w:t>
      </w:r>
      <w:proofErr w:type="spellStart"/>
      <w:r w:rsidRPr="00771B15">
        <w:rPr>
          <w:rFonts w:eastAsia="Calibri"/>
          <w:lang w:val="ro-RO"/>
        </w:rPr>
        <w:t>şi</w:t>
      </w:r>
      <w:proofErr w:type="spellEnd"/>
      <w:r w:rsidRPr="00771B15">
        <w:rPr>
          <w:rFonts w:eastAsia="Calibri"/>
          <w:lang w:val="ro-RO"/>
        </w:rPr>
        <w:t xml:space="preserve"> raportarea executării bugetului”. Astfel, din </w:t>
      </w:r>
      <w:proofErr w:type="spellStart"/>
      <w:r w:rsidRPr="00771B15">
        <w:rPr>
          <w:rFonts w:eastAsia="Calibri"/>
          <w:lang w:val="ro-RO"/>
        </w:rPr>
        <w:t>definiţie</w:t>
      </w:r>
      <w:proofErr w:type="spellEnd"/>
      <w:r w:rsidRPr="00771B15">
        <w:rPr>
          <w:rFonts w:eastAsia="Calibri"/>
          <w:lang w:val="ro-RO"/>
        </w:rPr>
        <w:t xml:space="preserve"> rezultă că procesul bugetar este format din mai multe etape consecutive. Din punct de vedere al puterii în stat (puterea legislativă </w:t>
      </w:r>
      <w:proofErr w:type="spellStart"/>
      <w:r w:rsidRPr="00771B15">
        <w:rPr>
          <w:rFonts w:eastAsia="Calibri"/>
          <w:lang w:val="ro-RO"/>
        </w:rPr>
        <w:t>şi</w:t>
      </w:r>
      <w:proofErr w:type="spellEnd"/>
      <w:r w:rsidRPr="00771B15">
        <w:rPr>
          <w:rFonts w:eastAsia="Calibri"/>
          <w:lang w:val="ro-RO"/>
        </w:rPr>
        <w:t xml:space="preserve"> puterea executivă), etapele procesului bugetar pot fi grupate în două categorii, după cum se prezintă în următoarea figură.</w:t>
      </w:r>
    </w:p>
    <w:p w14:paraId="6073C1E2" w14:textId="4CC88952" w:rsidR="00771B15" w:rsidRPr="00771B15" w:rsidRDefault="00771B15" w:rsidP="00771B15">
      <w:pPr>
        <w:tabs>
          <w:tab w:val="left" w:pos="1134"/>
          <w:tab w:val="left" w:pos="1843"/>
        </w:tabs>
        <w:spacing w:line="360" w:lineRule="auto"/>
        <w:jc w:val="both"/>
        <w:rPr>
          <w:rFonts w:eastAsia="Calibri"/>
          <w:lang w:val="ro-RO"/>
        </w:rPr>
      </w:pPr>
      <w:r w:rsidRPr="00771B15">
        <w:rPr>
          <w:noProof/>
          <w:lang w:val="ro-RO"/>
        </w:rPr>
        <mc:AlternateContent>
          <mc:Choice Requires="wps">
            <w:drawing>
              <wp:anchor distT="0" distB="0" distL="114300" distR="114300" simplePos="0" relativeHeight="251680768" behindDoc="0" locked="0" layoutInCell="1" allowOverlap="1" wp14:anchorId="6F1F7503" wp14:editId="1AF1E41A">
                <wp:simplePos x="0" y="0"/>
                <wp:positionH relativeFrom="column">
                  <wp:posOffset>52705</wp:posOffset>
                </wp:positionH>
                <wp:positionV relativeFrom="paragraph">
                  <wp:posOffset>1310005</wp:posOffset>
                </wp:positionV>
                <wp:extent cx="1514475" cy="219075"/>
                <wp:effectExtent l="0" t="0" r="28575" b="28575"/>
                <wp:wrapNone/>
                <wp:docPr id="949" name="Dreptunghi 9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4475" cy="219075"/>
                        </a:xfrm>
                        <a:prstGeom prst="rect">
                          <a:avLst/>
                        </a:prstGeom>
                        <a:solidFill>
                          <a:srgbClr val="FFDCB9"/>
                        </a:solidFill>
                        <a:ln w="12700" cap="flat" cmpd="sng" algn="ctr">
                          <a:solidFill>
                            <a:sysClr val="window" lastClr="FFFFFF"/>
                          </a:solidFill>
                          <a:prstDash val="solid"/>
                          <a:miter lim="800000"/>
                        </a:ln>
                        <a:effectLst/>
                      </wps:spPr>
                      <wps:txbx>
                        <w:txbxContent>
                          <w:p w14:paraId="517B0EC5" w14:textId="77777777" w:rsidR="00771B15" w:rsidRPr="00062D88" w:rsidRDefault="00771B15" w:rsidP="00771B15">
                            <w:pPr>
                              <w:jc w:val="center"/>
                              <w:rPr>
                                <w:color w:val="000000"/>
                                <w:sz w:val="18"/>
                              </w:rPr>
                            </w:pPr>
                            <w:r w:rsidRPr="00062D88">
                              <w:rPr>
                                <w:color w:val="000000"/>
                                <w:sz w:val="18"/>
                              </w:rPr>
                              <w:t>II categorie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1F7503" id="Dreptunghi 949" o:spid="_x0000_s1169" style="position:absolute;left:0;text-align:left;margin-left:4.15pt;margin-top:103.15pt;width:119.25pt;height:17.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" fillcolor="#ffdcb9" strokecolor="window" strokeweight="1pt">
                <v:path arrowok="t"/>
                <v:textbox>
                  <w:txbxContent>
                    <w:p w14:paraId="517B0EC5" w14:textId="77777777" w:rsidR="00771B15" w:rsidRPr="00062D88" w:rsidRDefault="00771B15" w:rsidP="00771B15">
                      <w:pPr>
                        <w:jc w:val="center"/>
                        <w:rPr>
                          <w:color w:val="000000"/>
                          <w:sz w:val="18"/>
                        </w:rPr>
                      </w:pPr>
                      <w:r w:rsidRPr="00062D88">
                        <w:rPr>
                          <w:color w:val="000000"/>
                          <w:sz w:val="18"/>
                        </w:rPr>
                        <w:t>II categorie</w:t>
                      </w:r>
                    </w:p>
                  </w:txbxContent>
                </v:textbox>
              </v:rect>
            </w:pict>
          </mc:Fallback>
        </mc:AlternateContent>
      </w:r>
      <w:r w:rsidRPr="00771B15">
        <w:rPr>
          <w:noProof/>
          <w:lang w:val="ro-RO"/>
        </w:rPr>
        <mc:AlternateContent>
          <mc:Choice Requires="wps">
            <w:drawing>
              <wp:anchor distT="0" distB="0" distL="114300" distR="114300" simplePos="0" relativeHeight="251681792" behindDoc="0" locked="0" layoutInCell="1" allowOverlap="1" wp14:anchorId="24D8D4AD" wp14:editId="52E72E26">
                <wp:simplePos x="0" y="0"/>
                <wp:positionH relativeFrom="column">
                  <wp:posOffset>4548505</wp:posOffset>
                </wp:positionH>
                <wp:positionV relativeFrom="paragraph">
                  <wp:posOffset>2872105</wp:posOffset>
                </wp:positionV>
                <wp:extent cx="1609725" cy="304800"/>
                <wp:effectExtent l="0" t="0" r="28575" b="19050"/>
                <wp:wrapNone/>
                <wp:docPr id="948" name="Dreptunghi 9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09725" cy="304800"/>
                        </a:xfrm>
                        <a:prstGeom prst="rect">
                          <a:avLst/>
                        </a:prstGeom>
                        <a:solidFill>
                          <a:srgbClr val="A5A5A5">
                            <a:lumMod val="60000"/>
                            <a:lumOff val="40000"/>
                          </a:srgbClr>
                        </a:solidFill>
                        <a:ln w="12700" cap="flat" cmpd="sng" algn="ctr">
                          <a:solidFill>
                            <a:sysClr val="window" lastClr="FFFFFF">
                              <a:lumMod val="65000"/>
                            </a:sysClr>
                          </a:solidFill>
                          <a:prstDash val="solid"/>
                          <a:miter lim="800000"/>
                        </a:ln>
                        <a:effectLst/>
                      </wps:spPr>
                      <wps:txbx>
                        <w:txbxContent>
                          <w:p w14:paraId="088EE875" w14:textId="77777777" w:rsidR="00771B15" w:rsidRPr="00062D88" w:rsidRDefault="00771B15" w:rsidP="00771B15">
                            <w:pPr>
                              <w:jc w:val="center"/>
                              <w:rPr>
                                <w:color w:val="000000"/>
                              </w:rPr>
                            </w:pPr>
                            <w:r w:rsidRPr="00062D88">
                              <w:rPr>
                                <w:color w:val="000000"/>
                              </w:rPr>
                              <w:t>I categorie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D8D4AD" id="Dreptunghi 948" o:spid="_x0000_s1170" style="position:absolute;left:0;text-align:left;margin-left:358.15pt;margin-top:226.15pt;width:126.75pt;height:24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" fillcolor="#c9c9c9" strokecolor="#a6a6a6" strokeweight="1pt">
                <v:path arrowok="t"/>
                <v:textbox>
                  <w:txbxContent>
                    <w:p w14:paraId="088EE875" w14:textId="77777777" w:rsidR="00771B15" w:rsidRPr="00062D88" w:rsidRDefault="00771B15" w:rsidP="00771B15">
                      <w:pPr>
                        <w:jc w:val="center"/>
                        <w:rPr>
                          <w:color w:val="000000"/>
                        </w:rPr>
                      </w:pPr>
                      <w:r w:rsidRPr="00062D88">
                        <w:rPr>
                          <w:color w:val="000000"/>
                        </w:rPr>
                        <w:t xml:space="preserve">I </w:t>
                      </w:r>
                      <w:r w:rsidRPr="00062D88">
                        <w:rPr>
                          <w:color w:val="000000"/>
                        </w:rPr>
                        <w:t>categorie</w:t>
                      </w:r>
                    </w:p>
                  </w:txbxContent>
                </v:textbox>
              </v:rect>
            </w:pict>
          </mc:Fallback>
        </mc:AlternateContent>
      </w:r>
      <w:r w:rsidRPr="00771B15">
        <w:rPr>
          <w:rFonts w:eastAsia="Calibri"/>
          <w:noProof/>
          <w:lang w:val="ro-RO" w:eastAsia="ro-RO"/>
        </w:rPr>
        <w:drawing>
          <wp:inline distT="0" distB="0" distL="0" distR="0" wp14:anchorId="2C2C94E4" wp14:editId="62B175EB">
            <wp:extent cx="6191250" cy="3212465"/>
            <wp:effectExtent l="57150" t="38100" r="38100" b="0"/>
            <wp:docPr id="946" name="Nomogramă 946"/>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53E1EF8A" w14:textId="77777777" w:rsidR="00771B15" w:rsidRPr="00771B15" w:rsidRDefault="00771B15" w:rsidP="00771B15">
      <w:pPr>
        <w:jc w:val="both"/>
        <w:rPr>
          <w:rFonts w:eastAsia="Calibri"/>
          <w:b/>
          <w:lang w:val="ro-RO"/>
        </w:rPr>
      </w:pPr>
      <w:r w:rsidRPr="00771B15">
        <w:rPr>
          <w:rFonts w:eastAsia="Calibri"/>
          <w:b/>
          <w:lang w:val="ro-RO"/>
        </w:rPr>
        <w:t xml:space="preserve">Figura 1. Repartizarea etapelor procesului bugetar pe </w:t>
      </w:r>
      <w:proofErr w:type="spellStart"/>
      <w:r w:rsidRPr="00771B15">
        <w:rPr>
          <w:rFonts w:eastAsia="Calibri"/>
          <w:b/>
          <w:lang w:val="ro-RO"/>
        </w:rPr>
        <w:t>responsabilităţi</w:t>
      </w:r>
      <w:proofErr w:type="spellEnd"/>
      <w:r w:rsidRPr="00771B15">
        <w:rPr>
          <w:rFonts w:eastAsia="Calibri"/>
          <w:b/>
          <w:lang w:val="ro-RO"/>
        </w:rPr>
        <w:t xml:space="preserve"> ale puterii în stat (legislativă </w:t>
      </w:r>
      <w:proofErr w:type="spellStart"/>
      <w:r w:rsidRPr="00771B15">
        <w:rPr>
          <w:rFonts w:eastAsia="Calibri"/>
          <w:b/>
          <w:lang w:val="ro-RO"/>
        </w:rPr>
        <w:t>şi</w:t>
      </w:r>
      <w:proofErr w:type="spellEnd"/>
      <w:r w:rsidRPr="00771B15">
        <w:rPr>
          <w:rFonts w:eastAsia="Calibri"/>
          <w:b/>
          <w:lang w:val="ro-RO"/>
        </w:rPr>
        <w:t xml:space="preserve"> executivă)</w:t>
      </w:r>
    </w:p>
    <w:p w14:paraId="1DAF70C7" w14:textId="77777777" w:rsidR="00771B15" w:rsidRPr="00771B15" w:rsidRDefault="00771B15" w:rsidP="00771B15">
      <w:pPr>
        <w:ind w:firstLine="709"/>
        <w:jc w:val="both"/>
        <w:rPr>
          <w:rFonts w:eastAsia="Calibri"/>
          <w:i/>
          <w:lang w:val="ro-RO"/>
        </w:rPr>
      </w:pPr>
    </w:p>
    <w:p w14:paraId="6E864E7E" w14:textId="77777777" w:rsidR="00771B15" w:rsidRPr="00771B15" w:rsidRDefault="00771B15" w:rsidP="00771B15">
      <w:pPr>
        <w:spacing w:line="360" w:lineRule="auto"/>
        <w:ind w:firstLine="851"/>
        <w:rPr>
          <w:bCs/>
          <w:color w:val="000000"/>
          <w:lang w:val="ro-RO"/>
        </w:rPr>
      </w:pPr>
    </w:p>
    <w:p w14:paraId="317E2D90" w14:textId="77777777" w:rsidR="00771B15" w:rsidRPr="00771B15" w:rsidRDefault="00771B15" w:rsidP="00771B15">
      <w:pPr>
        <w:spacing w:line="360" w:lineRule="auto"/>
        <w:ind w:firstLine="851"/>
        <w:jc w:val="both"/>
        <w:rPr>
          <w:b/>
          <w:color w:val="000000"/>
          <w:lang w:val="ro-RO"/>
        </w:rPr>
      </w:pPr>
    </w:p>
    <w:p w14:paraId="06302FF1" w14:textId="77777777" w:rsidR="00771B15" w:rsidRPr="00771B15" w:rsidRDefault="00771B15" w:rsidP="00771B15">
      <w:pPr>
        <w:pStyle w:val="Listparagraf"/>
        <w:spacing w:line="360" w:lineRule="auto"/>
        <w:ind w:left="0" w:firstLine="851"/>
        <w:jc w:val="both"/>
        <w:rPr>
          <w:color w:val="000000"/>
          <w:lang w:val="ro-RO"/>
        </w:rPr>
      </w:pPr>
      <w:r w:rsidRPr="00771B15">
        <w:rPr>
          <w:color w:val="000000"/>
          <w:lang w:val="ro-RO"/>
        </w:rPr>
        <w:t xml:space="preserve">Responsabilă de examinarea proiectelor legilor bugetare anuale în Parlament este comisia permanentă a Parlamentului în domeniul bugetului </w:t>
      </w:r>
      <w:proofErr w:type="spellStart"/>
      <w:r w:rsidRPr="00771B15">
        <w:rPr>
          <w:color w:val="000000"/>
          <w:lang w:val="ro-RO"/>
        </w:rPr>
        <w:t>şi</w:t>
      </w:r>
      <w:proofErr w:type="spellEnd"/>
      <w:r w:rsidRPr="00771B15">
        <w:rPr>
          <w:color w:val="000000"/>
          <w:lang w:val="ro-RO"/>
        </w:rPr>
        <w:t xml:space="preserve"> </w:t>
      </w:r>
      <w:proofErr w:type="spellStart"/>
      <w:r w:rsidRPr="00771B15">
        <w:rPr>
          <w:color w:val="000000"/>
          <w:lang w:val="ro-RO"/>
        </w:rPr>
        <w:t>finanţelor</w:t>
      </w:r>
      <w:proofErr w:type="spellEnd"/>
      <w:r w:rsidRPr="00771B15">
        <w:rPr>
          <w:color w:val="000000"/>
          <w:lang w:val="ro-RO"/>
        </w:rPr>
        <w:t>. </w:t>
      </w:r>
    </w:p>
    <w:p w14:paraId="01ABE408" w14:textId="77777777" w:rsidR="00771B15" w:rsidRPr="00771B15" w:rsidRDefault="00771B15" w:rsidP="00771B15">
      <w:pPr>
        <w:pStyle w:val="Listparagraf"/>
        <w:spacing w:line="360" w:lineRule="auto"/>
        <w:ind w:left="0" w:firstLine="851"/>
        <w:jc w:val="both"/>
        <w:rPr>
          <w:color w:val="000000"/>
          <w:lang w:val="ro-RO"/>
        </w:rPr>
      </w:pPr>
      <w:r w:rsidRPr="00771B15">
        <w:rPr>
          <w:color w:val="000000"/>
          <w:lang w:val="ro-RO"/>
        </w:rPr>
        <w:t xml:space="preserve">Legile bugetare anuale se examinează </w:t>
      </w:r>
      <w:proofErr w:type="spellStart"/>
      <w:r w:rsidRPr="00771B15">
        <w:rPr>
          <w:color w:val="000000"/>
          <w:lang w:val="ro-RO"/>
        </w:rPr>
        <w:t>şi</w:t>
      </w:r>
      <w:proofErr w:type="spellEnd"/>
      <w:r w:rsidRPr="00771B15">
        <w:rPr>
          <w:color w:val="000000"/>
          <w:lang w:val="ro-RO"/>
        </w:rPr>
        <w:t xml:space="preserve"> se adoptă în două lecturi:</w:t>
      </w:r>
    </w:p>
    <w:p w14:paraId="3A57B237" w14:textId="77777777" w:rsidR="00771B15" w:rsidRPr="00771B15" w:rsidRDefault="00771B15" w:rsidP="00771B15">
      <w:pPr>
        <w:pStyle w:val="Listparagraf"/>
        <w:numPr>
          <w:ilvl w:val="0"/>
          <w:numId w:val="23"/>
        </w:numPr>
        <w:spacing w:line="360" w:lineRule="auto"/>
        <w:ind w:left="1134" w:hanging="284"/>
        <w:jc w:val="both"/>
        <w:rPr>
          <w:color w:val="000000"/>
          <w:lang w:val="ro-RO"/>
        </w:rPr>
      </w:pPr>
      <w:r w:rsidRPr="00771B15">
        <w:rPr>
          <w:b/>
          <w:color w:val="000000"/>
          <w:lang w:val="ro-RO"/>
        </w:rPr>
        <w:t>prima lectură:</w:t>
      </w:r>
      <w:r w:rsidRPr="00771B15">
        <w:rPr>
          <w:color w:val="000000"/>
          <w:lang w:val="ro-RO"/>
        </w:rPr>
        <w:t xml:space="preserve"> se audiază raportul privind proiectul bugetului, se examinează </w:t>
      </w:r>
      <w:proofErr w:type="spellStart"/>
      <w:r w:rsidRPr="00771B15">
        <w:rPr>
          <w:color w:val="000000"/>
          <w:lang w:val="ro-RO"/>
        </w:rPr>
        <w:t>şi</w:t>
      </w:r>
      <w:proofErr w:type="spellEnd"/>
      <w:r w:rsidRPr="00771B15">
        <w:rPr>
          <w:color w:val="000000"/>
          <w:lang w:val="ro-RO"/>
        </w:rPr>
        <w:t xml:space="preserve"> se aprobă indicatorii generali ai bugetului (veniturile, cheltuielile </w:t>
      </w:r>
      <w:proofErr w:type="spellStart"/>
      <w:r w:rsidRPr="00771B15">
        <w:rPr>
          <w:color w:val="000000"/>
          <w:lang w:val="ro-RO"/>
        </w:rPr>
        <w:t>şi</w:t>
      </w:r>
      <w:proofErr w:type="spellEnd"/>
      <w:r w:rsidRPr="00771B15">
        <w:rPr>
          <w:color w:val="000000"/>
          <w:lang w:val="ro-RO"/>
        </w:rPr>
        <w:t xml:space="preserve"> soldul bugetului);</w:t>
      </w:r>
    </w:p>
    <w:p w14:paraId="515CC15F" w14:textId="77777777" w:rsidR="00771B15" w:rsidRPr="00771B15" w:rsidRDefault="00771B15" w:rsidP="00771B15">
      <w:pPr>
        <w:pStyle w:val="Listparagraf"/>
        <w:numPr>
          <w:ilvl w:val="0"/>
          <w:numId w:val="23"/>
        </w:numPr>
        <w:spacing w:line="360" w:lineRule="auto"/>
        <w:ind w:left="1134" w:hanging="284"/>
        <w:jc w:val="both"/>
        <w:rPr>
          <w:color w:val="000000"/>
          <w:lang w:val="ro-RO"/>
        </w:rPr>
      </w:pPr>
      <w:r w:rsidRPr="00771B15">
        <w:rPr>
          <w:b/>
          <w:color w:val="000000"/>
          <w:lang w:val="ro-RO"/>
        </w:rPr>
        <w:t>a doua lectură:</w:t>
      </w:r>
      <w:r w:rsidRPr="00771B15">
        <w:rPr>
          <w:color w:val="000000"/>
          <w:lang w:val="ro-RO"/>
        </w:rPr>
        <w:t xml:space="preserve"> proiectul legii se examinează </w:t>
      </w:r>
      <w:proofErr w:type="spellStart"/>
      <w:r w:rsidRPr="00771B15">
        <w:rPr>
          <w:color w:val="000000"/>
          <w:lang w:val="ro-RO"/>
        </w:rPr>
        <w:t>şi</w:t>
      </w:r>
      <w:proofErr w:type="spellEnd"/>
      <w:r w:rsidRPr="00771B15">
        <w:rPr>
          <w:color w:val="000000"/>
          <w:lang w:val="ro-RO"/>
        </w:rPr>
        <w:t xml:space="preserve"> se votează pe articole sau, după caz, în ansamblu. </w:t>
      </w:r>
    </w:p>
    <w:p w14:paraId="6E733EBD" w14:textId="77777777" w:rsidR="00771B15" w:rsidRPr="00771B15" w:rsidRDefault="00771B15" w:rsidP="00771B15">
      <w:pPr>
        <w:pStyle w:val="Listparagraf"/>
        <w:spacing w:line="360" w:lineRule="auto"/>
        <w:ind w:left="0" w:firstLine="851"/>
        <w:jc w:val="both"/>
        <w:rPr>
          <w:color w:val="000000"/>
          <w:lang w:val="ro-RO"/>
        </w:rPr>
      </w:pPr>
      <w:r w:rsidRPr="00771B15">
        <w:rPr>
          <w:color w:val="000000"/>
          <w:lang w:val="ro-RO"/>
        </w:rPr>
        <w:t xml:space="preserve">Modificările propuse de Parlament la proiectele legilor bugetare anuale trebuie să fie conforme principiilor </w:t>
      </w:r>
      <w:proofErr w:type="spellStart"/>
      <w:r w:rsidRPr="00771B15">
        <w:rPr>
          <w:color w:val="000000"/>
          <w:lang w:val="ro-RO"/>
        </w:rPr>
        <w:t>şi</w:t>
      </w:r>
      <w:proofErr w:type="spellEnd"/>
      <w:r w:rsidRPr="00771B15">
        <w:rPr>
          <w:color w:val="000000"/>
          <w:lang w:val="ro-RO"/>
        </w:rPr>
        <w:t xml:space="preserve"> regulilor bugetar-fiscale stabilite de prezenta lege.</w:t>
      </w:r>
    </w:p>
    <w:p w14:paraId="563AC1B5" w14:textId="77777777" w:rsidR="00771B15" w:rsidRPr="00771B15" w:rsidRDefault="00771B15" w:rsidP="00771B15">
      <w:pPr>
        <w:pStyle w:val="Listparagraf"/>
        <w:spacing w:line="360" w:lineRule="auto"/>
        <w:ind w:left="0" w:firstLine="851"/>
        <w:jc w:val="both"/>
        <w:rPr>
          <w:color w:val="000000"/>
          <w:lang w:val="ro-RO"/>
        </w:rPr>
      </w:pPr>
      <w:r w:rsidRPr="00771B15">
        <w:rPr>
          <w:color w:val="000000"/>
          <w:lang w:val="ro-RO"/>
        </w:rPr>
        <w:t>Legile/deciziile bugetare anuale intră în vigoare la 1 ianuarie a anului bugetar sau la data indicată în text, care nu trebuie să preceadă data publicării.</w:t>
      </w:r>
    </w:p>
    <w:p w14:paraId="27263012" w14:textId="77777777" w:rsidR="00771B15" w:rsidRPr="00771B15" w:rsidRDefault="00771B15" w:rsidP="00771B15">
      <w:pPr>
        <w:pStyle w:val="Listparagraf"/>
        <w:spacing w:line="360" w:lineRule="auto"/>
        <w:ind w:left="0" w:firstLine="851"/>
        <w:jc w:val="both"/>
        <w:rPr>
          <w:color w:val="000000"/>
          <w:lang w:val="ro-RO"/>
        </w:rPr>
      </w:pPr>
      <w:r w:rsidRPr="00771B15">
        <w:rPr>
          <w:color w:val="000000"/>
          <w:lang w:val="ro-RO"/>
        </w:rPr>
        <w:lastRenderedPageBreak/>
        <w:t xml:space="preserve">Dacă legea/decizia bugetară anuală nu este adoptată cu cel </w:t>
      </w:r>
      <w:proofErr w:type="spellStart"/>
      <w:r w:rsidRPr="00771B15">
        <w:rPr>
          <w:color w:val="000000"/>
          <w:lang w:val="ro-RO"/>
        </w:rPr>
        <w:t>puţin</w:t>
      </w:r>
      <w:proofErr w:type="spellEnd"/>
      <w:r w:rsidRPr="00771B15">
        <w:rPr>
          <w:color w:val="000000"/>
          <w:lang w:val="ro-RO"/>
        </w:rPr>
        <w:t xml:space="preserve"> trei zile înainte de expirarea anului bugetar, administratorul de buget emite </w:t>
      </w:r>
      <w:proofErr w:type="spellStart"/>
      <w:r w:rsidRPr="00771B15">
        <w:rPr>
          <w:color w:val="000000"/>
          <w:lang w:val="ro-RO"/>
        </w:rPr>
        <w:t>dispoziţia</w:t>
      </w:r>
      <w:proofErr w:type="spellEnd"/>
      <w:r w:rsidRPr="00771B15">
        <w:rPr>
          <w:color w:val="000000"/>
          <w:lang w:val="ro-RO"/>
        </w:rPr>
        <w:t xml:space="preserve"> privind aplicarea bugetului provizoriu. </w:t>
      </w:r>
    </w:p>
    <w:p w14:paraId="7F0EEAEB" w14:textId="77777777" w:rsidR="00771B15" w:rsidRPr="00771B15" w:rsidRDefault="00771B15" w:rsidP="00771B15">
      <w:pPr>
        <w:pStyle w:val="Listparagraf"/>
        <w:spacing w:line="360" w:lineRule="auto"/>
        <w:ind w:left="0" w:firstLine="851"/>
        <w:jc w:val="both"/>
        <w:rPr>
          <w:color w:val="000000"/>
          <w:lang w:val="ro-RO"/>
        </w:rPr>
      </w:pPr>
      <w:r w:rsidRPr="00771B15">
        <w:rPr>
          <w:color w:val="000000"/>
          <w:lang w:val="ro-RO"/>
        </w:rPr>
        <w:t xml:space="preserve">După publicarea legii bugetului de stat pe anul respectiv, Ministerul </w:t>
      </w:r>
      <w:proofErr w:type="spellStart"/>
      <w:r w:rsidRPr="00771B15">
        <w:rPr>
          <w:color w:val="000000"/>
          <w:lang w:val="ro-RO"/>
        </w:rPr>
        <w:t>Finanţelor</w:t>
      </w:r>
      <w:proofErr w:type="spellEnd"/>
      <w:r w:rsidRPr="00771B15">
        <w:rPr>
          <w:color w:val="000000"/>
          <w:lang w:val="ro-RO"/>
        </w:rPr>
        <w:t xml:space="preserve"> comunică </w:t>
      </w:r>
      <w:proofErr w:type="spellStart"/>
      <w:r w:rsidRPr="00771B15">
        <w:rPr>
          <w:color w:val="000000"/>
          <w:lang w:val="ro-RO"/>
        </w:rPr>
        <w:t>autorităţilor</w:t>
      </w:r>
      <w:proofErr w:type="spellEnd"/>
      <w:r w:rsidRPr="00771B15">
        <w:rPr>
          <w:color w:val="000000"/>
          <w:lang w:val="ro-RO"/>
        </w:rPr>
        <w:t xml:space="preserve"> publice centrale limitele anuale de </w:t>
      </w:r>
      <w:proofErr w:type="spellStart"/>
      <w:r w:rsidRPr="00771B15">
        <w:rPr>
          <w:color w:val="000000"/>
          <w:lang w:val="ro-RO"/>
        </w:rPr>
        <w:t>alocaţii</w:t>
      </w:r>
      <w:proofErr w:type="spellEnd"/>
      <w:r w:rsidRPr="00771B15">
        <w:rPr>
          <w:color w:val="000000"/>
          <w:lang w:val="ro-RO"/>
        </w:rPr>
        <w:t xml:space="preserve"> bugetare, repartizate pe nivele agregate ale </w:t>
      </w:r>
      <w:proofErr w:type="spellStart"/>
      <w:r w:rsidRPr="00771B15">
        <w:rPr>
          <w:color w:val="000000"/>
          <w:lang w:val="ro-RO"/>
        </w:rPr>
        <w:t>clasificaţiei</w:t>
      </w:r>
      <w:proofErr w:type="spellEnd"/>
      <w:r w:rsidRPr="00771B15">
        <w:rPr>
          <w:color w:val="000000"/>
          <w:lang w:val="ro-RO"/>
        </w:rPr>
        <w:t xml:space="preserve"> economice, iar </w:t>
      </w:r>
      <w:proofErr w:type="spellStart"/>
      <w:r w:rsidRPr="00771B15">
        <w:rPr>
          <w:color w:val="000000"/>
          <w:lang w:val="ro-RO"/>
        </w:rPr>
        <w:t>autorităţilor</w:t>
      </w:r>
      <w:proofErr w:type="spellEnd"/>
      <w:r w:rsidRPr="00771B15">
        <w:rPr>
          <w:color w:val="000000"/>
          <w:lang w:val="ro-RO"/>
        </w:rPr>
        <w:t xml:space="preserve"> </w:t>
      </w:r>
      <w:proofErr w:type="spellStart"/>
      <w:r w:rsidRPr="00771B15">
        <w:rPr>
          <w:color w:val="000000"/>
          <w:lang w:val="ro-RO"/>
        </w:rPr>
        <w:t>administraţiei</w:t>
      </w:r>
      <w:proofErr w:type="spellEnd"/>
      <w:r w:rsidRPr="00771B15">
        <w:rPr>
          <w:color w:val="000000"/>
          <w:lang w:val="ro-RO"/>
        </w:rPr>
        <w:t xml:space="preserve"> publice locale – transferurile de la bugetul de stat către bugetele locale.</w:t>
      </w:r>
    </w:p>
    <w:p w14:paraId="7A57250A" w14:textId="77777777" w:rsidR="00771B15" w:rsidRPr="00771B15" w:rsidRDefault="00771B15" w:rsidP="00771B15">
      <w:pPr>
        <w:pStyle w:val="Listparagraf"/>
        <w:spacing w:line="360" w:lineRule="auto"/>
        <w:ind w:left="0" w:firstLine="851"/>
        <w:jc w:val="both"/>
        <w:rPr>
          <w:color w:val="000000"/>
          <w:lang w:val="ro-RO"/>
        </w:rPr>
      </w:pPr>
      <w:r w:rsidRPr="00771B15">
        <w:rPr>
          <w:color w:val="000000"/>
          <w:lang w:val="ro-RO"/>
        </w:rPr>
        <w:t xml:space="preserve">În termen de 15 zile de la data publicării legilor/deciziilor bugetare anuale, </w:t>
      </w:r>
      <w:proofErr w:type="spellStart"/>
      <w:r w:rsidRPr="00771B15">
        <w:rPr>
          <w:color w:val="000000"/>
          <w:lang w:val="ro-RO"/>
        </w:rPr>
        <w:t>autorităţile</w:t>
      </w:r>
      <w:proofErr w:type="spellEnd"/>
      <w:r w:rsidRPr="00771B15">
        <w:rPr>
          <w:color w:val="000000"/>
          <w:lang w:val="ro-RO"/>
        </w:rPr>
        <w:t>/</w:t>
      </w:r>
      <w:proofErr w:type="spellStart"/>
      <w:r w:rsidRPr="00771B15">
        <w:rPr>
          <w:color w:val="000000"/>
          <w:lang w:val="ro-RO"/>
        </w:rPr>
        <w:t>instituţiile</w:t>
      </w:r>
      <w:proofErr w:type="spellEnd"/>
      <w:r w:rsidRPr="00771B15">
        <w:rPr>
          <w:color w:val="000000"/>
          <w:lang w:val="ro-RO"/>
        </w:rPr>
        <w:t xml:space="preserve"> bugetare, inclusiv Casa </w:t>
      </w:r>
      <w:proofErr w:type="spellStart"/>
      <w:r w:rsidRPr="00771B15">
        <w:rPr>
          <w:color w:val="000000"/>
          <w:lang w:val="ro-RO"/>
        </w:rPr>
        <w:t>Naţională</w:t>
      </w:r>
      <w:proofErr w:type="spellEnd"/>
      <w:r w:rsidRPr="00771B15">
        <w:rPr>
          <w:color w:val="000000"/>
          <w:lang w:val="ro-RO"/>
        </w:rPr>
        <w:t xml:space="preserve"> de Asigurări Sociale </w:t>
      </w:r>
      <w:proofErr w:type="spellStart"/>
      <w:r w:rsidRPr="00771B15">
        <w:rPr>
          <w:color w:val="000000"/>
          <w:lang w:val="ro-RO"/>
        </w:rPr>
        <w:t>şi</w:t>
      </w:r>
      <w:proofErr w:type="spellEnd"/>
      <w:r w:rsidRPr="00771B15">
        <w:rPr>
          <w:color w:val="000000"/>
          <w:lang w:val="ro-RO"/>
        </w:rPr>
        <w:t xml:space="preserve"> Compania </w:t>
      </w:r>
      <w:proofErr w:type="spellStart"/>
      <w:r w:rsidRPr="00771B15">
        <w:rPr>
          <w:color w:val="000000"/>
          <w:lang w:val="ro-RO"/>
        </w:rPr>
        <w:t>Naţională</w:t>
      </w:r>
      <w:proofErr w:type="spellEnd"/>
      <w:r w:rsidRPr="00771B15">
        <w:rPr>
          <w:color w:val="000000"/>
          <w:lang w:val="ro-RO"/>
        </w:rPr>
        <w:t xml:space="preserve"> de Asigurări în Medicină, asigură repartizarea </w:t>
      </w:r>
      <w:proofErr w:type="spellStart"/>
      <w:r w:rsidRPr="00771B15">
        <w:rPr>
          <w:color w:val="000000"/>
          <w:lang w:val="ro-RO"/>
        </w:rPr>
        <w:t>alocaţiilor</w:t>
      </w:r>
      <w:proofErr w:type="spellEnd"/>
      <w:r w:rsidRPr="00771B15">
        <w:rPr>
          <w:color w:val="000000"/>
          <w:lang w:val="ro-RO"/>
        </w:rPr>
        <w:t xml:space="preserve"> bugetare în conformitate cu metodologia stabilită de Ministerul </w:t>
      </w:r>
      <w:proofErr w:type="spellStart"/>
      <w:r w:rsidRPr="00771B15">
        <w:rPr>
          <w:color w:val="000000"/>
          <w:lang w:val="ro-RO"/>
        </w:rPr>
        <w:t>Finanţelor</w:t>
      </w:r>
      <w:proofErr w:type="spellEnd"/>
      <w:r w:rsidRPr="00771B15">
        <w:rPr>
          <w:color w:val="000000"/>
          <w:lang w:val="ro-RO"/>
        </w:rPr>
        <w:t>.</w:t>
      </w:r>
    </w:p>
    <w:p w14:paraId="07AD10C0" w14:textId="3F116E17" w:rsidR="00A31BE6" w:rsidRPr="00450363" w:rsidRDefault="00771B15" w:rsidP="00450363">
      <w:pPr>
        <w:pStyle w:val="Listparagraf"/>
        <w:spacing w:line="360" w:lineRule="auto"/>
        <w:ind w:left="0" w:firstLine="851"/>
        <w:jc w:val="both"/>
        <w:rPr>
          <w:color w:val="000000"/>
          <w:lang w:val="ro-RO"/>
        </w:rPr>
      </w:pPr>
      <w:r w:rsidRPr="00771B15">
        <w:rPr>
          <w:color w:val="000000"/>
          <w:lang w:val="ro-RO"/>
        </w:rPr>
        <w:t xml:space="preserve">Bugetele repartizate ale </w:t>
      </w:r>
      <w:proofErr w:type="spellStart"/>
      <w:r w:rsidRPr="00771B15">
        <w:rPr>
          <w:color w:val="000000"/>
          <w:lang w:val="ro-RO"/>
        </w:rPr>
        <w:t>autorităţilor</w:t>
      </w:r>
      <w:proofErr w:type="spellEnd"/>
      <w:r w:rsidRPr="00771B15">
        <w:rPr>
          <w:color w:val="000000"/>
          <w:lang w:val="ro-RO"/>
        </w:rPr>
        <w:t>/</w:t>
      </w:r>
      <w:proofErr w:type="spellStart"/>
      <w:r w:rsidRPr="00771B15">
        <w:rPr>
          <w:color w:val="000000"/>
          <w:lang w:val="ro-RO"/>
        </w:rPr>
        <w:t>instituţiilor</w:t>
      </w:r>
      <w:proofErr w:type="spellEnd"/>
      <w:r w:rsidRPr="00771B15">
        <w:rPr>
          <w:color w:val="000000"/>
          <w:lang w:val="ro-RO"/>
        </w:rPr>
        <w:t xml:space="preserve"> bugetare servesc drept temei pentru </w:t>
      </w:r>
      <w:proofErr w:type="spellStart"/>
      <w:r w:rsidRPr="00771B15">
        <w:rPr>
          <w:color w:val="000000"/>
          <w:lang w:val="ro-RO"/>
        </w:rPr>
        <w:t>iniţierea</w:t>
      </w:r>
      <w:proofErr w:type="spellEnd"/>
      <w:r w:rsidRPr="00771B15">
        <w:rPr>
          <w:color w:val="000000"/>
          <w:lang w:val="ro-RO"/>
        </w:rPr>
        <w:t xml:space="preserve"> executării bugetului.</w:t>
      </w:r>
    </w:p>
    <w:p w14:paraId="046F842F" w14:textId="77777777" w:rsidR="001B6105" w:rsidRPr="001B6105" w:rsidRDefault="001B6105" w:rsidP="001B6105">
      <w:pPr>
        <w:shd w:val="clear" w:color="auto" w:fill="FFFFFF"/>
        <w:spacing w:line="360" w:lineRule="auto"/>
        <w:ind w:firstLine="567"/>
        <w:jc w:val="both"/>
        <w:rPr>
          <w:lang w:val="ro-RO"/>
        </w:rPr>
      </w:pPr>
      <w:r w:rsidRPr="001B6105">
        <w:rPr>
          <w:b/>
          <w:lang w:val="ro-RO"/>
        </w:rPr>
        <w:t xml:space="preserve">Etapele principale în procesul de elaborare a bugetului </w:t>
      </w:r>
      <w:proofErr w:type="spellStart"/>
      <w:r w:rsidRPr="001B6105">
        <w:rPr>
          <w:lang w:val="ro-RO"/>
        </w:rPr>
        <w:t>sînt</w:t>
      </w:r>
      <w:proofErr w:type="spellEnd"/>
      <w:r w:rsidRPr="001B6105">
        <w:rPr>
          <w:lang w:val="ro-RO"/>
        </w:rPr>
        <w:t xml:space="preserve"> reglementate prin </w:t>
      </w:r>
      <w:r w:rsidRPr="001B6105">
        <w:rPr>
          <w:bCs/>
          <w:lang w:val="ro-RO"/>
        </w:rPr>
        <w:t>Legea</w:t>
      </w:r>
      <w:r w:rsidRPr="001B6105">
        <w:rPr>
          <w:lang w:val="ro-RO"/>
        </w:rPr>
        <w:t xml:space="preserve"> nr.181 din 25.07.2014 </w:t>
      </w:r>
      <w:proofErr w:type="spellStart"/>
      <w:r w:rsidRPr="001B6105">
        <w:rPr>
          <w:bCs/>
          <w:lang w:val="ro-RO"/>
        </w:rPr>
        <w:t>finanţelor</w:t>
      </w:r>
      <w:proofErr w:type="spellEnd"/>
      <w:r w:rsidRPr="001B6105">
        <w:rPr>
          <w:bCs/>
          <w:lang w:val="ro-RO"/>
        </w:rPr>
        <w:t xml:space="preserve"> publice </w:t>
      </w:r>
      <w:proofErr w:type="spellStart"/>
      <w:r w:rsidRPr="001B6105">
        <w:rPr>
          <w:bCs/>
          <w:lang w:val="ro-RO"/>
        </w:rPr>
        <w:t>şi</w:t>
      </w:r>
      <w:proofErr w:type="spellEnd"/>
      <w:r w:rsidRPr="001B6105">
        <w:rPr>
          <w:bCs/>
          <w:lang w:val="ro-RO"/>
        </w:rPr>
        <w:t xml:space="preserve"> </w:t>
      </w:r>
      <w:proofErr w:type="spellStart"/>
      <w:r w:rsidRPr="001B6105">
        <w:rPr>
          <w:bCs/>
          <w:lang w:val="ro-RO"/>
        </w:rPr>
        <w:t>responsabilităţii</w:t>
      </w:r>
      <w:proofErr w:type="spellEnd"/>
      <w:r w:rsidRPr="001B6105">
        <w:rPr>
          <w:bCs/>
          <w:lang w:val="ro-RO"/>
        </w:rPr>
        <w:t xml:space="preserve"> bugetar-fiscale. </w:t>
      </w:r>
      <w:r w:rsidRPr="001B6105">
        <w:rPr>
          <w:lang w:val="ro-RO" w:eastAsia="ru-RU"/>
        </w:rPr>
        <w:t>În Monitorul Oficial Nr.223-230 din 08-08-2014.</w:t>
      </w:r>
    </w:p>
    <w:p w14:paraId="452EA7B0" w14:textId="77777777" w:rsidR="001B6105" w:rsidRPr="001B6105" w:rsidRDefault="001B6105" w:rsidP="001B6105">
      <w:pPr>
        <w:shd w:val="clear" w:color="auto" w:fill="FFFFFF"/>
        <w:spacing w:line="360" w:lineRule="auto"/>
        <w:ind w:firstLine="567"/>
        <w:jc w:val="both"/>
        <w:rPr>
          <w:lang w:val="ro-RO"/>
        </w:rPr>
      </w:pPr>
      <w:r w:rsidRPr="001B6105">
        <w:rPr>
          <w:noProof/>
          <w:lang w:val="ro-RO"/>
        </w:rPr>
        <w:lastRenderedPageBreak/>
        <mc:AlternateContent>
          <mc:Choice Requires="wpc">
            <w:drawing>
              <wp:inline distT="0" distB="0" distL="0" distR="0" wp14:anchorId="05B66728" wp14:editId="41A019A3">
                <wp:extent cx="5963285" cy="4954270"/>
                <wp:effectExtent l="1905" t="0" r="0" b="1905"/>
                <wp:docPr id="318" name="Полотно 318"/>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schemeClr val="bg1">
                            <a:lumMod val="100000"/>
                            <a:lumOff val="0"/>
                          </a:schemeClr>
                        </a:solidFill>
                      </wpc:bg>
                      <wpc:whole/>
                      <wps:wsp>
                        <wps:cNvPr id="11" name="Text Box 321"/>
                        <wps:cNvSpPr txBox="1">
                          <a:spLocks noChangeArrowheads="1"/>
                        </wps:cNvSpPr>
                        <wps:spPr bwMode="auto">
                          <a:xfrm>
                            <a:off x="829111" y="45121"/>
                            <a:ext cx="2130265" cy="340457"/>
                          </a:xfrm>
                          <a:prstGeom prst="rect">
                            <a:avLst/>
                          </a:prstGeom>
                          <a:solidFill>
                            <a:schemeClr val="bg1">
                              <a:lumMod val="95000"/>
                              <a:lumOff val="0"/>
                            </a:schemeClr>
                          </a:solidFill>
                          <a:ln w="9525">
                            <a:solidFill>
                              <a:srgbClr val="000000"/>
                            </a:solidFill>
                            <a:miter lim="800000"/>
                            <a:headEnd/>
                            <a:tailEnd/>
                          </a:ln>
                          <a:effectLst>
                            <a:outerShdw dist="35921" dir="2700000" algn="ctr" rotWithShape="0">
                              <a:srgbClr val="808080"/>
                            </a:outerShdw>
                          </a:effectLst>
                        </wps:spPr>
                        <wps:txbx>
                          <w:txbxContent>
                            <w:p w14:paraId="0BE3D56C" w14:textId="77777777" w:rsidR="001B6105" w:rsidRPr="00E7483B" w:rsidRDefault="001B6105" w:rsidP="001B6105">
                              <w:pPr>
                                <w:jc w:val="center"/>
                                <w:rPr>
                                  <w:b/>
                                  <w:szCs w:val="20"/>
                                </w:rPr>
                              </w:pPr>
                              <w:r w:rsidRPr="00E7483B">
                                <w:rPr>
                                  <w:b/>
                                </w:rPr>
                                <w:t>Elaborarea bugetului anual</w:t>
                              </w:r>
                            </w:p>
                          </w:txbxContent>
                        </wps:txbx>
                        <wps:bodyPr rot="0" vert="horz" wrap="square" lIns="91440" tIns="45720" rIns="91440" bIns="45720" anchor="t" anchorCtr="0" upright="1">
                          <a:noAutofit/>
                        </wps:bodyPr>
                      </wps:wsp>
                      <wps:wsp>
                        <wps:cNvPr id="12" name="AutoShape 327"/>
                        <wps:cNvSpPr>
                          <a:spLocks noChangeArrowheads="1"/>
                        </wps:cNvSpPr>
                        <wps:spPr bwMode="auto">
                          <a:xfrm flipV="1">
                            <a:off x="621024" y="1492270"/>
                            <a:ext cx="4286440" cy="381476"/>
                          </a:xfrm>
                          <a:prstGeom prst="foldedCorner">
                            <a:avLst>
                              <a:gd name="adj" fmla="val 12500"/>
                            </a:avLst>
                          </a:prstGeom>
                          <a:solidFill>
                            <a:srgbClr val="FBD4B4"/>
                          </a:solidFill>
                          <a:ln w="9525">
                            <a:solidFill>
                              <a:srgbClr val="000000"/>
                            </a:solidFill>
                            <a:round/>
                            <a:headEnd/>
                            <a:tailEnd/>
                          </a:ln>
                        </wps:spPr>
                        <wps:txbx>
                          <w:txbxContent>
                            <w:p w14:paraId="31D71FFE" w14:textId="77777777" w:rsidR="001B6105" w:rsidRPr="00A0609E" w:rsidRDefault="001B6105" w:rsidP="001B6105">
                              <w:pPr>
                                <w:rPr>
                                  <w:i/>
                                  <w:szCs w:val="20"/>
                                </w:rPr>
                              </w:pPr>
                              <w:r w:rsidRPr="00774A73">
                                <w:rPr>
                                  <w:b/>
                                  <w:i/>
                                </w:rPr>
                                <w:t>3.</w:t>
                              </w:r>
                              <w:r w:rsidRPr="00A0609E">
                                <w:rPr>
                                  <w:i/>
                                </w:rPr>
                                <w:t xml:space="preserve"> Elabora</w:t>
                              </w:r>
                              <w:r>
                                <w:rPr>
                                  <w:i/>
                                </w:rPr>
                                <w:t>rea şi prezentarea propunerilor</w:t>
                              </w:r>
                              <w:r w:rsidRPr="00A0609E">
                                <w:rPr>
                                  <w:i/>
                                </w:rPr>
                                <w:t>/proiectelor de bugete</w:t>
                              </w:r>
                            </w:p>
                          </w:txbxContent>
                        </wps:txbx>
                        <wps:bodyPr rot="0" vert="horz" wrap="square" lIns="91440" tIns="45720" rIns="91440" bIns="45720" anchor="t" anchorCtr="0" upright="1">
                          <a:noAutofit/>
                        </wps:bodyPr>
                      </wps:wsp>
                      <wps:wsp>
                        <wps:cNvPr id="13" name="AutoShape 328"/>
                        <wps:cNvCnPr>
                          <a:cxnSpLocks noChangeShapeType="1"/>
                          <a:endCxn id="19" idx="1"/>
                        </wps:cNvCnPr>
                        <wps:spPr bwMode="auto">
                          <a:xfrm rot="10800000" flipV="1">
                            <a:off x="621833" y="214939"/>
                            <a:ext cx="207278" cy="4369340"/>
                          </a:xfrm>
                          <a:prstGeom prst="bentConnector3">
                            <a:avLst>
                              <a:gd name="adj1" fmla="val 210093"/>
                            </a:avLst>
                          </a:prstGeom>
                          <a:noFill/>
                          <a:ln w="9525">
                            <a:solidFill>
                              <a:srgbClr val="000000"/>
                            </a:solidFill>
                            <a:miter lim="800000"/>
                            <a:headEnd/>
                            <a:tailEnd type="triangle" w="med" len="med"/>
                          </a:ln>
                          <a:effectLst>
                            <a:prstShdw prst="shdw17" dist="17961" dir="2700000">
                              <a:srgbClr val="000000">
                                <a:gamma/>
                                <a:shade val="60000"/>
                                <a:invGamma/>
                              </a:srgbClr>
                            </a:prstShdw>
                          </a:effectLst>
                          <a:extLst>
                            <a:ext uri="{909E8E84-426E-40DD-AFC4-6F175D3DCCD1}">
                              <a14:hiddenFill xmlns:a14="http://schemas.microsoft.com/office/drawing/2010/main">
                                <a:noFill/>
                              </a14:hiddenFill>
                            </a:ext>
                          </a:extLst>
                        </wps:spPr>
                        <wps:bodyPr/>
                      </wps:wsp>
                      <wps:wsp>
                        <wps:cNvPr id="14" name="AutoShape 329"/>
                        <wps:cNvCnPr>
                          <a:cxnSpLocks noChangeShapeType="1"/>
                        </wps:cNvCnPr>
                        <wps:spPr bwMode="auto">
                          <a:xfrm>
                            <a:off x="399172" y="1210880"/>
                            <a:ext cx="221852" cy="1641"/>
                          </a:xfrm>
                          <a:prstGeom prst="straightConnector1">
                            <a:avLst/>
                          </a:prstGeom>
                          <a:noFill/>
                          <a:ln w="9525">
                            <a:solidFill>
                              <a:srgbClr val="000000"/>
                            </a:solidFill>
                            <a:round/>
                            <a:headEnd/>
                            <a:tailEnd type="triangle" w="med" len="med"/>
                          </a:ln>
                          <a:effectLst>
                            <a:prstShdw prst="shdw17" dist="17961" dir="2700000">
                              <a:srgbClr val="000000">
                                <a:gamma/>
                                <a:shade val="60000"/>
                                <a:invGamma/>
                              </a:srgbClr>
                            </a:prstShdw>
                          </a:effectLst>
                          <a:extLst>
                            <a:ext uri="{909E8E84-426E-40DD-AFC4-6F175D3DCCD1}">
                              <a14:hiddenFill xmlns:a14="http://schemas.microsoft.com/office/drawing/2010/main">
                                <a:noFill/>
                              </a14:hiddenFill>
                            </a:ext>
                          </a:extLst>
                        </wps:spPr>
                        <wps:bodyPr/>
                      </wps:wsp>
                      <wps:wsp>
                        <wps:cNvPr id="15" name="AutoShape 330"/>
                        <wps:cNvCnPr>
                          <a:cxnSpLocks noChangeShapeType="1"/>
                        </wps:cNvCnPr>
                        <wps:spPr bwMode="auto">
                          <a:xfrm>
                            <a:off x="399172" y="733419"/>
                            <a:ext cx="221852" cy="1641"/>
                          </a:xfrm>
                          <a:prstGeom prst="straightConnector1">
                            <a:avLst/>
                          </a:prstGeom>
                          <a:noFill/>
                          <a:ln w="9525">
                            <a:solidFill>
                              <a:srgbClr val="000000"/>
                            </a:solidFill>
                            <a:round/>
                            <a:headEnd/>
                            <a:tailEnd type="triangle" w="med" len="med"/>
                          </a:ln>
                          <a:effectLst>
                            <a:prstShdw prst="shdw17" dist="17961" dir="2700000">
                              <a:srgbClr val="000000">
                                <a:gamma/>
                                <a:shade val="60000"/>
                                <a:invGamma/>
                              </a:srgbClr>
                            </a:prstShdw>
                          </a:effectLst>
                          <a:extLst>
                            <a:ext uri="{909E8E84-426E-40DD-AFC4-6F175D3DCCD1}">
                              <a14:hiddenFill xmlns:a14="http://schemas.microsoft.com/office/drawing/2010/main">
                                <a:noFill/>
                              </a14:hiddenFill>
                            </a:ext>
                          </a:extLst>
                        </wps:spPr>
                        <wps:bodyPr/>
                      </wps:wsp>
                      <wps:wsp>
                        <wps:cNvPr id="16" name="AutoShape 347"/>
                        <wps:cNvSpPr>
                          <a:spLocks noChangeArrowheads="1"/>
                        </wps:cNvSpPr>
                        <wps:spPr bwMode="auto">
                          <a:xfrm flipV="1">
                            <a:off x="621833" y="1974653"/>
                            <a:ext cx="4287250" cy="570164"/>
                          </a:xfrm>
                          <a:prstGeom prst="foldedCorner">
                            <a:avLst>
                              <a:gd name="adj" fmla="val 12500"/>
                            </a:avLst>
                          </a:prstGeom>
                          <a:solidFill>
                            <a:srgbClr val="FBD4B4"/>
                          </a:solidFill>
                          <a:ln w="9525">
                            <a:solidFill>
                              <a:srgbClr val="000000"/>
                            </a:solidFill>
                            <a:round/>
                            <a:headEnd/>
                            <a:tailEnd/>
                          </a:ln>
                        </wps:spPr>
                        <wps:txbx>
                          <w:txbxContent>
                            <w:p w14:paraId="1BEC1330" w14:textId="77777777" w:rsidR="001B6105" w:rsidRPr="00A0609E" w:rsidRDefault="001B6105" w:rsidP="001B6105">
                              <w:pPr>
                                <w:rPr>
                                  <w:i/>
                                  <w:szCs w:val="20"/>
                                </w:rPr>
                              </w:pPr>
                              <w:r w:rsidRPr="00774A73">
                                <w:rPr>
                                  <w:b/>
                                  <w:i/>
                                </w:rPr>
                                <w:t>4.</w:t>
                              </w:r>
                              <w:r w:rsidRPr="00A0609E">
                                <w:rPr>
                                  <w:i/>
                                </w:rPr>
                                <w:t xml:space="preserve"> Aprobarea limitelor macrobugetare pe termen mediu şi a modificărilor la legislaţie ce rezultă din politica bugetar-fiscală</w:t>
                              </w:r>
                            </w:p>
                          </w:txbxContent>
                        </wps:txbx>
                        <wps:bodyPr rot="0" vert="horz" wrap="square" lIns="91440" tIns="45720" rIns="91440" bIns="45720" anchor="t" anchorCtr="0" upright="1">
                          <a:noAutofit/>
                        </wps:bodyPr>
                      </wps:wsp>
                      <wps:wsp>
                        <wps:cNvPr id="17" name="AutoShape 348"/>
                        <wps:cNvCnPr>
                          <a:cxnSpLocks noChangeShapeType="1"/>
                        </wps:cNvCnPr>
                        <wps:spPr bwMode="auto">
                          <a:xfrm>
                            <a:off x="399981" y="2266708"/>
                            <a:ext cx="221852" cy="2461"/>
                          </a:xfrm>
                          <a:prstGeom prst="straightConnector1">
                            <a:avLst/>
                          </a:prstGeom>
                          <a:noFill/>
                          <a:ln w="9525">
                            <a:solidFill>
                              <a:srgbClr val="000000"/>
                            </a:solidFill>
                            <a:round/>
                            <a:headEnd/>
                            <a:tailEnd type="triangle" w="med" len="med"/>
                          </a:ln>
                          <a:effectLst>
                            <a:prstShdw prst="shdw17" dist="17961" dir="2700000">
                              <a:srgbClr val="000000">
                                <a:gamma/>
                                <a:shade val="60000"/>
                                <a:invGamma/>
                              </a:srgbClr>
                            </a:prstShdw>
                          </a:effectLst>
                          <a:extLst>
                            <a:ext uri="{909E8E84-426E-40DD-AFC4-6F175D3DCCD1}">
                              <a14:hiddenFill xmlns:a14="http://schemas.microsoft.com/office/drawing/2010/main">
                                <a:noFill/>
                              </a14:hiddenFill>
                            </a:ext>
                          </a:extLst>
                        </wps:spPr>
                        <wps:bodyPr/>
                      </wps:wsp>
                      <wps:wsp>
                        <wps:cNvPr id="18" name="AutoShape 349"/>
                        <wps:cNvSpPr>
                          <a:spLocks noChangeArrowheads="1"/>
                        </wps:cNvSpPr>
                        <wps:spPr bwMode="auto">
                          <a:xfrm flipV="1">
                            <a:off x="621833" y="2639160"/>
                            <a:ext cx="4287250" cy="570164"/>
                          </a:xfrm>
                          <a:prstGeom prst="foldedCorner">
                            <a:avLst>
                              <a:gd name="adj" fmla="val 12500"/>
                            </a:avLst>
                          </a:prstGeom>
                          <a:solidFill>
                            <a:srgbClr val="FBD4B4"/>
                          </a:solidFill>
                          <a:ln w="9525">
                            <a:solidFill>
                              <a:srgbClr val="000000"/>
                            </a:solidFill>
                            <a:round/>
                            <a:headEnd/>
                            <a:tailEnd/>
                          </a:ln>
                        </wps:spPr>
                        <wps:txbx>
                          <w:txbxContent>
                            <w:p w14:paraId="4D7A89F1" w14:textId="77777777" w:rsidR="001B6105" w:rsidRPr="00A0609E" w:rsidRDefault="001B6105" w:rsidP="001B6105">
                              <w:pPr>
                                <w:rPr>
                                  <w:i/>
                                  <w:szCs w:val="20"/>
                                </w:rPr>
                              </w:pPr>
                              <w:r w:rsidRPr="00774A73">
                                <w:rPr>
                                  <w:b/>
                                  <w:i/>
                                </w:rPr>
                                <w:t>5.</w:t>
                              </w:r>
                              <w:r w:rsidRPr="00A0609E">
                                <w:rPr>
                                  <w:i/>
                                </w:rPr>
                                <w:t xml:space="preserve"> Organizarea con</w:t>
                              </w:r>
                              <w:r>
                                <w:rPr>
                                  <w:i/>
                                </w:rPr>
                                <w:t>sultărilor privind propunerile/</w:t>
                              </w:r>
                              <w:r w:rsidRPr="00A0609E">
                                <w:rPr>
                                  <w:i/>
                                </w:rPr>
                                <w:t>proiectele de bugete</w:t>
                              </w:r>
                            </w:p>
                          </w:txbxContent>
                        </wps:txbx>
                        <wps:bodyPr rot="0" vert="horz" wrap="square" lIns="91440" tIns="45720" rIns="91440" bIns="45720" anchor="t" anchorCtr="0" upright="1">
                          <a:noAutofit/>
                        </wps:bodyPr>
                      </wps:wsp>
                      <wps:wsp>
                        <wps:cNvPr id="19" name="AutoShape 350"/>
                        <wps:cNvSpPr>
                          <a:spLocks noChangeArrowheads="1"/>
                        </wps:cNvSpPr>
                        <wps:spPr bwMode="auto">
                          <a:xfrm flipV="1">
                            <a:off x="619404" y="3303667"/>
                            <a:ext cx="4288059" cy="388039"/>
                          </a:xfrm>
                          <a:prstGeom prst="foldedCorner">
                            <a:avLst>
                              <a:gd name="adj" fmla="val 12500"/>
                            </a:avLst>
                          </a:prstGeom>
                          <a:solidFill>
                            <a:srgbClr val="FBD4B4"/>
                          </a:solidFill>
                          <a:ln w="9525">
                            <a:solidFill>
                              <a:srgbClr val="000000"/>
                            </a:solidFill>
                            <a:round/>
                            <a:headEnd/>
                            <a:tailEnd/>
                          </a:ln>
                        </wps:spPr>
                        <wps:txbx>
                          <w:txbxContent>
                            <w:p w14:paraId="42210E90" w14:textId="77777777" w:rsidR="001B6105" w:rsidRPr="00A0609E" w:rsidRDefault="001B6105" w:rsidP="001B6105">
                              <w:pPr>
                                <w:rPr>
                                  <w:i/>
                                  <w:szCs w:val="20"/>
                                </w:rPr>
                              </w:pPr>
                              <w:r w:rsidRPr="00774A73">
                                <w:rPr>
                                  <w:b/>
                                  <w:i/>
                                </w:rPr>
                                <w:t>6.</w:t>
                              </w:r>
                              <w:r w:rsidRPr="00A0609E">
                                <w:rPr>
                                  <w:i/>
                                </w:rPr>
                                <w:t xml:space="preserve"> Întocmirea proiectelor legilor/deciziilor bugetare anuale</w:t>
                              </w:r>
                            </w:p>
                          </w:txbxContent>
                        </wps:txbx>
                        <wps:bodyPr rot="0" vert="horz" wrap="square" lIns="91440" tIns="45720" rIns="91440" bIns="45720" anchor="t" anchorCtr="0" upright="1">
                          <a:noAutofit/>
                        </wps:bodyPr>
                      </wps:wsp>
                      <wps:wsp>
                        <wps:cNvPr id="20" name="AutoShape 351"/>
                        <wps:cNvSpPr>
                          <a:spLocks noChangeArrowheads="1"/>
                        </wps:cNvSpPr>
                        <wps:spPr bwMode="auto">
                          <a:xfrm flipV="1">
                            <a:off x="621833" y="3795895"/>
                            <a:ext cx="4288059" cy="388039"/>
                          </a:xfrm>
                          <a:prstGeom prst="foldedCorner">
                            <a:avLst>
                              <a:gd name="adj" fmla="val 12500"/>
                            </a:avLst>
                          </a:prstGeom>
                          <a:solidFill>
                            <a:srgbClr val="FBD4B4"/>
                          </a:solidFill>
                          <a:ln w="9525">
                            <a:solidFill>
                              <a:srgbClr val="000000"/>
                            </a:solidFill>
                            <a:round/>
                            <a:headEnd/>
                            <a:tailEnd/>
                          </a:ln>
                        </wps:spPr>
                        <wps:txbx>
                          <w:txbxContent>
                            <w:p w14:paraId="589A192F" w14:textId="77777777" w:rsidR="001B6105" w:rsidRPr="00A0609E" w:rsidRDefault="001B6105" w:rsidP="001B6105">
                              <w:pPr>
                                <w:rPr>
                                  <w:i/>
                                  <w:szCs w:val="20"/>
                                </w:rPr>
                              </w:pPr>
                              <w:r w:rsidRPr="00774A73">
                                <w:rPr>
                                  <w:b/>
                                  <w:i/>
                                </w:rPr>
                                <w:t>7.</w:t>
                              </w:r>
                              <w:r w:rsidRPr="00A0609E">
                                <w:rPr>
                                  <w:i/>
                                </w:rPr>
                                <w:t xml:space="preserve"> Aprobarea proiectelor legilor bugetare anuale de către Guvern</w:t>
                              </w:r>
                            </w:p>
                          </w:txbxContent>
                        </wps:txbx>
                        <wps:bodyPr rot="0" vert="horz" wrap="square" lIns="91440" tIns="45720" rIns="91440" bIns="45720" anchor="t" anchorCtr="0" upright="1">
                          <a:noAutofit/>
                        </wps:bodyPr>
                      </wps:wsp>
                      <wps:wsp>
                        <wps:cNvPr id="21" name="AutoShape 352"/>
                        <wps:cNvSpPr>
                          <a:spLocks noChangeArrowheads="1"/>
                        </wps:cNvSpPr>
                        <wps:spPr bwMode="auto">
                          <a:xfrm flipV="1">
                            <a:off x="621833" y="4290583"/>
                            <a:ext cx="4288059" cy="586571"/>
                          </a:xfrm>
                          <a:prstGeom prst="foldedCorner">
                            <a:avLst>
                              <a:gd name="adj" fmla="val 12500"/>
                            </a:avLst>
                          </a:prstGeom>
                          <a:solidFill>
                            <a:srgbClr val="FBD4B4"/>
                          </a:solidFill>
                          <a:ln w="9525">
                            <a:solidFill>
                              <a:srgbClr val="000000"/>
                            </a:solidFill>
                            <a:round/>
                            <a:headEnd/>
                            <a:tailEnd/>
                          </a:ln>
                        </wps:spPr>
                        <wps:txbx>
                          <w:txbxContent>
                            <w:p w14:paraId="62668FA9" w14:textId="77777777" w:rsidR="001B6105" w:rsidRPr="00774A73" w:rsidRDefault="001B6105" w:rsidP="001B6105">
                              <w:pPr>
                                <w:rPr>
                                  <w:i/>
                                  <w:szCs w:val="20"/>
                                </w:rPr>
                              </w:pPr>
                              <w:r w:rsidRPr="00774A73">
                                <w:rPr>
                                  <w:b/>
                                  <w:i/>
                                </w:rPr>
                                <w:t>8.</w:t>
                              </w:r>
                              <w:r w:rsidRPr="00774A73">
                                <w:rPr>
                                  <w:i/>
                                </w:rPr>
                                <w:t xml:space="preserve"> Adoptarea legilor/deciziilor bugetare anuale de către Parlament /autoritățile reprezentative și deliberative locale</w:t>
                              </w:r>
                            </w:p>
                          </w:txbxContent>
                        </wps:txbx>
                        <wps:bodyPr rot="0" vert="horz" wrap="square" lIns="91440" tIns="45720" rIns="91440" bIns="45720" anchor="t" anchorCtr="0" upright="1">
                          <a:noAutofit/>
                        </wps:bodyPr>
                      </wps:wsp>
                      <wps:wsp>
                        <wps:cNvPr id="22" name="AutoShape 353"/>
                        <wps:cNvCnPr>
                          <a:cxnSpLocks noChangeShapeType="1"/>
                        </wps:cNvCnPr>
                        <wps:spPr bwMode="auto">
                          <a:xfrm>
                            <a:off x="399981" y="2941880"/>
                            <a:ext cx="221852" cy="2461"/>
                          </a:xfrm>
                          <a:prstGeom prst="straightConnector1">
                            <a:avLst/>
                          </a:prstGeom>
                          <a:noFill/>
                          <a:ln w="9525">
                            <a:solidFill>
                              <a:srgbClr val="000000"/>
                            </a:solidFill>
                            <a:round/>
                            <a:headEnd/>
                            <a:tailEnd type="triangle" w="med" len="med"/>
                          </a:ln>
                          <a:effectLst>
                            <a:prstShdw prst="shdw17" dist="17961" dir="2700000">
                              <a:srgbClr val="000000">
                                <a:gamma/>
                                <a:shade val="60000"/>
                                <a:invGamma/>
                              </a:srgbClr>
                            </a:prstShdw>
                          </a:effectLst>
                          <a:extLst>
                            <a:ext uri="{909E8E84-426E-40DD-AFC4-6F175D3DCCD1}">
                              <a14:hiddenFill xmlns:a14="http://schemas.microsoft.com/office/drawing/2010/main">
                                <a:noFill/>
                              </a14:hiddenFill>
                            </a:ext>
                          </a:extLst>
                        </wps:spPr>
                        <wps:bodyPr/>
                      </wps:wsp>
                      <wps:wsp>
                        <wps:cNvPr id="23" name="AutoShape 354"/>
                        <wps:cNvCnPr>
                          <a:cxnSpLocks noChangeShapeType="1"/>
                        </wps:cNvCnPr>
                        <wps:spPr bwMode="auto">
                          <a:xfrm>
                            <a:off x="397552" y="3513684"/>
                            <a:ext cx="221852" cy="2461"/>
                          </a:xfrm>
                          <a:prstGeom prst="straightConnector1">
                            <a:avLst/>
                          </a:prstGeom>
                          <a:noFill/>
                          <a:ln w="9525">
                            <a:solidFill>
                              <a:srgbClr val="000000"/>
                            </a:solidFill>
                            <a:round/>
                            <a:headEnd/>
                            <a:tailEnd type="triangle" w="med" len="med"/>
                          </a:ln>
                          <a:effectLst>
                            <a:prstShdw prst="shdw17" dist="17961" dir="2700000">
                              <a:srgbClr val="000000">
                                <a:gamma/>
                                <a:shade val="60000"/>
                                <a:invGamma/>
                              </a:srgbClr>
                            </a:prstShdw>
                          </a:effectLst>
                          <a:extLst>
                            <a:ext uri="{909E8E84-426E-40DD-AFC4-6F175D3DCCD1}">
                              <a14:hiddenFill xmlns:a14="http://schemas.microsoft.com/office/drawing/2010/main">
                                <a:noFill/>
                              </a14:hiddenFill>
                            </a:ext>
                          </a:extLst>
                        </wps:spPr>
                        <wps:bodyPr/>
                      </wps:wsp>
                      <wps:wsp>
                        <wps:cNvPr id="24" name="AutoShape 355"/>
                        <wps:cNvCnPr>
                          <a:cxnSpLocks noChangeShapeType="1"/>
                        </wps:cNvCnPr>
                        <wps:spPr bwMode="auto">
                          <a:xfrm>
                            <a:off x="399172" y="4013295"/>
                            <a:ext cx="221042" cy="820"/>
                          </a:xfrm>
                          <a:prstGeom prst="straightConnector1">
                            <a:avLst/>
                          </a:prstGeom>
                          <a:noFill/>
                          <a:ln w="9525">
                            <a:solidFill>
                              <a:srgbClr val="000000"/>
                            </a:solidFill>
                            <a:round/>
                            <a:headEnd/>
                            <a:tailEnd type="triangle" w="med" len="med"/>
                          </a:ln>
                          <a:effectLst>
                            <a:prstShdw prst="shdw17" dist="17961" dir="2700000">
                              <a:srgbClr val="000000">
                                <a:gamma/>
                                <a:shade val="60000"/>
                                <a:invGamma/>
                              </a:srgbClr>
                            </a:prstShdw>
                          </a:effectLst>
                          <a:extLst>
                            <a:ext uri="{909E8E84-426E-40DD-AFC4-6F175D3DCCD1}">
                              <a14:hiddenFill xmlns:a14="http://schemas.microsoft.com/office/drawing/2010/main">
                                <a:noFill/>
                              </a14:hiddenFill>
                            </a:ext>
                          </a:extLst>
                        </wps:spPr>
                        <wps:bodyPr/>
                      </wps:wsp>
                      <wps:wsp>
                        <wps:cNvPr id="25" name="AutoShape 356"/>
                        <wps:cNvCnPr>
                          <a:cxnSpLocks noChangeShapeType="1"/>
                        </wps:cNvCnPr>
                        <wps:spPr bwMode="auto">
                          <a:xfrm>
                            <a:off x="397552" y="1691622"/>
                            <a:ext cx="221852" cy="1641"/>
                          </a:xfrm>
                          <a:prstGeom prst="straightConnector1">
                            <a:avLst/>
                          </a:prstGeom>
                          <a:noFill/>
                          <a:ln w="9525">
                            <a:solidFill>
                              <a:srgbClr val="000000"/>
                            </a:solidFill>
                            <a:round/>
                            <a:headEnd/>
                            <a:tailEnd type="triangle" w="med" len="med"/>
                          </a:ln>
                          <a:effectLst>
                            <a:prstShdw prst="shdw17" dist="17961" dir="2700000">
                              <a:srgbClr val="000000">
                                <a:gamma/>
                                <a:shade val="60000"/>
                                <a:invGamma/>
                              </a:srgbClr>
                            </a:prstShdw>
                          </a:effectLst>
                          <a:extLst>
                            <a:ext uri="{909E8E84-426E-40DD-AFC4-6F175D3DCCD1}">
                              <a14:hiddenFill xmlns:a14="http://schemas.microsoft.com/office/drawing/2010/main">
                                <a:noFill/>
                              </a14:hiddenFill>
                            </a:ext>
                          </a:extLst>
                        </wps:spPr>
                        <wps:bodyPr/>
                      </wps:wsp>
                      <wps:wsp>
                        <wps:cNvPr id="36" name="AutoShape 357"/>
                        <wps:cNvSpPr>
                          <a:spLocks noChangeArrowheads="1"/>
                        </wps:cNvSpPr>
                        <wps:spPr bwMode="auto">
                          <a:xfrm flipV="1">
                            <a:off x="623453" y="1019731"/>
                            <a:ext cx="4286440" cy="381476"/>
                          </a:xfrm>
                          <a:prstGeom prst="foldedCorner">
                            <a:avLst>
                              <a:gd name="adj" fmla="val 12500"/>
                            </a:avLst>
                          </a:prstGeom>
                          <a:solidFill>
                            <a:srgbClr val="FBD4B4"/>
                          </a:solidFill>
                          <a:ln w="9525">
                            <a:solidFill>
                              <a:srgbClr val="000000"/>
                            </a:solidFill>
                            <a:round/>
                            <a:headEnd/>
                            <a:tailEnd/>
                          </a:ln>
                        </wps:spPr>
                        <wps:txbx>
                          <w:txbxContent>
                            <w:p w14:paraId="4F9E59BE" w14:textId="77777777" w:rsidR="001B6105" w:rsidRPr="00A0609E" w:rsidRDefault="001B6105" w:rsidP="001B6105">
                              <w:pPr>
                                <w:rPr>
                                  <w:i/>
                                  <w:szCs w:val="20"/>
                                </w:rPr>
                              </w:pPr>
                              <w:r w:rsidRPr="00774A73">
                                <w:rPr>
                                  <w:b/>
                                  <w:i/>
                                </w:rPr>
                                <w:t>2.</w:t>
                              </w:r>
                              <w:r w:rsidRPr="00A0609E">
                                <w:rPr>
                                  <w:i/>
                                </w:rPr>
                                <w:t xml:space="preserve"> Emiterea circularelor anuale privind elaborarea</w:t>
                              </w:r>
                              <w:r w:rsidRPr="00A0609E">
                                <w:t xml:space="preserve"> </w:t>
                              </w:r>
                              <w:r w:rsidRPr="00A0609E">
                                <w:rPr>
                                  <w:i/>
                                </w:rPr>
                                <w:t>bugetelor</w:t>
                              </w:r>
                            </w:p>
                            <w:p w14:paraId="08E5A59E" w14:textId="77777777" w:rsidR="001B6105" w:rsidRPr="006631BF" w:rsidRDefault="001B6105" w:rsidP="001B6105">
                              <w:pPr>
                                <w:rPr>
                                  <w:szCs w:val="20"/>
                                </w:rPr>
                              </w:pPr>
                            </w:p>
                          </w:txbxContent>
                        </wps:txbx>
                        <wps:bodyPr rot="0" vert="horz" wrap="square" lIns="91440" tIns="45720" rIns="91440" bIns="45720" anchor="t" anchorCtr="0" upright="1">
                          <a:noAutofit/>
                        </wps:bodyPr>
                      </wps:wsp>
                      <wps:wsp>
                        <wps:cNvPr id="37" name="AutoShape 358"/>
                        <wps:cNvSpPr>
                          <a:spLocks noChangeArrowheads="1"/>
                        </wps:cNvSpPr>
                        <wps:spPr bwMode="auto">
                          <a:xfrm flipV="1">
                            <a:off x="623453" y="537348"/>
                            <a:ext cx="4286440" cy="379015"/>
                          </a:xfrm>
                          <a:prstGeom prst="foldedCorner">
                            <a:avLst>
                              <a:gd name="adj" fmla="val 12500"/>
                            </a:avLst>
                          </a:prstGeom>
                          <a:solidFill>
                            <a:srgbClr val="FBD4B4"/>
                          </a:solidFill>
                          <a:ln w="9525">
                            <a:solidFill>
                              <a:srgbClr val="000000"/>
                            </a:solidFill>
                            <a:round/>
                            <a:headEnd/>
                            <a:tailEnd/>
                          </a:ln>
                        </wps:spPr>
                        <wps:txbx>
                          <w:txbxContent>
                            <w:p w14:paraId="01B619AD" w14:textId="77777777" w:rsidR="001B6105" w:rsidRPr="00A0609E" w:rsidRDefault="001B6105" w:rsidP="001B6105">
                              <w:pPr>
                                <w:rPr>
                                  <w:i/>
                                  <w:szCs w:val="20"/>
                                </w:rPr>
                              </w:pPr>
                              <w:r w:rsidRPr="00774A73">
                                <w:rPr>
                                  <w:b/>
                                  <w:i/>
                                </w:rPr>
                                <w:t>1.</w:t>
                              </w:r>
                              <w:r w:rsidRPr="00A0609E">
                                <w:rPr>
                                  <w:i/>
                                </w:rPr>
                                <w:t xml:space="preserve"> Aprobarea documentului CBTM</w:t>
                              </w:r>
                            </w:p>
                            <w:p w14:paraId="4203C4E9" w14:textId="77777777" w:rsidR="001B6105" w:rsidRPr="006631BF" w:rsidRDefault="001B6105" w:rsidP="001B6105">
                              <w:pPr>
                                <w:rPr>
                                  <w:szCs w:val="20"/>
                                </w:rPr>
                              </w:pPr>
                            </w:p>
                          </w:txbxContent>
                        </wps:txbx>
                        <wps:bodyPr rot="0" vert="horz" wrap="square" lIns="91440" tIns="45720" rIns="91440" bIns="45720" anchor="t" anchorCtr="0" upright="1">
                          <a:noAutofit/>
                        </wps:bodyPr>
                      </wps:wsp>
                    </wpc:wpc>
                  </a:graphicData>
                </a:graphic>
              </wp:inline>
            </w:drawing>
          </mc:Choice>
          <mc:Fallback>
            <w:pict>
              <v:group w14:anchorId="05B66728" id="Полотно 318" o:spid="_x0000_s1171" editas="canvas" style="width:469.55pt;height:390.1pt;mso-position-horizontal-relative:char;mso-position-vertical-relative:line" coordsize="59632,495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">
                <v:shape id="_x0000_s1172" type="#_x0000_t75" style="position:absolute;width:59632;height:49542;visibility:visible;mso-wrap-style:square" filled="t" fillcolor="white [3212]">
                  <v:fill o:detectmouseclick="t"/>
                  <v:path o:connecttype="none"/>
                </v:shape>
                <v:shape id="Text Box 321" o:spid="_x0000_s1173" type="#_x0000_t202" style="position:absolute;left:8291;top:451;width:21302;height:3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" fillcolor="#f2f2f2 [3052]">
                  <v:shadow on="t"/>
                  <v:textbox>
                    <w:txbxContent>
                      <w:p w14:paraId="0BE3D56C" w14:textId="77777777" w:rsidR="001B6105" w:rsidRPr="00E7483B" w:rsidRDefault="001B6105" w:rsidP="001B6105">
                        <w:pPr>
                          <w:jc w:val="center"/>
                          <w:rPr>
                            <w:b/>
                            <w:szCs w:val="20"/>
                          </w:rPr>
                        </w:pPr>
                        <w:r w:rsidRPr="00E7483B">
                          <w:rPr>
                            <w:b/>
                          </w:rPr>
                          <w:t>Elaborarea bugetului anual</w:t>
                        </w:r>
                      </w:p>
                    </w:txbxContent>
                  </v:textbox>
                </v:shape>
                <v:shape id="AutoShape 327" o:spid="_x0000_s1174" type="#_x0000_t65" style="position:absolute;left:6210;top:14922;width:42864;height:3815;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" fillcolor="#fbd4b4">
                  <v:textbox>
                    <w:txbxContent>
                      <w:p w14:paraId="31D71FFE" w14:textId="77777777" w:rsidR="001B6105" w:rsidRPr="00A0609E" w:rsidRDefault="001B6105" w:rsidP="001B6105">
                        <w:pPr>
                          <w:rPr>
                            <w:i/>
                            <w:szCs w:val="20"/>
                          </w:rPr>
                        </w:pPr>
                        <w:r w:rsidRPr="00774A73">
                          <w:rPr>
                            <w:b/>
                            <w:i/>
                          </w:rPr>
                          <w:t>3.</w:t>
                        </w:r>
                        <w:r w:rsidRPr="00A0609E">
                          <w:rPr>
                            <w:i/>
                          </w:rPr>
                          <w:t xml:space="preserve"> Elabora</w:t>
                        </w:r>
                        <w:r>
                          <w:rPr>
                            <w:i/>
                          </w:rPr>
                          <w:t>rea şi prezentarea propunerilor</w:t>
                        </w:r>
                        <w:r w:rsidRPr="00A0609E">
                          <w:rPr>
                            <w:i/>
                          </w:rPr>
                          <w:t>/proiectelor de bugete</w:t>
                        </w:r>
                      </w:p>
                    </w:txbxContent>
                  </v:textbox>
                </v:shape>
                <v:shape id="AutoShape 328" o:spid="_x0000_s1175" type="#_x0000_t34" style="position:absolute;left:6218;top:2149;width:2073;height:43693;rotation:18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" adj="45380">
                  <v:stroke endarrow="block"/>
                  <v:imagedata embosscolor="shadow add(51)"/>
                  <v:shadow on="t" type="emboss" color="black" color2="shadow add(102)" offset="1pt,1pt" offset2="-1pt,-1pt"/>
                </v:shape>
                <v:shape id="AutoShape 329" o:spid="_x0000_s1176" type="#_x0000_t32" style="position:absolute;left:3991;top:12108;width:2219;height:1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">
                  <v:stroke endarrow="block"/>
                  <v:imagedata embosscolor="shadow add(51)"/>
                  <v:shadow on="t" type="emboss" color="black" color2="shadow add(102)" offset="1pt,1pt" offset2="-1pt,-1pt"/>
                </v:shape>
                <v:shape id="AutoShape 330" o:spid="_x0000_s1177" type="#_x0000_t32" style="position:absolute;left:3991;top:7334;width:2219;height:1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">
                  <v:stroke endarrow="block"/>
                  <v:imagedata embosscolor="shadow add(51)"/>
                  <v:shadow on="t" type="emboss" color="black" color2="shadow add(102)" offset="1pt,1pt" offset2="-1pt,-1pt"/>
                </v:shape>
                <v:shape id="AutoShape 347" o:spid="_x0000_s1178" type="#_x0000_t65" style="position:absolute;left:6218;top:19746;width:42872;height:5702;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" fillcolor="#fbd4b4">
                  <v:textbox>
                    <w:txbxContent>
                      <w:p w14:paraId="1BEC1330" w14:textId="77777777" w:rsidR="001B6105" w:rsidRPr="00A0609E" w:rsidRDefault="001B6105" w:rsidP="001B6105">
                        <w:pPr>
                          <w:rPr>
                            <w:i/>
                            <w:szCs w:val="20"/>
                          </w:rPr>
                        </w:pPr>
                        <w:r w:rsidRPr="00774A73">
                          <w:rPr>
                            <w:b/>
                            <w:i/>
                          </w:rPr>
                          <w:t>4.</w:t>
                        </w:r>
                        <w:r w:rsidRPr="00A0609E">
                          <w:rPr>
                            <w:i/>
                          </w:rPr>
                          <w:t xml:space="preserve"> Aprobarea limitelor macrobugetare pe termen mediu şi a modificărilor la legislaţie ce rezultă din politica bugetar-fiscală</w:t>
                        </w:r>
                      </w:p>
                    </w:txbxContent>
                  </v:textbox>
                </v:shape>
                <v:shape id="AutoShape 348" o:spid="_x0000_s1179" type="#_x0000_t32" style="position:absolute;left:3999;top:22667;width:2219;height:2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">
                  <v:stroke endarrow="block"/>
                  <v:imagedata embosscolor="shadow add(51)"/>
                  <v:shadow on="t" type="emboss" color="black" color2="shadow add(102)" offset="1pt,1pt" offset2="-1pt,-1pt"/>
                </v:shape>
                <v:shape id="AutoShape 349" o:spid="_x0000_s1180" type="#_x0000_t65" style="position:absolute;left:6218;top:26391;width:42872;height:5702;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" fillcolor="#fbd4b4">
                  <v:textbox>
                    <w:txbxContent>
                      <w:p w14:paraId="4D7A89F1" w14:textId="77777777" w:rsidR="001B6105" w:rsidRPr="00A0609E" w:rsidRDefault="001B6105" w:rsidP="001B6105">
                        <w:pPr>
                          <w:rPr>
                            <w:i/>
                            <w:szCs w:val="20"/>
                          </w:rPr>
                        </w:pPr>
                        <w:r w:rsidRPr="00774A73">
                          <w:rPr>
                            <w:b/>
                            <w:i/>
                          </w:rPr>
                          <w:t>5.</w:t>
                        </w:r>
                        <w:r w:rsidRPr="00A0609E">
                          <w:rPr>
                            <w:i/>
                          </w:rPr>
                          <w:t xml:space="preserve"> Organizarea con</w:t>
                        </w:r>
                        <w:r>
                          <w:rPr>
                            <w:i/>
                          </w:rPr>
                          <w:t>sultărilor privind propunerile/</w:t>
                        </w:r>
                        <w:r w:rsidRPr="00A0609E">
                          <w:rPr>
                            <w:i/>
                          </w:rPr>
                          <w:t>proiectele de bugete</w:t>
                        </w:r>
                      </w:p>
                    </w:txbxContent>
                  </v:textbox>
                </v:shape>
                <v:shape id="AutoShape 350" o:spid="_x0000_s1181" type="#_x0000_t65" style="position:absolute;left:6194;top:33036;width:42880;height:3881;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" fillcolor="#fbd4b4">
                  <v:textbox>
                    <w:txbxContent>
                      <w:p w14:paraId="42210E90" w14:textId="77777777" w:rsidR="001B6105" w:rsidRPr="00A0609E" w:rsidRDefault="001B6105" w:rsidP="001B6105">
                        <w:pPr>
                          <w:rPr>
                            <w:i/>
                            <w:szCs w:val="20"/>
                          </w:rPr>
                        </w:pPr>
                        <w:r w:rsidRPr="00774A73">
                          <w:rPr>
                            <w:b/>
                            <w:i/>
                          </w:rPr>
                          <w:t>6.</w:t>
                        </w:r>
                        <w:r w:rsidRPr="00A0609E">
                          <w:rPr>
                            <w:i/>
                          </w:rPr>
                          <w:t xml:space="preserve"> Întocmirea proiectelor legilor/deciziilor bugetare anuale</w:t>
                        </w:r>
                      </w:p>
                    </w:txbxContent>
                  </v:textbox>
                </v:shape>
                <v:shape id="AutoShape 351" o:spid="_x0000_s1182" type="#_x0000_t65" style="position:absolute;left:6218;top:37958;width:42880;height:3881;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" fillcolor="#fbd4b4">
                  <v:textbox>
                    <w:txbxContent>
                      <w:p w14:paraId="589A192F" w14:textId="77777777" w:rsidR="001B6105" w:rsidRPr="00A0609E" w:rsidRDefault="001B6105" w:rsidP="001B6105">
                        <w:pPr>
                          <w:rPr>
                            <w:i/>
                            <w:szCs w:val="20"/>
                          </w:rPr>
                        </w:pPr>
                        <w:r w:rsidRPr="00774A73">
                          <w:rPr>
                            <w:b/>
                            <w:i/>
                          </w:rPr>
                          <w:t>7.</w:t>
                        </w:r>
                        <w:r w:rsidRPr="00A0609E">
                          <w:rPr>
                            <w:i/>
                          </w:rPr>
                          <w:t xml:space="preserve"> Aprobarea proiectelor legilor bugetare anuale de către Guvern</w:t>
                        </w:r>
                      </w:p>
                    </w:txbxContent>
                  </v:textbox>
                </v:shape>
                <v:shape id="AutoShape 352" o:spid="_x0000_s1183" type="#_x0000_t65" style="position:absolute;left:6218;top:42905;width:42880;height:5866;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" fillcolor="#fbd4b4">
                  <v:textbox>
                    <w:txbxContent>
                      <w:p w14:paraId="62668FA9" w14:textId="77777777" w:rsidR="001B6105" w:rsidRPr="00774A73" w:rsidRDefault="001B6105" w:rsidP="001B6105">
                        <w:pPr>
                          <w:rPr>
                            <w:i/>
                            <w:szCs w:val="20"/>
                          </w:rPr>
                        </w:pPr>
                        <w:r w:rsidRPr="00774A73">
                          <w:rPr>
                            <w:b/>
                            <w:i/>
                          </w:rPr>
                          <w:t>8.</w:t>
                        </w:r>
                        <w:r w:rsidRPr="00774A73">
                          <w:rPr>
                            <w:i/>
                          </w:rPr>
                          <w:t xml:space="preserve"> Adoptarea legilor/deciziilor bugetare anuale de către Parlament /autoritățile reprezentative și deliberative locale</w:t>
                        </w:r>
                      </w:p>
                    </w:txbxContent>
                  </v:textbox>
                </v:shape>
                <v:shape id="AutoShape 353" o:spid="_x0000_s1184" type="#_x0000_t32" style="position:absolute;left:3999;top:29418;width:2219;height:2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">
                  <v:stroke endarrow="block"/>
                  <v:imagedata embosscolor="shadow add(51)"/>
                  <v:shadow on="t" type="emboss" color="black" color2="shadow add(102)" offset="1pt,1pt" offset2="-1pt,-1pt"/>
                </v:shape>
                <v:shape id="AutoShape 354" o:spid="_x0000_s1185" type="#_x0000_t32" style="position:absolute;left:3975;top:35136;width:2219;height:2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">
                  <v:stroke endarrow="block"/>
                  <v:imagedata embosscolor="shadow add(51)"/>
                  <v:shadow on="t" type="emboss" color="black" color2="shadow add(102)" offset="1pt,1pt" offset2="-1pt,-1pt"/>
                </v:shape>
                <v:shape id="AutoShape 355" o:spid="_x0000_s1186" type="#_x0000_t32" style="position:absolute;left:3991;top:40132;width:2211;height: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">
                  <v:stroke endarrow="block"/>
                  <v:imagedata embosscolor="shadow add(51)"/>
                  <v:shadow on="t" type="emboss" color="black" color2="shadow add(102)" offset="1pt,1pt" offset2="-1pt,-1pt"/>
                </v:shape>
                <v:shape id="AutoShape 356" o:spid="_x0000_s1187" type="#_x0000_t32" style="position:absolute;left:3975;top:16916;width:2219;height:1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">
                  <v:stroke endarrow="block"/>
                  <v:imagedata embosscolor="shadow add(51)"/>
                  <v:shadow on="t" type="emboss" color="black" color2="shadow add(102)" offset="1pt,1pt" offset2="-1pt,-1pt"/>
                </v:shape>
                <v:shape id="AutoShape 357" o:spid="_x0000_s1188" type="#_x0000_t65" style="position:absolute;left:6234;top:10197;width:42864;height:3815;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" fillcolor="#fbd4b4">
                  <v:textbox>
                    <w:txbxContent>
                      <w:p w14:paraId="4F9E59BE" w14:textId="77777777" w:rsidR="001B6105" w:rsidRPr="00A0609E" w:rsidRDefault="001B6105" w:rsidP="001B6105">
                        <w:pPr>
                          <w:rPr>
                            <w:i/>
                            <w:szCs w:val="20"/>
                          </w:rPr>
                        </w:pPr>
                        <w:r w:rsidRPr="00774A73">
                          <w:rPr>
                            <w:b/>
                            <w:i/>
                          </w:rPr>
                          <w:t>2.</w:t>
                        </w:r>
                        <w:r w:rsidRPr="00A0609E">
                          <w:rPr>
                            <w:i/>
                          </w:rPr>
                          <w:t xml:space="preserve"> Emiterea circularelor anuale privind elaborarea</w:t>
                        </w:r>
                        <w:r w:rsidRPr="00A0609E">
                          <w:t xml:space="preserve"> </w:t>
                        </w:r>
                        <w:r w:rsidRPr="00A0609E">
                          <w:rPr>
                            <w:i/>
                          </w:rPr>
                          <w:t>bugetelor</w:t>
                        </w:r>
                      </w:p>
                      <w:p w14:paraId="08E5A59E" w14:textId="77777777" w:rsidR="001B6105" w:rsidRPr="006631BF" w:rsidRDefault="001B6105" w:rsidP="001B6105">
                        <w:pPr>
                          <w:rPr>
                            <w:szCs w:val="20"/>
                          </w:rPr>
                        </w:pPr>
                      </w:p>
                    </w:txbxContent>
                  </v:textbox>
                </v:shape>
                <v:shape id="AutoShape 358" o:spid="_x0000_s1189" type="#_x0000_t65" style="position:absolute;left:6234;top:5373;width:42864;height:3790;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" fillcolor="#fbd4b4">
                  <v:textbox>
                    <w:txbxContent>
                      <w:p w14:paraId="01B619AD" w14:textId="77777777" w:rsidR="001B6105" w:rsidRPr="00A0609E" w:rsidRDefault="001B6105" w:rsidP="001B6105">
                        <w:pPr>
                          <w:rPr>
                            <w:i/>
                            <w:szCs w:val="20"/>
                          </w:rPr>
                        </w:pPr>
                        <w:r w:rsidRPr="00774A73">
                          <w:rPr>
                            <w:b/>
                            <w:i/>
                          </w:rPr>
                          <w:t>1.</w:t>
                        </w:r>
                        <w:r w:rsidRPr="00A0609E">
                          <w:rPr>
                            <w:i/>
                          </w:rPr>
                          <w:t xml:space="preserve"> Aprobarea documentului CBTM</w:t>
                        </w:r>
                      </w:p>
                      <w:p w14:paraId="4203C4E9" w14:textId="77777777" w:rsidR="001B6105" w:rsidRPr="006631BF" w:rsidRDefault="001B6105" w:rsidP="001B6105">
                        <w:pPr>
                          <w:rPr>
                            <w:szCs w:val="20"/>
                          </w:rPr>
                        </w:pPr>
                      </w:p>
                    </w:txbxContent>
                  </v:textbox>
                </v:shape>
                <w10:anchorlock/>
              </v:group>
            </w:pict>
          </mc:Fallback>
        </mc:AlternateContent>
      </w:r>
    </w:p>
    <w:p w14:paraId="29E3E6A4" w14:textId="77777777" w:rsidR="001B6105" w:rsidRPr="001B6105" w:rsidRDefault="001B6105" w:rsidP="001B6105">
      <w:pPr>
        <w:shd w:val="clear" w:color="auto" w:fill="FFFFFF"/>
        <w:spacing w:line="360" w:lineRule="auto"/>
        <w:ind w:firstLine="567"/>
        <w:jc w:val="both"/>
        <w:rPr>
          <w:b/>
          <w:lang w:val="ro-RO"/>
        </w:rPr>
      </w:pPr>
      <w:r w:rsidRPr="001B6105">
        <w:rPr>
          <w:b/>
          <w:lang w:val="ro-RO"/>
        </w:rPr>
        <w:t>Figura 5.6. Etapele principale în procesul de elaborare a bugetului</w:t>
      </w:r>
    </w:p>
    <w:p w14:paraId="2713F8B9" w14:textId="77777777" w:rsidR="001B6105" w:rsidRPr="001B6105" w:rsidRDefault="001B6105" w:rsidP="001B6105">
      <w:pPr>
        <w:shd w:val="clear" w:color="auto" w:fill="FFFFFF"/>
        <w:spacing w:line="360" w:lineRule="auto"/>
        <w:ind w:firstLine="567"/>
        <w:jc w:val="both"/>
        <w:rPr>
          <w:b/>
          <w:lang w:val="ro-RO" w:eastAsia="ru-RU"/>
        </w:rPr>
      </w:pPr>
      <w:r w:rsidRPr="001B6105">
        <w:rPr>
          <w:i/>
          <w:lang w:val="ro-RO"/>
        </w:rPr>
        <w:t>Sursa:</w:t>
      </w:r>
      <w:r w:rsidRPr="001B6105">
        <w:rPr>
          <w:b/>
          <w:lang w:val="ro-RO"/>
        </w:rPr>
        <w:t xml:space="preserve"> </w:t>
      </w:r>
      <w:r w:rsidRPr="001B6105">
        <w:rPr>
          <w:lang w:val="ro-RO"/>
        </w:rPr>
        <w:t xml:space="preserve">elaborat de autori în baza </w:t>
      </w:r>
      <w:r w:rsidRPr="001B6105">
        <w:rPr>
          <w:bCs/>
          <w:lang w:val="ro-RO"/>
        </w:rPr>
        <w:t>Legii</w:t>
      </w:r>
      <w:r w:rsidRPr="001B6105">
        <w:rPr>
          <w:lang w:val="ro-RO"/>
        </w:rPr>
        <w:t> nr.181 </w:t>
      </w:r>
      <w:proofErr w:type="spellStart"/>
      <w:r w:rsidRPr="001B6105">
        <w:rPr>
          <w:bCs/>
          <w:lang w:val="ro-RO"/>
        </w:rPr>
        <w:t>finanţelor</w:t>
      </w:r>
      <w:proofErr w:type="spellEnd"/>
      <w:r w:rsidRPr="001B6105">
        <w:rPr>
          <w:bCs/>
          <w:lang w:val="ro-RO"/>
        </w:rPr>
        <w:t xml:space="preserve"> publice </w:t>
      </w:r>
      <w:proofErr w:type="spellStart"/>
      <w:r w:rsidRPr="001B6105">
        <w:rPr>
          <w:bCs/>
          <w:lang w:val="ro-RO"/>
        </w:rPr>
        <w:t>şi</w:t>
      </w:r>
      <w:proofErr w:type="spellEnd"/>
      <w:r w:rsidRPr="001B6105">
        <w:rPr>
          <w:bCs/>
          <w:lang w:val="ro-RO"/>
        </w:rPr>
        <w:t xml:space="preserve"> </w:t>
      </w:r>
      <w:proofErr w:type="spellStart"/>
      <w:r w:rsidRPr="001B6105">
        <w:rPr>
          <w:bCs/>
          <w:lang w:val="ro-RO"/>
        </w:rPr>
        <w:t>responsabilităţii</w:t>
      </w:r>
      <w:proofErr w:type="spellEnd"/>
      <w:r w:rsidRPr="001B6105">
        <w:rPr>
          <w:bCs/>
          <w:lang w:val="ro-RO"/>
        </w:rPr>
        <w:t xml:space="preserve"> bugetar-fiscale</w:t>
      </w:r>
      <w:r w:rsidRPr="001B6105">
        <w:rPr>
          <w:b/>
          <w:bCs/>
          <w:lang w:val="ro-RO"/>
        </w:rPr>
        <w:t xml:space="preserve"> </w:t>
      </w:r>
      <w:r w:rsidRPr="001B6105">
        <w:rPr>
          <w:lang w:val="ro-RO"/>
        </w:rPr>
        <w:t>din 25.07.2014 și</w:t>
      </w:r>
      <w:r w:rsidRPr="001B6105">
        <w:rPr>
          <w:b/>
          <w:lang w:val="ro-RO"/>
        </w:rPr>
        <w:t xml:space="preserve"> </w:t>
      </w:r>
      <w:r w:rsidRPr="001B6105">
        <w:rPr>
          <w:lang w:val="ro-RO"/>
        </w:rPr>
        <w:t xml:space="preserve">Setului metodologic privind elaborarea, aprobarea </w:t>
      </w:r>
      <w:proofErr w:type="spellStart"/>
      <w:r w:rsidRPr="001B6105">
        <w:rPr>
          <w:lang w:val="ro-RO"/>
        </w:rPr>
        <w:t>şi</w:t>
      </w:r>
      <w:proofErr w:type="spellEnd"/>
      <w:r w:rsidRPr="001B6105">
        <w:rPr>
          <w:lang w:val="ro-RO"/>
        </w:rPr>
        <w:t xml:space="preserve"> modificarea bugetului (Anexă la ordinul Ministrului </w:t>
      </w:r>
      <w:proofErr w:type="spellStart"/>
      <w:r w:rsidRPr="001B6105">
        <w:rPr>
          <w:lang w:val="ro-RO"/>
        </w:rPr>
        <w:t>Finanţelor</w:t>
      </w:r>
      <w:proofErr w:type="spellEnd"/>
      <w:r w:rsidRPr="001B6105">
        <w:rPr>
          <w:lang w:val="ro-RO"/>
        </w:rPr>
        <w:t xml:space="preserve"> nr.209 din 24.12.2015).</w:t>
      </w:r>
    </w:p>
    <w:p w14:paraId="44398E33" w14:textId="77777777" w:rsidR="001B6105" w:rsidRPr="001B6105" w:rsidRDefault="001B6105" w:rsidP="001B6105">
      <w:pPr>
        <w:shd w:val="clear" w:color="auto" w:fill="FFFFFF"/>
        <w:spacing w:line="360" w:lineRule="auto"/>
        <w:ind w:firstLine="567"/>
        <w:jc w:val="center"/>
        <w:rPr>
          <w:b/>
          <w:bCs/>
          <w:lang w:val="ro-RO" w:eastAsia="ru-RU"/>
        </w:rPr>
      </w:pPr>
    </w:p>
    <w:p w14:paraId="6F110ED2" w14:textId="77777777" w:rsidR="001B6105" w:rsidRPr="001B6105" w:rsidRDefault="001B6105" w:rsidP="001B6105">
      <w:pPr>
        <w:shd w:val="clear" w:color="auto" w:fill="FFFFFF"/>
        <w:spacing w:line="360" w:lineRule="auto"/>
        <w:ind w:firstLine="567"/>
        <w:jc w:val="both"/>
        <w:rPr>
          <w:lang w:val="ro-RO" w:eastAsia="ru-RU"/>
        </w:rPr>
      </w:pPr>
      <w:r w:rsidRPr="001B6105">
        <w:rPr>
          <w:b/>
          <w:bCs/>
          <w:lang w:val="ro-RO" w:eastAsia="ru-RU"/>
        </w:rPr>
        <w:t xml:space="preserve">Anul bugetar </w:t>
      </w:r>
      <w:proofErr w:type="spellStart"/>
      <w:r w:rsidRPr="001B6105">
        <w:rPr>
          <w:b/>
          <w:bCs/>
          <w:lang w:val="ro-RO" w:eastAsia="ru-RU"/>
        </w:rPr>
        <w:t>şi</w:t>
      </w:r>
      <w:proofErr w:type="spellEnd"/>
      <w:r w:rsidRPr="001B6105">
        <w:rPr>
          <w:b/>
          <w:bCs/>
          <w:lang w:val="ro-RO" w:eastAsia="ru-RU"/>
        </w:rPr>
        <w:t xml:space="preserve"> calendarul bugetar</w:t>
      </w:r>
    </w:p>
    <w:p w14:paraId="7C727563" w14:textId="77777777" w:rsidR="001B6105" w:rsidRPr="001B6105" w:rsidRDefault="001B6105" w:rsidP="001B6105">
      <w:pPr>
        <w:shd w:val="clear" w:color="auto" w:fill="FFFFFF"/>
        <w:spacing w:line="360" w:lineRule="auto"/>
        <w:ind w:firstLine="567"/>
        <w:jc w:val="both"/>
        <w:rPr>
          <w:lang w:val="ro-RO" w:eastAsia="ru-RU"/>
        </w:rPr>
      </w:pPr>
      <w:r w:rsidRPr="001B6105">
        <w:rPr>
          <w:lang w:val="ro-RO" w:eastAsia="ru-RU"/>
        </w:rPr>
        <w:t xml:space="preserve">Anul bugetar începe la 1 ianuarie </w:t>
      </w:r>
      <w:proofErr w:type="spellStart"/>
      <w:r w:rsidRPr="001B6105">
        <w:rPr>
          <w:lang w:val="ro-RO" w:eastAsia="ru-RU"/>
        </w:rPr>
        <w:t>şi</w:t>
      </w:r>
      <w:proofErr w:type="spellEnd"/>
      <w:r w:rsidRPr="001B6105">
        <w:rPr>
          <w:lang w:val="ro-RO" w:eastAsia="ru-RU"/>
        </w:rPr>
        <w:t xml:space="preserve"> se încheie la 31 decembrie.</w:t>
      </w:r>
    </w:p>
    <w:p w14:paraId="4E0E54C5" w14:textId="77777777" w:rsidR="001B6105" w:rsidRPr="001B6105" w:rsidRDefault="001B6105" w:rsidP="001B6105">
      <w:pPr>
        <w:shd w:val="clear" w:color="auto" w:fill="FFFFFF"/>
        <w:spacing w:line="360" w:lineRule="auto"/>
        <w:ind w:firstLine="567"/>
        <w:jc w:val="both"/>
        <w:rPr>
          <w:lang w:val="ro-RO" w:eastAsia="ru-RU"/>
        </w:rPr>
      </w:pPr>
      <w:r w:rsidRPr="001B6105">
        <w:rPr>
          <w:lang w:val="ro-RO" w:eastAsia="ru-RU"/>
        </w:rPr>
        <w:t xml:space="preserve">La nivel central, principalele </w:t>
      </w:r>
      <w:proofErr w:type="spellStart"/>
      <w:r w:rsidRPr="001B6105">
        <w:rPr>
          <w:lang w:val="ro-RO" w:eastAsia="ru-RU"/>
        </w:rPr>
        <w:t>activităţi</w:t>
      </w:r>
      <w:proofErr w:type="spellEnd"/>
      <w:r w:rsidRPr="001B6105">
        <w:rPr>
          <w:lang w:val="ro-RO" w:eastAsia="ru-RU"/>
        </w:rPr>
        <w:t xml:space="preserve"> </w:t>
      </w:r>
      <w:proofErr w:type="spellStart"/>
      <w:r w:rsidRPr="001B6105">
        <w:rPr>
          <w:lang w:val="ro-RO" w:eastAsia="ru-RU"/>
        </w:rPr>
        <w:t>şi</w:t>
      </w:r>
      <w:proofErr w:type="spellEnd"/>
      <w:r w:rsidRPr="001B6105">
        <w:rPr>
          <w:lang w:val="ro-RO" w:eastAsia="ru-RU"/>
        </w:rPr>
        <w:t xml:space="preserve"> termene-limită ale calendarului bugetar </w:t>
      </w:r>
      <w:proofErr w:type="spellStart"/>
      <w:r w:rsidRPr="001B6105">
        <w:rPr>
          <w:lang w:val="ro-RO" w:eastAsia="ru-RU"/>
        </w:rPr>
        <w:t>sînt</w:t>
      </w:r>
      <w:proofErr w:type="spellEnd"/>
      <w:r w:rsidRPr="001B6105">
        <w:rPr>
          <w:lang w:val="ro-RO" w:eastAsia="ru-RU"/>
        </w:rPr>
        <w:t>:</w:t>
      </w:r>
    </w:p>
    <w:p w14:paraId="16D6E282" w14:textId="77777777" w:rsidR="001B6105" w:rsidRPr="001B6105" w:rsidRDefault="001B6105" w:rsidP="001B6105">
      <w:pPr>
        <w:shd w:val="clear" w:color="auto" w:fill="FFFFFF"/>
        <w:spacing w:line="360" w:lineRule="auto"/>
        <w:ind w:firstLine="567"/>
        <w:jc w:val="both"/>
        <w:rPr>
          <w:lang w:val="ro-RO" w:eastAsia="ru-RU"/>
        </w:rPr>
      </w:pPr>
      <w:r w:rsidRPr="001B6105">
        <w:rPr>
          <w:lang w:val="ro-RO" w:eastAsia="ru-RU"/>
        </w:rPr>
        <w:t xml:space="preserve">a) Guvernul aprobă cadrul bugetar pe termen mediu </w:t>
      </w:r>
      <w:proofErr w:type="spellStart"/>
      <w:r w:rsidRPr="001B6105">
        <w:rPr>
          <w:lang w:val="ro-RO" w:eastAsia="ru-RU"/>
        </w:rPr>
        <w:t>şi</w:t>
      </w:r>
      <w:proofErr w:type="spellEnd"/>
      <w:r w:rsidRPr="001B6105">
        <w:rPr>
          <w:lang w:val="ro-RO" w:eastAsia="ru-RU"/>
        </w:rPr>
        <w:t xml:space="preserve"> prezintă Parlamentului, în caz de necesitate, proiectul legii pentru modificarea unor acte legislative – </w:t>
      </w:r>
      <w:proofErr w:type="spellStart"/>
      <w:r w:rsidRPr="001B6105">
        <w:rPr>
          <w:lang w:val="ro-RO" w:eastAsia="ru-RU"/>
        </w:rPr>
        <w:t>pînă</w:t>
      </w:r>
      <w:proofErr w:type="spellEnd"/>
      <w:r w:rsidRPr="001B6105">
        <w:rPr>
          <w:lang w:val="ro-RO" w:eastAsia="ru-RU"/>
        </w:rPr>
        <w:t xml:space="preserve"> la 1 iunie;</w:t>
      </w:r>
    </w:p>
    <w:p w14:paraId="4CBC6001" w14:textId="77777777" w:rsidR="001B6105" w:rsidRPr="001B6105" w:rsidRDefault="001B6105" w:rsidP="001B6105">
      <w:pPr>
        <w:shd w:val="clear" w:color="auto" w:fill="FFFFFF"/>
        <w:spacing w:line="360" w:lineRule="auto"/>
        <w:ind w:firstLine="567"/>
        <w:jc w:val="both"/>
        <w:rPr>
          <w:lang w:val="ro-RO" w:eastAsia="ru-RU"/>
        </w:rPr>
      </w:pPr>
      <w:r w:rsidRPr="001B6105">
        <w:rPr>
          <w:lang w:val="ro-RO" w:eastAsia="ru-RU"/>
        </w:rPr>
        <w:t xml:space="preserve">b) Parlamentul adoptă, după caz, modificări </w:t>
      </w:r>
      <w:proofErr w:type="spellStart"/>
      <w:r w:rsidRPr="001B6105">
        <w:rPr>
          <w:lang w:val="ro-RO" w:eastAsia="ru-RU"/>
        </w:rPr>
        <w:t>şi</w:t>
      </w:r>
      <w:proofErr w:type="spellEnd"/>
      <w:r w:rsidRPr="001B6105">
        <w:rPr>
          <w:lang w:val="ro-RO" w:eastAsia="ru-RU"/>
        </w:rPr>
        <w:t xml:space="preserve"> completări la </w:t>
      </w:r>
      <w:proofErr w:type="spellStart"/>
      <w:r w:rsidRPr="001B6105">
        <w:rPr>
          <w:lang w:val="ro-RO" w:eastAsia="ru-RU"/>
        </w:rPr>
        <w:t>legislaţie</w:t>
      </w:r>
      <w:proofErr w:type="spellEnd"/>
      <w:r w:rsidRPr="001B6105">
        <w:rPr>
          <w:lang w:val="ro-RO" w:eastAsia="ru-RU"/>
        </w:rPr>
        <w:t xml:space="preserve"> ce rezultă din politica bugetar-fiscală pe anul următor – </w:t>
      </w:r>
      <w:proofErr w:type="spellStart"/>
      <w:r w:rsidRPr="001B6105">
        <w:rPr>
          <w:lang w:val="ro-RO" w:eastAsia="ru-RU"/>
        </w:rPr>
        <w:t>pînă</w:t>
      </w:r>
      <w:proofErr w:type="spellEnd"/>
      <w:r w:rsidRPr="001B6105">
        <w:rPr>
          <w:lang w:val="ro-RO" w:eastAsia="ru-RU"/>
        </w:rPr>
        <w:t xml:space="preserve"> la 15 iulie;</w:t>
      </w:r>
    </w:p>
    <w:p w14:paraId="71BBEAD7" w14:textId="77777777" w:rsidR="001B6105" w:rsidRPr="001B6105" w:rsidRDefault="001B6105" w:rsidP="001B6105">
      <w:pPr>
        <w:shd w:val="clear" w:color="auto" w:fill="FFFFFF"/>
        <w:spacing w:line="360" w:lineRule="auto"/>
        <w:ind w:firstLine="567"/>
        <w:jc w:val="both"/>
        <w:rPr>
          <w:lang w:val="ro-RO" w:eastAsia="ru-RU"/>
        </w:rPr>
      </w:pPr>
      <w:r w:rsidRPr="001B6105">
        <w:rPr>
          <w:shd w:val="clear" w:color="auto" w:fill="FFFFFF"/>
          <w:lang w:val="ro-RO" w:eastAsia="ru-RU"/>
        </w:rPr>
        <w:t xml:space="preserve">c) Guvernul prezintă Parlamentului raportul </w:t>
      </w:r>
      <w:proofErr w:type="spellStart"/>
      <w:r w:rsidRPr="001B6105">
        <w:rPr>
          <w:shd w:val="clear" w:color="auto" w:fill="FFFFFF"/>
          <w:lang w:val="ro-RO" w:eastAsia="ru-RU"/>
        </w:rPr>
        <w:t>semianual</w:t>
      </w:r>
      <w:proofErr w:type="spellEnd"/>
      <w:r w:rsidRPr="001B6105">
        <w:rPr>
          <w:shd w:val="clear" w:color="auto" w:fill="FFFFFF"/>
          <w:lang w:val="ro-RO" w:eastAsia="ru-RU"/>
        </w:rPr>
        <w:t xml:space="preserve"> privind executarea bugetului public </w:t>
      </w:r>
      <w:proofErr w:type="spellStart"/>
      <w:r w:rsidRPr="001B6105">
        <w:rPr>
          <w:shd w:val="clear" w:color="auto" w:fill="FFFFFF"/>
          <w:lang w:val="ro-RO" w:eastAsia="ru-RU"/>
        </w:rPr>
        <w:t>naţional</w:t>
      </w:r>
      <w:proofErr w:type="spellEnd"/>
      <w:r w:rsidRPr="001B6105">
        <w:rPr>
          <w:shd w:val="clear" w:color="auto" w:fill="FFFFFF"/>
          <w:lang w:val="ro-RO" w:eastAsia="ru-RU"/>
        </w:rPr>
        <w:t xml:space="preserve"> </w:t>
      </w:r>
      <w:proofErr w:type="spellStart"/>
      <w:r w:rsidRPr="001B6105">
        <w:rPr>
          <w:shd w:val="clear" w:color="auto" w:fill="FFFFFF"/>
          <w:lang w:val="ro-RO" w:eastAsia="ru-RU"/>
        </w:rPr>
        <w:t>şi</w:t>
      </w:r>
      <w:proofErr w:type="spellEnd"/>
      <w:r w:rsidRPr="001B6105">
        <w:rPr>
          <w:shd w:val="clear" w:color="auto" w:fill="FFFFFF"/>
          <w:lang w:val="ro-RO" w:eastAsia="ru-RU"/>
        </w:rPr>
        <w:t xml:space="preserve"> a componentelor acestuia pe anul bugetar în curs – </w:t>
      </w:r>
      <w:proofErr w:type="spellStart"/>
      <w:r w:rsidRPr="001B6105">
        <w:rPr>
          <w:shd w:val="clear" w:color="auto" w:fill="FFFFFF"/>
          <w:lang w:val="ro-RO" w:eastAsia="ru-RU"/>
        </w:rPr>
        <w:t>pînă</w:t>
      </w:r>
      <w:proofErr w:type="spellEnd"/>
      <w:r w:rsidRPr="001B6105">
        <w:rPr>
          <w:shd w:val="clear" w:color="auto" w:fill="FFFFFF"/>
          <w:lang w:val="ro-RO" w:eastAsia="ru-RU"/>
        </w:rPr>
        <w:t xml:space="preserve"> la 15 septembrie;</w:t>
      </w:r>
    </w:p>
    <w:p w14:paraId="512D2A33" w14:textId="77777777" w:rsidR="001B6105" w:rsidRPr="001B6105" w:rsidRDefault="001B6105" w:rsidP="001B6105">
      <w:pPr>
        <w:shd w:val="clear" w:color="auto" w:fill="FFFFFF"/>
        <w:spacing w:line="360" w:lineRule="auto"/>
        <w:ind w:firstLine="567"/>
        <w:jc w:val="both"/>
        <w:rPr>
          <w:lang w:val="ro-RO" w:eastAsia="ru-RU"/>
        </w:rPr>
      </w:pPr>
      <w:r w:rsidRPr="001B6105">
        <w:rPr>
          <w:shd w:val="clear" w:color="auto" w:fill="FFFFFF"/>
          <w:lang w:val="ro-RO" w:eastAsia="ru-RU"/>
        </w:rPr>
        <w:lastRenderedPageBreak/>
        <w:t xml:space="preserve">d) Guvernul aprobă </w:t>
      </w:r>
      <w:proofErr w:type="spellStart"/>
      <w:r w:rsidRPr="001B6105">
        <w:rPr>
          <w:shd w:val="clear" w:color="auto" w:fill="FFFFFF"/>
          <w:lang w:val="ro-RO" w:eastAsia="ru-RU"/>
        </w:rPr>
        <w:t>şi</w:t>
      </w:r>
      <w:proofErr w:type="spellEnd"/>
      <w:r w:rsidRPr="001B6105">
        <w:rPr>
          <w:shd w:val="clear" w:color="auto" w:fill="FFFFFF"/>
          <w:lang w:val="ro-RO" w:eastAsia="ru-RU"/>
        </w:rPr>
        <w:t xml:space="preserve"> prezintă Parlamentului proiectele legilor bugetare pe anul următor – </w:t>
      </w:r>
      <w:proofErr w:type="spellStart"/>
      <w:r w:rsidRPr="001B6105">
        <w:rPr>
          <w:shd w:val="clear" w:color="auto" w:fill="FFFFFF"/>
          <w:lang w:val="ro-RO" w:eastAsia="ru-RU"/>
        </w:rPr>
        <w:t>pînă</w:t>
      </w:r>
      <w:proofErr w:type="spellEnd"/>
      <w:r w:rsidRPr="001B6105">
        <w:rPr>
          <w:shd w:val="clear" w:color="auto" w:fill="FFFFFF"/>
          <w:lang w:val="ro-RO" w:eastAsia="ru-RU"/>
        </w:rPr>
        <w:t xml:space="preserve"> la 15 octombrie;</w:t>
      </w:r>
    </w:p>
    <w:p w14:paraId="4CB8B62D" w14:textId="77777777" w:rsidR="001B6105" w:rsidRPr="001B6105" w:rsidRDefault="001B6105" w:rsidP="001B6105">
      <w:pPr>
        <w:shd w:val="clear" w:color="auto" w:fill="FFFFFF"/>
        <w:spacing w:line="360" w:lineRule="auto"/>
        <w:ind w:firstLine="567"/>
        <w:jc w:val="both"/>
        <w:rPr>
          <w:lang w:val="ro-RO" w:eastAsia="ru-RU"/>
        </w:rPr>
      </w:pPr>
      <w:r w:rsidRPr="001B6105">
        <w:rPr>
          <w:lang w:val="ro-RO" w:eastAsia="ru-RU"/>
        </w:rPr>
        <w:t xml:space="preserve">e) Parlamentul adoptă legile bugetare pe anul următor – </w:t>
      </w:r>
      <w:proofErr w:type="spellStart"/>
      <w:r w:rsidRPr="001B6105">
        <w:rPr>
          <w:lang w:val="ro-RO" w:eastAsia="ru-RU"/>
        </w:rPr>
        <w:t>pînă</w:t>
      </w:r>
      <w:proofErr w:type="spellEnd"/>
      <w:r w:rsidRPr="001B6105">
        <w:rPr>
          <w:lang w:val="ro-RO" w:eastAsia="ru-RU"/>
        </w:rPr>
        <w:t xml:space="preserve"> la 1 decembrie;</w:t>
      </w:r>
    </w:p>
    <w:p w14:paraId="6531B968" w14:textId="77777777" w:rsidR="001B6105" w:rsidRPr="001B6105" w:rsidRDefault="001B6105" w:rsidP="001B6105">
      <w:pPr>
        <w:shd w:val="clear" w:color="auto" w:fill="FFFFFF"/>
        <w:spacing w:line="360" w:lineRule="auto"/>
        <w:ind w:firstLine="567"/>
        <w:jc w:val="both"/>
        <w:rPr>
          <w:lang w:val="ro-RO" w:eastAsia="ru-RU"/>
        </w:rPr>
      </w:pPr>
      <w:r w:rsidRPr="001B6105">
        <w:rPr>
          <w:lang w:val="ro-RO" w:eastAsia="ru-RU"/>
        </w:rPr>
        <w:t xml:space="preserve">f) Ministerul </w:t>
      </w:r>
      <w:proofErr w:type="spellStart"/>
      <w:r w:rsidRPr="001B6105">
        <w:rPr>
          <w:lang w:val="ro-RO" w:eastAsia="ru-RU"/>
        </w:rPr>
        <w:t>Finanţelor</w:t>
      </w:r>
      <w:proofErr w:type="spellEnd"/>
      <w:r w:rsidRPr="001B6105">
        <w:rPr>
          <w:lang w:val="ro-RO" w:eastAsia="ru-RU"/>
        </w:rPr>
        <w:t xml:space="preserve">, Casa </w:t>
      </w:r>
      <w:proofErr w:type="spellStart"/>
      <w:r w:rsidRPr="001B6105">
        <w:rPr>
          <w:lang w:val="ro-RO" w:eastAsia="ru-RU"/>
        </w:rPr>
        <w:t>Naţională</w:t>
      </w:r>
      <w:proofErr w:type="spellEnd"/>
      <w:r w:rsidRPr="001B6105">
        <w:rPr>
          <w:lang w:val="ro-RO" w:eastAsia="ru-RU"/>
        </w:rPr>
        <w:t xml:space="preserve"> de Asigurări Sociale </w:t>
      </w:r>
      <w:proofErr w:type="spellStart"/>
      <w:r w:rsidRPr="001B6105">
        <w:rPr>
          <w:lang w:val="ro-RO" w:eastAsia="ru-RU"/>
        </w:rPr>
        <w:t>şi</w:t>
      </w:r>
      <w:proofErr w:type="spellEnd"/>
      <w:r w:rsidRPr="001B6105">
        <w:rPr>
          <w:lang w:val="ro-RO" w:eastAsia="ru-RU"/>
        </w:rPr>
        <w:t xml:space="preserve"> Compania </w:t>
      </w:r>
      <w:proofErr w:type="spellStart"/>
      <w:r w:rsidRPr="001B6105">
        <w:rPr>
          <w:lang w:val="ro-RO" w:eastAsia="ru-RU"/>
        </w:rPr>
        <w:t>Naţională</w:t>
      </w:r>
      <w:proofErr w:type="spellEnd"/>
      <w:r w:rsidRPr="001B6105">
        <w:rPr>
          <w:lang w:val="ro-RO" w:eastAsia="ru-RU"/>
        </w:rPr>
        <w:t xml:space="preserve"> de Asigurări în Medicină întocmesc </w:t>
      </w:r>
      <w:proofErr w:type="spellStart"/>
      <w:r w:rsidRPr="001B6105">
        <w:rPr>
          <w:lang w:val="ro-RO" w:eastAsia="ru-RU"/>
        </w:rPr>
        <w:t>şi</w:t>
      </w:r>
      <w:proofErr w:type="spellEnd"/>
      <w:r w:rsidRPr="001B6105">
        <w:rPr>
          <w:lang w:val="ro-RO" w:eastAsia="ru-RU"/>
        </w:rPr>
        <w:t xml:space="preserve"> prezintă spre auditare </w:t>
      </w:r>
      <w:proofErr w:type="spellStart"/>
      <w:r w:rsidRPr="001B6105">
        <w:rPr>
          <w:lang w:val="ro-RO" w:eastAsia="ru-RU"/>
        </w:rPr>
        <w:t>Curţii</w:t>
      </w:r>
      <w:proofErr w:type="spellEnd"/>
      <w:r w:rsidRPr="001B6105">
        <w:rPr>
          <w:lang w:val="ro-RO" w:eastAsia="ru-RU"/>
        </w:rPr>
        <w:t xml:space="preserve"> de Conturi rapoartele anuale privind executarea bugetului de stat, bugetului asigurărilor sociale de stat </w:t>
      </w:r>
      <w:proofErr w:type="spellStart"/>
      <w:r w:rsidRPr="001B6105">
        <w:rPr>
          <w:lang w:val="ro-RO" w:eastAsia="ru-RU"/>
        </w:rPr>
        <w:t>şi</w:t>
      </w:r>
      <w:proofErr w:type="spellEnd"/>
      <w:r w:rsidRPr="001B6105">
        <w:rPr>
          <w:lang w:val="ro-RO" w:eastAsia="ru-RU"/>
        </w:rPr>
        <w:t xml:space="preserve"> fondurilor asigurărilor obligatorii de </w:t>
      </w:r>
      <w:proofErr w:type="spellStart"/>
      <w:r w:rsidRPr="001B6105">
        <w:rPr>
          <w:lang w:val="ro-RO" w:eastAsia="ru-RU"/>
        </w:rPr>
        <w:t>asistenţă</w:t>
      </w:r>
      <w:proofErr w:type="spellEnd"/>
      <w:r w:rsidRPr="001B6105">
        <w:rPr>
          <w:lang w:val="ro-RO" w:eastAsia="ru-RU"/>
        </w:rPr>
        <w:t xml:space="preserve"> medicală – </w:t>
      </w:r>
      <w:proofErr w:type="spellStart"/>
      <w:r w:rsidRPr="001B6105">
        <w:rPr>
          <w:lang w:val="ro-RO" w:eastAsia="ru-RU"/>
        </w:rPr>
        <w:t>pînă</w:t>
      </w:r>
      <w:proofErr w:type="spellEnd"/>
      <w:r w:rsidRPr="001B6105">
        <w:rPr>
          <w:lang w:val="ro-RO" w:eastAsia="ru-RU"/>
        </w:rPr>
        <w:t xml:space="preserve"> la 15 aprilie a anului următor anului bugetar încheiat; </w:t>
      </w:r>
    </w:p>
    <w:p w14:paraId="3FA2BB8C" w14:textId="77777777" w:rsidR="001B6105" w:rsidRPr="001B6105" w:rsidRDefault="001B6105" w:rsidP="001B6105">
      <w:pPr>
        <w:shd w:val="clear" w:color="auto" w:fill="FFFFFF"/>
        <w:spacing w:line="360" w:lineRule="auto"/>
        <w:ind w:firstLine="567"/>
        <w:jc w:val="both"/>
        <w:rPr>
          <w:lang w:val="ro-RO" w:eastAsia="ru-RU"/>
        </w:rPr>
      </w:pPr>
      <w:r w:rsidRPr="001B6105">
        <w:rPr>
          <w:lang w:val="ro-RO" w:eastAsia="ru-RU"/>
        </w:rPr>
        <w:t xml:space="preserve">g) Curtea de Conturi efectuează auditul rapoartelor anuale privind executarea bugetului de stat, a bugetului asigurărilor sociale de stat </w:t>
      </w:r>
      <w:proofErr w:type="spellStart"/>
      <w:r w:rsidRPr="001B6105">
        <w:rPr>
          <w:lang w:val="ro-RO" w:eastAsia="ru-RU"/>
        </w:rPr>
        <w:t>şi</w:t>
      </w:r>
      <w:proofErr w:type="spellEnd"/>
      <w:r w:rsidRPr="001B6105">
        <w:rPr>
          <w:lang w:val="ro-RO" w:eastAsia="ru-RU"/>
        </w:rPr>
        <w:t xml:space="preserve"> a fondurilor asigurării obligatorii de </w:t>
      </w:r>
      <w:proofErr w:type="spellStart"/>
      <w:r w:rsidRPr="001B6105">
        <w:rPr>
          <w:lang w:val="ro-RO" w:eastAsia="ru-RU"/>
        </w:rPr>
        <w:t>asistenţă</w:t>
      </w:r>
      <w:proofErr w:type="spellEnd"/>
      <w:r w:rsidRPr="001B6105">
        <w:rPr>
          <w:lang w:val="ro-RO" w:eastAsia="ru-RU"/>
        </w:rPr>
        <w:t xml:space="preserve"> medicală pentru anul bugetar încheiat </w:t>
      </w:r>
      <w:proofErr w:type="spellStart"/>
      <w:r w:rsidRPr="001B6105">
        <w:rPr>
          <w:lang w:val="ro-RO" w:eastAsia="ru-RU"/>
        </w:rPr>
        <w:t>şi</w:t>
      </w:r>
      <w:proofErr w:type="spellEnd"/>
      <w:r w:rsidRPr="001B6105">
        <w:rPr>
          <w:lang w:val="ro-RO" w:eastAsia="ru-RU"/>
        </w:rPr>
        <w:t xml:space="preserve"> prezintă raportul de audit Guvernului și Parlamentului – </w:t>
      </w:r>
      <w:proofErr w:type="spellStart"/>
      <w:r w:rsidRPr="001B6105">
        <w:rPr>
          <w:lang w:val="ro-RO" w:eastAsia="ru-RU"/>
        </w:rPr>
        <w:t>pînă</w:t>
      </w:r>
      <w:proofErr w:type="spellEnd"/>
      <w:r w:rsidRPr="001B6105">
        <w:rPr>
          <w:lang w:val="ro-RO" w:eastAsia="ru-RU"/>
        </w:rPr>
        <w:t xml:space="preserve"> la 1 iunie;</w:t>
      </w:r>
    </w:p>
    <w:p w14:paraId="6101D1DC" w14:textId="77777777" w:rsidR="001B6105" w:rsidRPr="001B6105" w:rsidRDefault="001B6105" w:rsidP="001B6105">
      <w:pPr>
        <w:shd w:val="clear" w:color="auto" w:fill="FFFFFF"/>
        <w:spacing w:line="360" w:lineRule="auto"/>
        <w:ind w:firstLine="567"/>
        <w:jc w:val="both"/>
        <w:rPr>
          <w:lang w:val="ro-RO" w:eastAsia="ru-RU"/>
        </w:rPr>
      </w:pPr>
      <w:r w:rsidRPr="001B6105">
        <w:rPr>
          <w:lang w:val="ro-RO" w:eastAsia="ru-RU"/>
        </w:rPr>
        <w:t xml:space="preserve">h) Guvernul aprobă și prezintă Parlamentului rapoartele anuale privind executarea bugetului de stat, a bugetului asigurărilor sociale de stat </w:t>
      </w:r>
      <w:proofErr w:type="spellStart"/>
      <w:r w:rsidRPr="001B6105">
        <w:rPr>
          <w:lang w:val="ro-RO" w:eastAsia="ru-RU"/>
        </w:rPr>
        <w:t>şi</w:t>
      </w:r>
      <w:proofErr w:type="spellEnd"/>
      <w:r w:rsidRPr="001B6105">
        <w:rPr>
          <w:lang w:val="ro-RO" w:eastAsia="ru-RU"/>
        </w:rPr>
        <w:t xml:space="preserve"> a fondurilor asigurării obligatorii de </w:t>
      </w:r>
      <w:proofErr w:type="spellStart"/>
      <w:r w:rsidRPr="001B6105">
        <w:rPr>
          <w:lang w:val="ro-RO" w:eastAsia="ru-RU"/>
        </w:rPr>
        <w:t>asistenţă</w:t>
      </w:r>
      <w:proofErr w:type="spellEnd"/>
      <w:r w:rsidRPr="001B6105">
        <w:rPr>
          <w:lang w:val="ro-RO" w:eastAsia="ru-RU"/>
        </w:rPr>
        <w:t xml:space="preserve"> medicală pentru anul bugetar încheiat – </w:t>
      </w:r>
      <w:proofErr w:type="spellStart"/>
      <w:r w:rsidRPr="001B6105">
        <w:rPr>
          <w:lang w:val="ro-RO" w:eastAsia="ru-RU"/>
        </w:rPr>
        <w:t>pînă</w:t>
      </w:r>
      <w:proofErr w:type="spellEnd"/>
      <w:r w:rsidRPr="001B6105">
        <w:rPr>
          <w:lang w:val="ro-RO" w:eastAsia="ru-RU"/>
        </w:rPr>
        <w:t xml:space="preserve"> la 1 iunie;</w:t>
      </w:r>
    </w:p>
    <w:p w14:paraId="1DDCC342" w14:textId="77777777" w:rsidR="001B6105" w:rsidRPr="001B6105" w:rsidRDefault="001B6105" w:rsidP="001B6105">
      <w:pPr>
        <w:shd w:val="clear" w:color="auto" w:fill="FFFFFF"/>
        <w:spacing w:line="360" w:lineRule="auto"/>
        <w:ind w:firstLine="567"/>
        <w:jc w:val="both"/>
        <w:rPr>
          <w:lang w:val="ro-RO" w:eastAsia="ru-RU"/>
        </w:rPr>
      </w:pPr>
      <w:r w:rsidRPr="001B6105">
        <w:rPr>
          <w:lang w:val="ro-RO" w:eastAsia="ru-RU"/>
        </w:rPr>
        <w:t xml:space="preserve"> i) Parlamentul aprobă rapoartele anuale privind executarea bugetului de stat, a bugetului asigurărilor sociale de stat </w:t>
      </w:r>
      <w:proofErr w:type="spellStart"/>
      <w:r w:rsidRPr="001B6105">
        <w:rPr>
          <w:lang w:val="ro-RO" w:eastAsia="ru-RU"/>
        </w:rPr>
        <w:t>şi</w:t>
      </w:r>
      <w:proofErr w:type="spellEnd"/>
      <w:r w:rsidRPr="001B6105">
        <w:rPr>
          <w:lang w:val="ro-RO" w:eastAsia="ru-RU"/>
        </w:rPr>
        <w:t xml:space="preserve"> a fondurilor asigurării obligatorii de </w:t>
      </w:r>
      <w:proofErr w:type="spellStart"/>
      <w:r w:rsidRPr="001B6105">
        <w:rPr>
          <w:lang w:val="ro-RO" w:eastAsia="ru-RU"/>
        </w:rPr>
        <w:t>asistenţă</w:t>
      </w:r>
      <w:proofErr w:type="spellEnd"/>
      <w:r w:rsidRPr="001B6105">
        <w:rPr>
          <w:lang w:val="ro-RO" w:eastAsia="ru-RU"/>
        </w:rPr>
        <w:t xml:space="preserve"> medicală pentru anul bugetar încheiat – </w:t>
      </w:r>
      <w:proofErr w:type="spellStart"/>
      <w:r w:rsidRPr="001B6105">
        <w:rPr>
          <w:lang w:val="ro-RO" w:eastAsia="ru-RU"/>
        </w:rPr>
        <w:t>pînă</w:t>
      </w:r>
      <w:proofErr w:type="spellEnd"/>
      <w:r w:rsidRPr="001B6105">
        <w:rPr>
          <w:lang w:val="ro-RO" w:eastAsia="ru-RU"/>
        </w:rPr>
        <w:t xml:space="preserve"> la 15 iulie;</w:t>
      </w:r>
    </w:p>
    <w:p w14:paraId="393B88C1" w14:textId="77777777" w:rsidR="001B6105" w:rsidRPr="001B6105" w:rsidRDefault="001B6105" w:rsidP="001B6105">
      <w:pPr>
        <w:spacing w:line="360" w:lineRule="auto"/>
        <w:ind w:firstLine="567"/>
        <w:jc w:val="both"/>
        <w:rPr>
          <w:lang w:val="ro-RO" w:eastAsia="ru-RU"/>
        </w:rPr>
      </w:pPr>
      <w:r w:rsidRPr="001B6105">
        <w:rPr>
          <w:lang w:val="ro-RO" w:eastAsia="ru-RU"/>
        </w:rPr>
        <w:t>j) copia raportului anual privind executarea bugetului de stat, cea a raportului anual privind executarea bugetului asigurărilor sociale de stat și cea a raportului anual privind executarea fondurilor asigurării obligatorii de asistență medicală, pentru anul bugetar încheiat, se remit Președintelui Republicii Moldova pentru informare.</w:t>
      </w:r>
    </w:p>
    <w:p w14:paraId="3BFA1C6B" w14:textId="77777777" w:rsidR="001B6105" w:rsidRPr="001B6105" w:rsidRDefault="001B6105" w:rsidP="001B6105">
      <w:pPr>
        <w:shd w:val="clear" w:color="auto" w:fill="FFFFFF"/>
        <w:spacing w:line="360" w:lineRule="auto"/>
        <w:ind w:firstLine="567"/>
        <w:jc w:val="both"/>
        <w:rPr>
          <w:lang w:val="ro-RO" w:eastAsia="ru-RU"/>
        </w:rPr>
      </w:pPr>
      <w:r w:rsidRPr="001B6105">
        <w:rPr>
          <w:b/>
          <w:bCs/>
          <w:lang w:val="ro-RO" w:eastAsia="ru-RU"/>
        </w:rPr>
        <w:t xml:space="preserve">Elaborarea </w:t>
      </w:r>
      <w:proofErr w:type="spellStart"/>
      <w:r w:rsidRPr="001B6105">
        <w:rPr>
          <w:b/>
          <w:bCs/>
          <w:lang w:val="ro-RO" w:eastAsia="ru-RU"/>
        </w:rPr>
        <w:t>şi</w:t>
      </w:r>
      <w:proofErr w:type="spellEnd"/>
      <w:r w:rsidRPr="001B6105">
        <w:rPr>
          <w:b/>
          <w:bCs/>
          <w:lang w:val="ro-RO" w:eastAsia="ru-RU"/>
        </w:rPr>
        <w:t xml:space="preserve"> aprobarea bugetului</w:t>
      </w:r>
    </w:p>
    <w:p w14:paraId="05211994" w14:textId="77777777" w:rsidR="001B6105" w:rsidRPr="001B6105" w:rsidRDefault="001B6105" w:rsidP="001B6105">
      <w:pPr>
        <w:shd w:val="clear" w:color="auto" w:fill="FFFFFF"/>
        <w:spacing w:line="360" w:lineRule="auto"/>
        <w:ind w:firstLine="567"/>
        <w:jc w:val="both"/>
        <w:rPr>
          <w:i/>
          <w:lang w:val="ro-RO" w:eastAsia="ru-RU"/>
        </w:rPr>
      </w:pPr>
      <w:r w:rsidRPr="001B6105">
        <w:rPr>
          <w:b/>
          <w:i/>
          <w:lang w:val="ro-RO"/>
        </w:rPr>
        <w:t>Elemente de prognoză bugetară</w:t>
      </w:r>
    </w:p>
    <w:p w14:paraId="61DEFB09" w14:textId="77777777" w:rsidR="001B6105" w:rsidRPr="001B6105" w:rsidRDefault="001B6105" w:rsidP="001B6105">
      <w:pPr>
        <w:shd w:val="clear" w:color="auto" w:fill="FFFFFF"/>
        <w:spacing w:line="360" w:lineRule="auto"/>
        <w:ind w:firstLine="567"/>
        <w:jc w:val="both"/>
        <w:rPr>
          <w:lang w:val="ro-RO"/>
        </w:rPr>
      </w:pPr>
      <w:r w:rsidRPr="001B6105">
        <w:rPr>
          <w:lang w:val="ro-RO" w:eastAsia="ru-RU"/>
        </w:rPr>
        <w:t>Cadrul bugetar pe termen mediu (CBTM)</w:t>
      </w:r>
      <w:r w:rsidRPr="001B6105">
        <w:rPr>
          <w:b/>
          <w:lang w:val="ro-RO" w:eastAsia="ru-RU"/>
        </w:rPr>
        <w:t xml:space="preserve"> </w:t>
      </w:r>
      <w:r w:rsidRPr="001B6105">
        <w:rPr>
          <w:lang w:val="ro-RO"/>
        </w:rPr>
        <w:t xml:space="preserve">reprezintă un instrument prin care trebuie să se asigure corelarea alocării resurselor cu prioritățile de politici. </w:t>
      </w:r>
    </w:p>
    <w:p w14:paraId="425171EB" w14:textId="77777777" w:rsidR="001B6105" w:rsidRPr="001B6105" w:rsidRDefault="001B6105" w:rsidP="001B6105">
      <w:pPr>
        <w:shd w:val="clear" w:color="auto" w:fill="FFFFFF"/>
        <w:spacing w:line="360" w:lineRule="auto"/>
        <w:ind w:firstLine="567"/>
        <w:jc w:val="both"/>
        <w:rPr>
          <w:lang w:val="ro-RO" w:eastAsia="ru-RU"/>
        </w:rPr>
      </w:pPr>
      <w:r w:rsidRPr="001B6105">
        <w:rPr>
          <w:lang w:val="ro-RO" w:eastAsia="ru-RU"/>
        </w:rPr>
        <w:t>Actualizarea anuală a politicilor sectoriale are loc odată cu elaborarea strategiilor sectoriale de cheltuieli în contextul CBTM. Astfel, strategiile sectoriale de cheltuieli reprezintă instrumentul care asigură alocarea resurselor financiare publice către prioritățile de politici ale statului la nivel de sector. </w:t>
      </w:r>
    </w:p>
    <w:p w14:paraId="498C228E" w14:textId="77777777" w:rsidR="001B6105" w:rsidRPr="001B6105" w:rsidRDefault="001B6105" w:rsidP="001B6105">
      <w:pPr>
        <w:shd w:val="clear" w:color="auto" w:fill="FFFFFF"/>
        <w:spacing w:line="360" w:lineRule="auto"/>
        <w:ind w:firstLine="567"/>
        <w:jc w:val="both"/>
        <w:rPr>
          <w:lang w:val="ro-RO" w:eastAsia="ru-RU"/>
        </w:rPr>
      </w:pPr>
      <w:r w:rsidRPr="001B6105">
        <w:rPr>
          <w:lang w:val="ro-RO" w:eastAsia="ru-RU"/>
        </w:rPr>
        <w:t xml:space="preserve">Anual, în conformitate cu calendarul bugetar, Guvernul aprobă cadrul bugetar pe termen mediu </w:t>
      </w:r>
      <w:proofErr w:type="spellStart"/>
      <w:r w:rsidRPr="001B6105">
        <w:rPr>
          <w:lang w:val="ro-RO" w:eastAsia="ru-RU"/>
        </w:rPr>
        <w:t>şi</w:t>
      </w:r>
      <w:proofErr w:type="spellEnd"/>
      <w:r w:rsidRPr="001B6105">
        <w:rPr>
          <w:lang w:val="ro-RO" w:eastAsia="ru-RU"/>
        </w:rPr>
        <w:t xml:space="preserve"> îl prezintă spre informare Parlamentului. </w:t>
      </w:r>
    </w:p>
    <w:p w14:paraId="201687CA" w14:textId="77777777" w:rsidR="001B6105" w:rsidRPr="001B6105" w:rsidRDefault="001B6105" w:rsidP="001B6105">
      <w:pPr>
        <w:shd w:val="clear" w:color="auto" w:fill="FFFFFF"/>
        <w:spacing w:line="360" w:lineRule="auto"/>
        <w:ind w:firstLine="567"/>
        <w:jc w:val="both"/>
        <w:rPr>
          <w:lang w:val="ro-RO" w:eastAsia="ru-RU"/>
        </w:rPr>
      </w:pPr>
      <w:r w:rsidRPr="001B6105">
        <w:rPr>
          <w:lang w:val="ro-RO" w:eastAsia="ru-RU"/>
        </w:rPr>
        <w:lastRenderedPageBreak/>
        <w:t xml:space="preserve">Cadrul bugetar pe termen mediu se elaborează de către Ministerul </w:t>
      </w:r>
      <w:proofErr w:type="spellStart"/>
      <w:r w:rsidRPr="001B6105">
        <w:rPr>
          <w:lang w:val="ro-RO" w:eastAsia="ru-RU"/>
        </w:rPr>
        <w:t>Finanţelor</w:t>
      </w:r>
      <w:proofErr w:type="spellEnd"/>
      <w:r w:rsidRPr="001B6105">
        <w:rPr>
          <w:lang w:val="ro-RO" w:eastAsia="ru-RU"/>
        </w:rPr>
        <w:t xml:space="preserve">, în comun cu alte </w:t>
      </w:r>
      <w:proofErr w:type="spellStart"/>
      <w:r w:rsidRPr="001B6105">
        <w:rPr>
          <w:lang w:val="ro-RO" w:eastAsia="ru-RU"/>
        </w:rPr>
        <w:t>autorităţi</w:t>
      </w:r>
      <w:proofErr w:type="spellEnd"/>
      <w:r w:rsidRPr="001B6105">
        <w:rPr>
          <w:lang w:val="ro-RO" w:eastAsia="ru-RU"/>
        </w:rPr>
        <w:t xml:space="preserve"> publice responsabile, în conformitate cu principiile </w:t>
      </w:r>
      <w:proofErr w:type="spellStart"/>
      <w:r w:rsidRPr="001B6105">
        <w:rPr>
          <w:lang w:val="ro-RO" w:eastAsia="ru-RU"/>
        </w:rPr>
        <w:t>şi</w:t>
      </w:r>
      <w:proofErr w:type="spellEnd"/>
      <w:r w:rsidRPr="001B6105">
        <w:rPr>
          <w:lang w:val="ro-RO" w:eastAsia="ru-RU"/>
        </w:rPr>
        <w:t xml:space="preserve"> regulile bugetar-fiscale stabilite de prezenta lege.</w:t>
      </w:r>
    </w:p>
    <w:p w14:paraId="1B6420EF" w14:textId="77777777" w:rsidR="001B6105" w:rsidRPr="001B6105" w:rsidRDefault="001B6105" w:rsidP="001B6105">
      <w:pPr>
        <w:shd w:val="clear" w:color="auto" w:fill="FFFFFF"/>
        <w:spacing w:line="360" w:lineRule="auto"/>
        <w:ind w:firstLine="567"/>
        <w:jc w:val="both"/>
        <w:rPr>
          <w:lang w:val="ro-RO" w:eastAsia="ru-RU"/>
        </w:rPr>
      </w:pPr>
      <w:r w:rsidRPr="001B6105">
        <w:rPr>
          <w:lang w:val="ro-RO" w:eastAsia="ru-RU"/>
        </w:rPr>
        <w:t>Cadrul bugetar pe termen mediu cuprinde:</w:t>
      </w:r>
    </w:p>
    <w:p w14:paraId="6B502E6A" w14:textId="77777777" w:rsidR="001B6105" w:rsidRPr="001B6105" w:rsidRDefault="001B6105" w:rsidP="001B6105">
      <w:pPr>
        <w:shd w:val="clear" w:color="auto" w:fill="FFFFFF"/>
        <w:spacing w:line="360" w:lineRule="auto"/>
        <w:ind w:firstLine="567"/>
        <w:jc w:val="both"/>
        <w:rPr>
          <w:lang w:val="ro-RO" w:eastAsia="ru-RU"/>
        </w:rPr>
      </w:pPr>
      <w:r w:rsidRPr="001B6105">
        <w:rPr>
          <w:lang w:val="ro-RO" w:eastAsia="ru-RU"/>
        </w:rPr>
        <w:t>a) cadrul macroeconomic; </w:t>
      </w:r>
    </w:p>
    <w:p w14:paraId="7E117E2F" w14:textId="77777777" w:rsidR="001B6105" w:rsidRPr="001B6105" w:rsidRDefault="001B6105" w:rsidP="001B6105">
      <w:pPr>
        <w:shd w:val="clear" w:color="auto" w:fill="FFFFFF"/>
        <w:spacing w:line="360" w:lineRule="auto"/>
        <w:ind w:firstLine="567"/>
        <w:jc w:val="both"/>
        <w:rPr>
          <w:lang w:val="ro-RO" w:eastAsia="ru-RU"/>
        </w:rPr>
      </w:pPr>
      <w:r w:rsidRPr="001B6105">
        <w:rPr>
          <w:lang w:val="ro-RO" w:eastAsia="ru-RU"/>
        </w:rPr>
        <w:t>b) politica bugetar-fiscală;</w:t>
      </w:r>
    </w:p>
    <w:p w14:paraId="0022BDA6" w14:textId="77777777" w:rsidR="001B6105" w:rsidRPr="001B6105" w:rsidRDefault="001B6105" w:rsidP="001B6105">
      <w:pPr>
        <w:shd w:val="clear" w:color="auto" w:fill="FFFFFF"/>
        <w:spacing w:line="360" w:lineRule="auto"/>
        <w:ind w:firstLine="567"/>
        <w:jc w:val="both"/>
        <w:rPr>
          <w:lang w:val="ro-RO" w:eastAsia="ru-RU"/>
        </w:rPr>
      </w:pPr>
      <w:r w:rsidRPr="001B6105">
        <w:rPr>
          <w:lang w:val="ro-RO" w:eastAsia="ru-RU"/>
        </w:rPr>
        <w:t xml:space="preserve">c) cadrul </w:t>
      </w:r>
      <w:proofErr w:type="spellStart"/>
      <w:r w:rsidRPr="001B6105">
        <w:rPr>
          <w:lang w:val="ro-RO" w:eastAsia="ru-RU"/>
        </w:rPr>
        <w:t>macrobugetar</w:t>
      </w:r>
      <w:proofErr w:type="spellEnd"/>
      <w:r w:rsidRPr="001B6105">
        <w:rPr>
          <w:lang w:val="ro-RO" w:eastAsia="ru-RU"/>
        </w:rPr>
        <w:t>;</w:t>
      </w:r>
    </w:p>
    <w:p w14:paraId="4FD2446C" w14:textId="77777777" w:rsidR="001B6105" w:rsidRPr="001B6105" w:rsidRDefault="001B6105" w:rsidP="001B6105">
      <w:pPr>
        <w:shd w:val="clear" w:color="auto" w:fill="FFFFFF"/>
        <w:spacing w:line="360" w:lineRule="auto"/>
        <w:ind w:firstLine="567"/>
        <w:jc w:val="both"/>
        <w:rPr>
          <w:lang w:val="ro-RO" w:eastAsia="ru-RU"/>
        </w:rPr>
      </w:pPr>
      <w:r w:rsidRPr="001B6105">
        <w:rPr>
          <w:lang w:val="ro-RO" w:eastAsia="ru-RU"/>
        </w:rPr>
        <w:t>d) cadrul de cheltuieli.</w:t>
      </w:r>
    </w:p>
    <w:p w14:paraId="5097C923" w14:textId="77777777" w:rsidR="001B6105" w:rsidRPr="001B6105" w:rsidRDefault="001B6105" w:rsidP="001B6105">
      <w:pPr>
        <w:shd w:val="clear" w:color="auto" w:fill="FFFFFF"/>
        <w:spacing w:line="360" w:lineRule="auto"/>
        <w:ind w:firstLine="567"/>
        <w:jc w:val="both"/>
        <w:rPr>
          <w:lang w:val="ro-RO" w:eastAsia="ru-RU"/>
        </w:rPr>
      </w:pPr>
      <w:r w:rsidRPr="001B6105">
        <w:rPr>
          <w:lang w:val="ro-RO" w:eastAsia="ru-RU"/>
        </w:rPr>
        <w:t xml:space="preserve">Cadrul macroeconomic </w:t>
      </w:r>
      <w:proofErr w:type="spellStart"/>
      <w:r w:rsidRPr="001B6105">
        <w:rPr>
          <w:lang w:val="ro-RO" w:eastAsia="ru-RU"/>
        </w:rPr>
        <w:t>conţine</w:t>
      </w:r>
      <w:proofErr w:type="spellEnd"/>
      <w:r w:rsidRPr="001B6105">
        <w:rPr>
          <w:lang w:val="ro-RO" w:eastAsia="ru-RU"/>
        </w:rPr>
        <w:t xml:space="preserve"> </w:t>
      </w:r>
      <w:proofErr w:type="spellStart"/>
      <w:r w:rsidRPr="001B6105">
        <w:rPr>
          <w:lang w:val="ro-RO" w:eastAsia="ru-RU"/>
        </w:rPr>
        <w:t>informaţii</w:t>
      </w:r>
      <w:proofErr w:type="spellEnd"/>
      <w:r w:rsidRPr="001B6105">
        <w:rPr>
          <w:lang w:val="ro-RO" w:eastAsia="ru-RU"/>
        </w:rPr>
        <w:t xml:space="preserve"> privind </w:t>
      </w:r>
      <w:proofErr w:type="spellStart"/>
      <w:r w:rsidRPr="001B6105">
        <w:rPr>
          <w:lang w:val="ro-RO" w:eastAsia="ru-RU"/>
        </w:rPr>
        <w:t>evoluţia</w:t>
      </w:r>
      <w:proofErr w:type="spellEnd"/>
      <w:r w:rsidRPr="001B6105">
        <w:rPr>
          <w:lang w:val="ro-RO" w:eastAsia="ru-RU"/>
        </w:rPr>
        <w:t xml:space="preserve"> principalilor indicatori macroeconomici care au </w:t>
      </w:r>
      <w:proofErr w:type="spellStart"/>
      <w:r w:rsidRPr="001B6105">
        <w:rPr>
          <w:lang w:val="ro-RO" w:eastAsia="ru-RU"/>
        </w:rPr>
        <w:t>implicaţii</w:t>
      </w:r>
      <w:proofErr w:type="spellEnd"/>
      <w:r w:rsidRPr="001B6105">
        <w:rPr>
          <w:lang w:val="ro-RO" w:eastAsia="ru-RU"/>
        </w:rPr>
        <w:t xml:space="preserve"> asupra bugetului.</w:t>
      </w:r>
    </w:p>
    <w:p w14:paraId="6A0C2D23" w14:textId="77777777" w:rsidR="001B6105" w:rsidRPr="001B6105" w:rsidRDefault="001B6105" w:rsidP="001B6105">
      <w:pPr>
        <w:shd w:val="clear" w:color="auto" w:fill="FFFFFF"/>
        <w:spacing w:line="360" w:lineRule="auto"/>
        <w:ind w:firstLine="567"/>
        <w:jc w:val="both"/>
        <w:rPr>
          <w:lang w:val="ro-RO" w:eastAsia="ru-RU"/>
        </w:rPr>
      </w:pPr>
      <w:r w:rsidRPr="001B6105">
        <w:rPr>
          <w:lang w:val="ro-RO" w:eastAsia="ru-RU"/>
        </w:rPr>
        <w:t>Politica bugetar-fiscală include:</w:t>
      </w:r>
    </w:p>
    <w:p w14:paraId="702C875B" w14:textId="77777777" w:rsidR="001B6105" w:rsidRPr="001B6105" w:rsidRDefault="001B6105" w:rsidP="001B6105">
      <w:pPr>
        <w:shd w:val="clear" w:color="auto" w:fill="FFFFFF"/>
        <w:spacing w:line="360" w:lineRule="auto"/>
        <w:ind w:firstLine="567"/>
        <w:jc w:val="both"/>
        <w:rPr>
          <w:lang w:val="ro-RO" w:eastAsia="ru-RU"/>
        </w:rPr>
      </w:pPr>
      <w:r w:rsidRPr="001B6105">
        <w:rPr>
          <w:lang w:val="ro-RO" w:eastAsia="ru-RU"/>
        </w:rPr>
        <w:t xml:space="preserve">a) politica de venituri, inclusiv modificări ale impozitelor </w:t>
      </w:r>
      <w:proofErr w:type="spellStart"/>
      <w:r w:rsidRPr="001B6105">
        <w:rPr>
          <w:lang w:val="ro-RO" w:eastAsia="ru-RU"/>
        </w:rPr>
        <w:t>şi</w:t>
      </w:r>
      <w:proofErr w:type="spellEnd"/>
      <w:r w:rsidRPr="001B6105">
        <w:rPr>
          <w:lang w:val="ro-RO" w:eastAsia="ru-RU"/>
        </w:rPr>
        <w:t xml:space="preserve"> taxelor, precum </w:t>
      </w:r>
      <w:proofErr w:type="spellStart"/>
      <w:r w:rsidRPr="001B6105">
        <w:rPr>
          <w:lang w:val="ro-RO" w:eastAsia="ru-RU"/>
        </w:rPr>
        <w:t>şi</w:t>
      </w:r>
      <w:proofErr w:type="spellEnd"/>
      <w:r w:rsidRPr="001B6105">
        <w:rPr>
          <w:lang w:val="ro-RO" w:eastAsia="ru-RU"/>
        </w:rPr>
        <w:t xml:space="preserve"> politici privind administrarea veniturilor;</w:t>
      </w:r>
    </w:p>
    <w:p w14:paraId="7751A09F" w14:textId="77777777" w:rsidR="001B6105" w:rsidRPr="001B6105" w:rsidRDefault="001B6105" w:rsidP="001B6105">
      <w:pPr>
        <w:shd w:val="clear" w:color="auto" w:fill="FFFFFF"/>
        <w:spacing w:line="360" w:lineRule="auto"/>
        <w:ind w:firstLine="567"/>
        <w:jc w:val="both"/>
        <w:rPr>
          <w:lang w:val="ro-RO" w:eastAsia="ru-RU"/>
        </w:rPr>
      </w:pPr>
      <w:r w:rsidRPr="001B6105">
        <w:rPr>
          <w:lang w:val="ro-RO" w:eastAsia="ru-RU"/>
        </w:rPr>
        <w:t xml:space="preserve">b) politica de cheltuieli, inclusiv </w:t>
      </w:r>
      <w:proofErr w:type="spellStart"/>
      <w:r w:rsidRPr="001B6105">
        <w:rPr>
          <w:lang w:val="ro-RO" w:eastAsia="ru-RU"/>
        </w:rPr>
        <w:t>priorităţile</w:t>
      </w:r>
      <w:proofErr w:type="spellEnd"/>
      <w:r w:rsidRPr="001B6105">
        <w:rPr>
          <w:lang w:val="ro-RO" w:eastAsia="ru-RU"/>
        </w:rPr>
        <w:t xml:space="preserve"> stabilite în baza documentelor de planificare strategică;</w:t>
      </w:r>
    </w:p>
    <w:p w14:paraId="118BE9A1" w14:textId="77777777" w:rsidR="001B6105" w:rsidRPr="001B6105" w:rsidRDefault="001B6105" w:rsidP="001B6105">
      <w:pPr>
        <w:shd w:val="clear" w:color="auto" w:fill="FFFFFF"/>
        <w:spacing w:line="360" w:lineRule="auto"/>
        <w:ind w:firstLine="567"/>
        <w:jc w:val="both"/>
        <w:rPr>
          <w:lang w:val="ro-RO" w:eastAsia="ru-RU"/>
        </w:rPr>
      </w:pPr>
      <w:r w:rsidRPr="001B6105">
        <w:rPr>
          <w:lang w:val="ro-RO" w:eastAsia="ru-RU"/>
        </w:rPr>
        <w:t xml:space="preserve">c) politica în domeniul datoriei de stat </w:t>
      </w:r>
      <w:proofErr w:type="spellStart"/>
      <w:r w:rsidRPr="001B6105">
        <w:rPr>
          <w:lang w:val="ro-RO" w:eastAsia="ru-RU"/>
        </w:rPr>
        <w:t>şi</w:t>
      </w:r>
      <w:proofErr w:type="spellEnd"/>
      <w:r w:rsidRPr="001B6105">
        <w:rPr>
          <w:lang w:val="ro-RO" w:eastAsia="ru-RU"/>
        </w:rPr>
        <w:t xml:space="preserve"> al datoriei </w:t>
      </w:r>
      <w:proofErr w:type="spellStart"/>
      <w:r w:rsidRPr="001B6105">
        <w:rPr>
          <w:lang w:val="ro-RO" w:eastAsia="ru-RU"/>
        </w:rPr>
        <w:t>unităţilor</w:t>
      </w:r>
      <w:proofErr w:type="spellEnd"/>
      <w:r w:rsidRPr="001B6105">
        <w:rPr>
          <w:lang w:val="ro-RO" w:eastAsia="ru-RU"/>
        </w:rPr>
        <w:t xml:space="preserve"> administrativ-teritoriale;</w:t>
      </w:r>
    </w:p>
    <w:p w14:paraId="3F8E6E53" w14:textId="77777777" w:rsidR="001B6105" w:rsidRPr="001B6105" w:rsidRDefault="001B6105" w:rsidP="001B6105">
      <w:pPr>
        <w:shd w:val="clear" w:color="auto" w:fill="FFFFFF"/>
        <w:spacing w:line="360" w:lineRule="auto"/>
        <w:ind w:firstLine="567"/>
        <w:jc w:val="both"/>
        <w:rPr>
          <w:lang w:val="ro-RO" w:eastAsia="ru-RU"/>
        </w:rPr>
      </w:pPr>
      <w:r w:rsidRPr="001B6105">
        <w:rPr>
          <w:lang w:val="ro-RO" w:eastAsia="ru-RU"/>
        </w:rPr>
        <w:t xml:space="preserve">d) analiza riscurilor bugetar-fiscale ce pot avea efect </w:t>
      </w:r>
      <w:proofErr w:type="spellStart"/>
      <w:r w:rsidRPr="001B6105">
        <w:rPr>
          <w:lang w:val="ro-RO" w:eastAsia="ru-RU"/>
        </w:rPr>
        <w:t>substanţial</w:t>
      </w:r>
      <w:proofErr w:type="spellEnd"/>
      <w:r w:rsidRPr="001B6105">
        <w:rPr>
          <w:lang w:val="ro-RO" w:eastAsia="ru-RU"/>
        </w:rPr>
        <w:t xml:space="preserve"> asupra </w:t>
      </w:r>
      <w:proofErr w:type="spellStart"/>
      <w:r w:rsidRPr="001B6105">
        <w:rPr>
          <w:lang w:val="ro-RO" w:eastAsia="ru-RU"/>
        </w:rPr>
        <w:t>situaţiei</w:t>
      </w:r>
      <w:proofErr w:type="spellEnd"/>
      <w:r w:rsidRPr="001B6105">
        <w:rPr>
          <w:lang w:val="ro-RO" w:eastAsia="ru-RU"/>
        </w:rPr>
        <w:t xml:space="preserve"> bugetar-fiscale.</w:t>
      </w:r>
    </w:p>
    <w:p w14:paraId="562B3FC4" w14:textId="77777777" w:rsidR="001B6105" w:rsidRPr="001B6105" w:rsidRDefault="001B6105" w:rsidP="001B6105">
      <w:pPr>
        <w:shd w:val="clear" w:color="auto" w:fill="FFFFFF"/>
        <w:spacing w:line="360" w:lineRule="auto"/>
        <w:ind w:firstLine="567"/>
        <w:jc w:val="both"/>
        <w:rPr>
          <w:lang w:val="ro-RO" w:eastAsia="ru-RU"/>
        </w:rPr>
      </w:pPr>
      <w:r w:rsidRPr="001B6105">
        <w:rPr>
          <w:lang w:val="ro-RO" w:eastAsia="ru-RU"/>
        </w:rPr>
        <w:t xml:space="preserve">Cadrul </w:t>
      </w:r>
      <w:proofErr w:type="spellStart"/>
      <w:r w:rsidRPr="001B6105">
        <w:rPr>
          <w:lang w:val="ro-RO" w:eastAsia="ru-RU"/>
        </w:rPr>
        <w:t>macrobugetar</w:t>
      </w:r>
      <w:proofErr w:type="spellEnd"/>
      <w:r w:rsidRPr="001B6105">
        <w:rPr>
          <w:lang w:val="ro-RO" w:eastAsia="ru-RU"/>
        </w:rPr>
        <w:t xml:space="preserve">, exprimat în valoare nominală </w:t>
      </w:r>
      <w:proofErr w:type="spellStart"/>
      <w:r w:rsidRPr="001B6105">
        <w:rPr>
          <w:lang w:val="ro-RO" w:eastAsia="ru-RU"/>
        </w:rPr>
        <w:t>şi</w:t>
      </w:r>
      <w:proofErr w:type="spellEnd"/>
      <w:r w:rsidRPr="001B6105">
        <w:rPr>
          <w:lang w:val="ro-RO" w:eastAsia="ru-RU"/>
        </w:rPr>
        <w:t xml:space="preserve"> ca pondere în produsul intern brut, cuprinde:</w:t>
      </w:r>
    </w:p>
    <w:p w14:paraId="543A2555" w14:textId="77777777" w:rsidR="001B6105" w:rsidRPr="001B6105" w:rsidRDefault="001B6105" w:rsidP="001B6105">
      <w:pPr>
        <w:shd w:val="clear" w:color="auto" w:fill="FFFFFF"/>
        <w:spacing w:line="360" w:lineRule="auto"/>
        <w:ind w:firstLine="567"/>
        <w:jc w:val="both"/>
        <w:rPr>
          <w:lang w:val="ro-RO" w:eastAsia="ru-RU"/>
        </w:rPr>
      </w:pPr>
      <w:r w:rsidRPr="001B6105">
        <w:rPr>
          <w:lang w:val="ro-RO" w:eastAsia="ru-RU"/>
        </w:rPr>
        <w:t xml:space="preserve">a) veniturile </w:t>
      </w:r>
      <w:proofErr w:type="spellStart"/>
      <w:r w:rsidRPr="001B6105">
        <w:rPr>
          <w:lang w:val="ro-RO" w:eastAsia="ru-RU"/>
        </w:rPr>
        <w:t>şi</w:t>
      </w:r>
      <w:proofErr w:type="spellEnd"/>
      <w:r w:rsidRPr="001B6105">
        <w:rPr>
          <w:lang w:val="ro-RO" w:eastAsia="ru-RU"/>
        </w:rPr>
        <w:t xml:space="preserve"> cheltuielile totale ale bugetului public </w:t>
      </w:r>
      <w:proofErr w:type="spellStart"/>
      <w:r w:rsidRPr="001B6105">
        <w:rPr>
          <w:lang w:val="ro-RO" w:eastAsia="ru-RU"/>
        </w:rPr>
        <w:t>naţional</w:t>
      </w:r>
      <w:proofErr w:type="spellEnd"/>
      <w:r w:rsidRPr="001B6105">
        <w:rPr>
          <w:lang w:val="ro-RO" w:eastAsia="ru-RU"/>
        </w:rPr>
        <w:t xml:space="preserve"> </w:t>
      </w:r>
      <w:proofErr w:type="spellStart"/>
      <w:r w:rsidRPr="001B6105">
        <w:rPr>
          <w:lang w:val="ro-RO" w:eastAsia="ru-RU"/>
        </w:rPr>
        <w:t>şi</w:t>
      </w:r>
      <w:proofErr w:type="spellEnd"/>
      <w:r w:rsidRPr="001B6105">
        <w:rPr>
          <w:lang w:val="ro-RO" w:eastAsia="ru-RU"/>
        </w:rPr>
        <w:t xml:space="preserve"> pe componentele acestuia;</w:t>
      </w:r>
    </w:p>
    <w:p w14:paraId="55B713A1" w14:textId="77777777" w:rsidR="001B6105" w:rsidRPr="001B6105" w:rsidRDefault="001B6105" w:rsidP="001B6105">
      <w:pPr>
        <w:shd w:val="clear" w:color="auto" w:fill="FFFFFF"/>
        <w:spacing w:line="360" w:lineRule="auto"/>
        <w:ind w:firstLine="567"/>
        <w:jc w:val="both"/>
        <w:rPr>
          <w:lang w:val="ro-RO" w:eastAsia="ru-RU"/>
        </w:rPr>
      </w:pPr>
      <w:r w:rsidRPr="001B6105">
        <w:rPr>
          <w:lang w:val="ro-RO" w:eastAsia="ru-RU"/>
        </w:rPr>
        <w:t xml:space="preserve">b) cheltuielile de personal ale bugetului public </w:t>
      </w:r>
      <w:proofErr w:type="spellStart"/>
      <w:r w:rsidRPr="001B6105">
        <w:rPr>
          <w:lang w:val="ro-RO" w:eastAsia="ru-RU"/>
        </w:rPr>
        <w:t>naţional</w:t>
      </w:r>
      <w:proofErr w:type="spellEnd"/>
      <w:r w:rsidRPr="001B6105">
        <w:rPr>
          <w:lang w:val="ro-RO" w:eastAsia="ru-RU"/>
        </w:rPr>
        <w:t xml:space="preserve"> </w:t>
      </w:r>
      <w:proofErr w:type="spellStart"/>
      <w:r w:rsidRPr="001B6105">
        <w:rPr>
          <w:lang w:val="ro-RO" w:eastAsia="ru-RU"/>
        </w:rPr>
        <w:t>şi</w:t>
      </w:r>
      <w:proofErr w:type="spellEnd"/>
      <w:r w:rsidRPr="001B6105">
        <w:rPr>
          <w:lang w:val="ro-RO" w:eastAsia="ru-RU"/>
        </w:rPr>
        <w:t xml:space="preserve"> pe componentele acestuia;</w:t>
      </w:r>
    </w:p>
    <w:p w14:paraId="6B78FAF3" w14:textId="77777777" w:rsidR="001B6105" w:rsidRPr="001B6105" w:rsidRDefault="001B6105" w:rsidP="001B6105">
      <w:pPr>
        <w:shd w:val="clear" w:color="auto" w:fill="FFFFFF"/>
        <w:spacing w:line="360" w:lineRule="auto"/>
        <w:ind w:firstLine="567"/>
        <w:jc w:val="both"/>
        <w:rPr>
          <w:lang w:val="ro-RO" w:eastAsia="ru-RU"/>
        </w:rPr>
      </w:pPr>
      <w:r w:rsidRPr="001B6105">
        <w:rPr>
          <w:lang w:val="ro-RO" w:eastAsia="ru-RU"/>
        </w:rPr>
        <w:t xml:space="preserve">c) soldul primar al bugetului public </w:t>
      </w:r>
      <w:proofErr w:type="spellStart"/>
      <w:r w:rsidRPr="001B6105">
        <w:rPr>
          <w:lang w:val="ro-RO" w:eastAsia="ru-RU"/>
        </w:rPr>
        <w:t>naţional</w:t>
      </w:r>
      <w:proofErr w:type="spellEnd"/>
      <w:r w:rsidRPr="001B6105">
        <w:rPr>
          <w:lang w:val="ro-RO" w:eastAsia="ru-RU"/>
        </w:rPr>
        <w:t>;</w:t>
      </w:r>
    </w:p>
    <w:p w14:paraId="1B4038F6" w14:textId="77777777" w:rsidR="001B6105" w:rsidRPr="001B6105" w:rsidRDefault="001B6105" w:rsidP="001B6105">
      <w:pPr>
        <w:shd w:val="clear" w:color="auto" w:fill="FFFFFF"/>
        <w:spacing w:line="360" w:lineRule="auto"/>
        <w:ind w:firstLine="567"/>
        <w:jc w:val="both"/>
        <w:rPr>
          <w:lang w:val="ro-RO" w:eastAsia="ru-RU"/>
        </w:rPr>
      </w:pPr>
      <w:r w:rsidRPr="001B6105">
        <w:rPr>
          <w:lang w:val="ro-RO" w:eastAsia="ru-RU"/>
        </w:rPr>
        <w:t xml:space="preserve">d) soldul bugetului public </w:t>
      </w:r>
      <w:proofErr w:type="spellStart"/>
      <w:r w:rsidRPr="001B6105">
        <w:rPr>
          <w:lang w:val="ro-RO" w:eastAsia="ru-RU"/>
        </w:rPr>
        <w:t>naţional</w:t>
      </w:r>
      <w:proofErr w:type="spellEnd"/>
      <w:r w:rsidRPr="001B6105">
        <w:rPr>
          <w:lang w:val="ro-RO" w:eastAsia="ru-RU"/>
        </w:rPr>
        <w:t xml:space="preserve"> </w:t>
      </w:r>
      <w:proofErr w:type="spellStart"/>
      <w:r w:rsidRPr="001B6105">
        <w:rPr>
          <w:lang w:val="ro-RO" w:eastAsia="ru-RU"/>
        </w:rPr>
        <w:t>şi</w:t>
      </w:r>
      <w:proofErr w:type="spellEnd"/>
      <w:r w:rsidRPr="001B6105">
        <w:rPr>
          <w:lang w:val="ro-RO" w:eastAsia="ru-RU"/>
        </w:rPr>
        <w:t xml:space="preserve"> al componentelor acestuia;</w:t>
      </w:r>
    </w:p>
    <w:p w14:paraId="09D5F270" w14:textId="77777777" w:rsidR="001B6105" w:rsidRPr="001B6105" w:rsidRDefault="001B6105" w:rsidP="001B6105">
      <w:pPr>
        <w:shd w:val="clear" w:color="auto" w:fill="FFFFFF"/>
        <w:spacing w:line="360" w:lineRule="auto"/>
        <w:ind w:firstLine="567"/>
        <w:jc w:val="both"/>
        <w:rPr>
          <w:lang w:val="ro-RO" w:eastAsia="ru-RU"/>
        </w:rPr>
      </w:pPr>
      <w:r w:rsidRPr="001B6105">
        <w:rPr>
          <w:lang w:val="ro-RO" w:eastAsia="ru-RU"/>
        </w:rPr>
        <w:t>e) soldul datoriei de stat și al datoriei unităților administrativ-teritoriale, inclusiv interne și externe;</w:t>
      </w:r>
    </w:p>
    <w:p w14:paraId="6FC26796" w14:textId="77777777" w:rsidR="001B6105" w:rsidRPr="001B6105" w:rsidRDefault="001B6105" w:rsidP="001B6105">
      <w:pPr>
        <w:shd w:val="clear" w:color="auto" w:fill="FFFFFF"/>
        <w:spacing w:line="360" w:lineRule="auto"/>
        <w:ind w:firstLine="567"/>
        <w:jc w:val="both"/>
        <w:rPr>
          <w:lang w:val="ro-RO" w:eastAsia="ru-RU"/>
        </w:rPr>
      </w:pPr>
      <w:r w:rsidRPr="001B6105">
        <w:rPr>
          <w:shd w:val="clear" w:color="auto" w:fill="FFFFFF"/>
          <w:lang w:val="ro-RO" w:eastAsia="ru-RU"/>
        </w:rPr>
        <w:t xml:space="preserve">f) soldul </w:t>
      </w:r>
      <w:proofErr w:type="spellStart"/>
      <w:r w:rsidRPr="001B6105">
        <w:rPr>
          <w:shd w:val="clear" w:color="auto" w:fill="FFFFFF"/>
          <w:lang w:val="ro-RO" w:eastAsia="ru-RU"/>
        </w:rPr>
        <w:t>garanţiilor</w:t>
      </w:r>
      <w:proofErr w:type="spellEnd"/>
      <w:r w:rsidRPr="001B6105">
        <w:rPr>
          <w:shd w:val="clear" w:color="auto" w:fill="FFFFFF"/>
          <w:lang w:val="ro-RO" w:eastAsia="ru-RU"/>
        </w:rPr>
        <w:t xml:space="preserve"> de stat și al garanțiilor unităților administrativ-teritoriale.</w:t>
      </w:r>
    </w:p>
    <w:p w14:paraId="100CC87A" w14:textId="77777777" w:rsidR="001B6105" w:rsidRPr="001B6105" w:rsidRDefault="001B6105" w:rsidP="001B6105">
      <w:pPr>
        <w:shd w:val="clear" w:color="auto" w:fill="FFFFFF"/>
        <w:spacing w:line="360" w:lineRule="auto"/>
        <w:ind w:firstLine="567"/>
        <w:jc w:val="both"/>
        <w:rPr>
          <w:lang w:val="ro-RO" w:eastAsia="ru-RU"/>
        </w:rPr>
      </w:pPr>
      <w:r w:rsidRPr="001B6105">
        <w:rPr>
          <w:shd w:val="clear" w:color="auto" w:fill="FFFFFF"/>
          <w:lang w:val="ro-RO" w:eastAsia="ru-RU"/>
        </w:rPr>
        <w:t xml:space="preserve">Cadrul de cheltuieli cuprinde limitele sectoriale de cheltuieli ale bugetului public </w:t>
      </w:r>
      <w:proofErr w:type="spellStart"/>
      <w:r w:rsidRPr="001B6105">
        <w:rPr>
          <w:shd w:val="clear" w:color="auto" w:fill="FFFFFF"/>
          <w:lang w:val="ro-RO" w:eastAsia="ru-RU"/>
        </w:rPr>
        <w:t>naţional</w:t>
      </w:r>
      <w:proofErr w:type="spellEnd"/>
      <w:r w:rsidRPr="001B6105">
        <w:rPr>
          <w:shd w:val="clear" w:color="auto" w:fill="FFFFFF"/>
          <w:lang w:val="ro-RO" w:eastAsia="ru-RU"/>
        </w:rPr>
        <w:t xml:space="preserve"> </w:t>
      </w:r>
      <w:proofErr w:type="spellStart"/>
      <w:r w:rsidRPr="001B6105">
        <w:rPr>
          <w:shd w:val="clear" w:color="auto" w:fill="FFFFFF"/>
          <w:lang w:val="ro-RO" w:eastAsia="ru-RU"/>
        </w:rPr>
        <w:t>şi</w:t>
      </w:r>
      <w:proofErr w:type="spellEnd"/>
      <w:r w:rsidRPr="001B6105">
        <w:rPr>
          <w:shd w:val="clear" w:color="auto" w:fill="FFFFFF"/>
          <w:lang w:val="ro-RO" w:eastAsia="ru-RU"/>
        </w:rPr>
        <w:t xml:space="preserve"> pe componentele acestuia, inclusiv transferurile </w:t>
      </w:r>
      <w:proofErr w:type="spellStart"/>
      <w:r w:rsidRPr="001B6105">
        <w:rPr>
          <w:shd w:val="clear" w:color="auto" w:fill="FFFFFF"/>
          <w:lang w:val="ro-RO" w:eastAsia="ru-RU"/>
        </w:rPr>
        <w:t>interbugetare</w:t>
      </w:r>
      <w:proofErr w:type="spellEnd"/>
      <w:r w:rsidRPr="001B6105">
        <w:rPr>
          <w:shd w:val="clear" w:color="auto" w:fill="FFFFFF"/>
          <w:lang w:val="ro-RO" w:eastAsia="ru-RU"/>
        </w:rPr>
        <w:t xml:space="preserve">, limitele de cheltuieli ale bugetului de stat repartizate pe </w:t>
      </w:r>
      <w:proofErr w:type="spellStart"/>
      <w:r w:rsidRPr="001B6105">
        <w:rPr>
          <w:shd w:val="clear" w:color="auto" w:fill="FFFFFF"/>
          <w:lang w:val="ro-RO" w:eastAsia="ru-RU"/>
        </w:rPr>
        <w:t>autorităţi</w:t>
      </w:r>
      <w:proofErr w:type="spellEnd"/>
      <w:r w:rsidRPr="001B6105">
        <w:rPr>
          <w:shd w:val="clear" w:color="auto" w:fill="FFFFFF"/>
          <w:lang w:val="ro-RO" w:eastAsia="ru-RU"/>
        </w:rPr>
        <w:t xml:space="preserve"> publice centrale.</w:t>
      </w:r>
    </w:p>
    <w:p w14:paraId="5573A1D9" w14:textId="77777777" w:rsidR="001B6105" w:rsidRPr="001B6105" w:rsidRDefault="001B6105" w:rsidP="001B6105">
      <w:pPr>
        <w:shd w:val="clear" w:color="auto" w:fill="FFFFFF"/>
        <w:spacing w:line="360" w:lineRule="auto"/>
        <w:ind w:firstLine="567"/>
        <w:jc w:val="both"/>
        <w:rPr>
          <w:lang w:val="ro-RO" w:eastAsia="ru-RU"/>
        </w:rPr>
      </w:pPr>
      <w:r w:rsidRPr="001B6105">
        <w:rPr>
          <w:shd w:val="clear" w:color="auto" w:fill="FFFFFF"/>
          <w:lang w:val="ro-RO" w:eastAsia="ru-RU"/>
        </w:rPr>
        <w:t>Cadrul bugetar pe term</w:t>
      </w:r>
      <w:r w:rsidRPr="001B6105">
        <w:rPr>
          <w:lang w:val="ro-RO" w:eastAsia="ru-RU"/>
        </w:rPr>
        <w:t xml:space="preserve">en mediu poate </w:t>
      </w:r>
      <w:proofErr w:type="spellStart"/>
      <w:r w:rsidRPr="001B6105">
        <w:rPr>
          <w:lang w:val="ro-RO" w:eastAsia="ru-RU"/>
        </w:rPr>
        <w:t>conţine</w:t>
      </w:r>
      <w:proofErr w:type="spellEnd"/>
      <w:r w:rsidRPr="001B6105">
        <w:rPr>
          <w:lang w:val="ro-RO" w:eastAsia="ru-RU"/>
        </w:rPr>
        <w:t xml:space="preserve"> </w:t>
      </w:r>
      <w:proofErr w:type="spellStart"/>
      <w:r w:rsidRPr="001B6105">
        <w:rPr>
          <w:lang w:val="ro-RO" w:eastAsia="ru-RU"/>
        </w:rPr>
        <w:t>şi</w:t>
      </w:r>
      <w:proofErr w:type="spellEnd"/>
      <w:r w:rsidRPr="001B6105">
        <w:rPr>
          <w:lang w:val="ro-RO" w:eastAsia="ru-RU"/>
        </w:rPr>
        <w:t xml:space="preserve"> alte </w:t>
      </w:r>
      <w:proofErr w:type="spellStart"/>
      <w:r w:rsidRPr="001B6105">
        <w:rPr>
          <w:lang w:val="ro-RO" w:eastAsia="ru-RU"/>
        </w:rPr>
        <w:t>informaţii</w:t>
      </w:r>
      <w:proofErr w:type="spellEnd"/>
      <w:r w:rsidRPr="001B6105">
        <w:rPr>
          <w:lang w:val="ro-RO" w:eastAsia="ru-RU"/>
        </w:rPr>
        <w:t xml:space="preserve"> pe care Ministerul </w:t>
      </w:r>
      <w:proofErr w:type="spellStart"/>
      <w:r w:rsidRPr="001B6105">
        <w:rPr>
          <w:lang w:val="ro-RO" w:eastAsia="ru-RU"/>
        </w:rPr>
        <w:t>Finanţelor</w:t>
      </w:r>
      <w:proofErr w:type="spellEnd"/>
      <w:r w:rsidRPr="001B6105">
        <w:rPr>
          <w:lang w:val="ro-RO" w:eastAsia="ru-RU"/>
        </w:rPr>
        <w:t xml:space="preserve"> le consideră importante pentru reflectare în acest document.</w:t>
      </w:r>
    </w:p>
    <w:p w14:paraId="5014DE25" w14:textId="77777777" w:rsidR="001B6105" w:rsidRPr="001B6105" w:rsidRDefault="001B6105" w:rsidP="001B6105">
      <w:pPr>
        <w:spacing w:line="360" w:lineRule="auto"/>
        <w:ind w:firstLine="567"/>
        <w:jc w:val="both"/>
        <w:rPr>
          <w:lang w:val="ro-RO" w:eastAsia="ru-RU"/>
        </w:rPr>
      </w:pPr>
      <w:proofErr w:type="spellStart"/>
      <w:r w:rsidRPr="001B6105">
        <w:rPr>
          <w:lang w:val="ro-RO" w:eastAsia="ru-RU"/>
        </w:rPr>
        <w:lastRenderedPageBreak/>
        <w:t>Informaţia</w:t>
      </w:r>
      <w:proofErr w:type="spellEnd"/>
      <w:r w:rsidRPr="001B6105">
        <w:rPr>
          <w:lang w:val="ro-RO" w:eastAsia="ru-RU"/>
        </w:rPr>
        <w:t xml:space="preserve"> prezentată în cadrul bugetar pe termen mediu reflectă rezultatele ultimilor doi ani bugetari, rezultatele estimate pentru anul bugetar curent, precum </w:t>
      </w:r>
      <w:proofErr w:type="spellStart"/>
      <w:r w:rsidRPr="001B6105">
        <w:rPr>
          <w:lang w:val="ro-RO" w:eastAsia="ru-RU"/>
        </w:rPr>
        <w:t>şi</w:t>
      </w:r>
      <w:proofErr w:type="spellEnd"/>
      <w:r w:rsidRPr="001B6105">
        <w:rPr>
          <w:lang w:val="ro-RO" w:eastAsia="ru-RU"/>
        </w:rPr>
        <w:t xml:space="preserve"> prognozele pentru trei ani ulterior.</w:t>
      </w:r>
    </w:p>
    <w:p w14:paraId="4B9B02E3" w14:textId="77777777" w:rsidR="001B6105" w:rsidRPr="001B6105" w:rsidRDefault="001B6105" w:rsidP="001B6105">
      <w:pPr>
        <w:shd w:val="clear" w:color="auto" w:fill="FFFFFF"/>
        <w:spacing w:line="360" w:lineRule="auto"/>
        <w:ind w:firstLine="567"/>
        <w:jc w:val="both"/>
        <w:rPr>
          <w:b/>
          <w:i/>
          <w:lang w:val="ro-RO" w:eastAsia="ru-RU"/>
        </w:rPr>
      </w:pPr>
      <w:r w:rsidRPr="001B6105">
        <w:rPr>
          <w:b/>
          <w:i/>
          <w:lang w:val="ro-RO" w:eastAsia="ru-RU"/>
        </w:rPr>
        <w:t>Circulara privind elaborarea bugetelor anuale</w:t>
      </w:r>
    </w:p>
    <w:p w14:paraId="14CAA951" w14:textId="77777777" w:rsidR="001B6105" w:rsidRPr="001B6105" w:rsidRDefault="001B6105" w:rsidP="001B6105">
      <w:pPr>
        <w:shd w:val="clear" w:color="auto" w:fill="FFFFFF"/>
        <w:spacing w:line="360" w:lineRule="auto"/>
        <w:ind w:firstLine="567"/>
        <w:jc w:val="both"/>
        <w:rPr>
          <w:lang w:val="ro-RO" w:eastAsia="ru-RU"/>
        </w:rPr>
      </w:pPr>
      <w:r w:rsidRPr="001B6105">
        <w:rPr>
          <w:lang w:val="ro-RO" w:eastAsia="ru-RU"/>
        </w:rPr>
        <w:t xml:space="preserve">Ministerul </w:t>
      </w:r>
      <w:proofErr w:type="spellStart"/>
      <w:r w:rsidRPr="001B6105">
        <w:rPr>
          <w:lang w:val="ro-RO" w:eastAsia="ru-RU"/>
        </w:rPr>
        <w:t>Finanţelor</w:t>
      </w:r>
      <w:proofErr w:type="spellEnd"/>
      <w:r w:rsidRPr="001B6105">
        <w:rPr>
          <w:lang w:val="ro-RO" w:eastAsia="ru-RU"/>
        </w:rPr>
        <w:t xml:space="preserve"> emite, anual, în termenul prevăzut de calendarul bugetar, circulara privind elaborarea propunerilor/proiectelor de buget adresată </w:t>
      </w:r>
      <w:proofErr w:type="spellStart"/>
      <w:r w:rsidRPr="001B6105">
        <w:rPr>
          <w:lang w:val="ro-RO" w:eastAsia="ru-RU"/>
        </w:rPr>
        <w:t>autorităţilor</w:t>
      </w:r>
      <w:proofErr w:type="spellEnd"/>
      <w:r w:rsidRPr="001B6105">
        <w:rPr>
          <w:lang w:val="ro-RO" w:eastAsia="ru-RU"/>
        </w:rPr>
        <w:t xml:space="preserve"> publice centrale </w:t>
      </w:r>
      <w:proofErr w:type="spellStart"/>
      <w:r w:rsidRPr="001B6105">
        <w:rPr>
          <w:lang w:val="ro-RO" w:eastAsia="ru-RU"/>
        </w:rPr>
        <w:t>şi</w:t>
      </w:r>
      <w:proofErr w:type="spellEnd"/>
      <w:r w:rsidRPr="001B6105">
        <w:rPr>
          <w:lang w:val="ro-RO" w:eastAsia="ru-RU"/>
        </w:rPr>
        <w:t xml:space="preserve"> locale.</w:t>
      </w:r>
    </w:p>
    <w:p w14:paraId="3DCE3CA7" w14:textId="77777777" w:rsidR="001B6105" w:rsidRPr="001B6105" w:rsidRDefault="001B6105" w:rsidP="001B6105">
      <w:pPr>
        <w:shd w:val="clear" w:color="auto" w:fill="FFFFFF"/>
        <w:spacing w:line="360" w:lineRule="auto"/>
        <w:ind w:firstLine="567"/>
        <w:jc w:val="both"/>
        <w:rPr>
          <w:lang w:val="ro-RO" w:eastAsia="ru-RU"/>
        </w:rPr>
      </w:pPr>
      <w:r w:rsidRPr="001B6105">
        <w:rPr>
          <w:lang w:val="ro-RO" w:eastAsia="ru-RU"/>
        </w:rPr>
        <w:t xml:space="preserve">Circulara cuprinde </w:t>
      </w:r>
      <w:proofErr w:type="spellStart"/>
      <w:r w:rsidRPr="001B6105">
        <w:rPr>
          <w:lang w:val="ro-RO" w:eastAsia="ru-RU"/>
        </w:rPr>
        <w:t>particularităţi</w:t>
      </w:r>
      <w:proofErr w:type="spellEnd"/>
      <w:r w:rsidRPr="001B6105">
        <w:rPr>
          <w:lang w:val="ro-RO" w:eastAsia="ru-RU"/>
        </w:rPr>
        <w:t xml:space="preserve"> specifice privind elaborarea propunerilor/proiectelor de buget pe anul bugetar respectiv. </w:t>
      </w:r>
    </w:p>
    <w:p w14:paraId="2BF99D4C" w14:textId="77777777" w:rsidR="001B6105" w:rsidRPr="001B6105" w:rsidRDefault="001B6105" w:rsidP="001B6105">
      <w:pPr>
        <w:shd w:val="clear" w:color="auto" w:fill="FFFFFF"/>
        <w:spacing w:line="360" w:lineRule="auto"/>
        <w:ind w:firstLine="567"/>
        <w:jc w:val="both"/>
        <w:rPr>
          <w:lang w:val="ro-RO" w:eastAsia="ru-RU"/>
        </w:rPr>
      </w:pPr>
      <w:r w:rsidRPr="001B6105">
        <w:rPr>
          <w:lang w:val="ro-RO" w:eastAsia="ru-RU"/>
        </w:rPr>
        <w:t xml:space="preserve">În baza circularei emise de Ministerul </w:t>
      </w:r>
      <w:proofErr w:type="spellStart"/>
      <w:r w:rsidRPr="001B6105">
        <w:rPr>
          <w:lang w:val="ro-RO" w:eastAsia="ru-RU"/>
        </w:rPr>
        <w:t>Finanţelor</w:t>
      </w:r>
      <w:proofErr w:type="spellEnd"/>
      <w:r w:rsidRPr="001B6105">
        <w:rPr>
          <w:lang w:val="ro-RO" w:eastAsia="ru-RU"/>
        </w:rPr>
        <w:t xml:space="preserve">, </w:t>
      </w:r>
      <w:proofErr w:type="spellStart"/>
      <w:r w:rsidRPr="001B6105">
        <w:rPr>
          <w:lang w:val="ro-RO" w:eastAsia="ru-RU"/>
        </w:rPr>
        <w:t>autorităţile</w:t>
      </w:r>
      <w:proofErr w:type="spellEnd"/>
      <w:r w:rsidRPr="001B6105">
        <w:rPr>
          <w:lang w:val="ro-RO" w:eastAsia="ru-RU"/>
        </w:rPr>
        <w:t xml:space="preserve"> publice centrale </w:t>
      </w:r>
      <w:proofErr w:type="spellStart"/>
      <w:r w:rsidRPr="001B6105">
        <w:rPr>
          <w:lang w:val="ro-RO" w:eastAsia="ru-RU"/>
        </w:rPr>
        <w:t>şi</w:t>
      </w:r>
      <w:proofErr w:type="spellEnd"/>
      <w:r w:rsidRPr="001B6105">
        <w:rPr>
          <w:lang w:val="ro-RO" w:eastAsia="ru-RU"/>
        </w:rPr>
        <w:t xml:space="preserve"> </w:t>
      </w:r>
      <w:proofErr w:type="spellStart"/>
      <w:r w:rsidRPr="001B6105">
        <w:rPr>
          <w:lang w:val="ro-RO" w:eastAsia="ru-RU"/>
        </w:rPr>
        <w:t>autorităţile</w:t>
      </w:r>
      <w:proofErr w:type="spellEnd"/>
      <w:r w:rsidRPr="001B6105">
        <w:rPr>
          <w:lang w:val="ro-RO" w:eastAsia="ru-RU"/>
        </w:rPr>
        <w:t xml:space="preserve"> executive locale organizează procesul de elaborare a propunerilor/proiectelor de buget </w:t>
      </w:r>
      <w:proofErr w:type="spellStart"/>
      <w:r w:rsidRPr="001B6105">
        <w:rPr>
          <w:lang w:val="ro-RO" w:eastAsia="ru-RU"/>
        </w:rPr>
        <w:t>şi</w:t>
      </w:r>
      <w:proofErr w:type="spellEnd"/>
      <w:r w:rsidRPr="001B6105">
        <w:rPr>
          <w:lang w:val="ro-RO" w:eastAsia="ru-RU"/>
        </w:rPr>
        <w:t xml:space="preserve"> emit circularele corespunzătoare adresate </w:t>
      </w:r>
      <w:proofErr w:type="spellStart"/>
      <w:r w:rsidRPr="001B6105">
        <w:rPr>
          <w:lang w:val="ro-RO" w:eastAsia="ru-RU"/>
        </w:rPr>
        <w:t>instituţiilor</w:t>
      </w:r>
      <w:proofErr w:type="spellEnd"/>
      <w:r w:rsidRPr="001B6105">
        <w:rPr>
          <w:lang w:val="ro-RO" w:eastAsia="ru-RU"/>
        </w:rPr>
        <w:t xml:space="preserve"> bugetare subordonate.</w:t>
      </w:r>
    </w:p>
    <w:p w14:paraId="22144327" w14:textId="77777777" w:rsidR="001B6105" w:rsidRPr="001B6105" w:rsidRDefault="001B6105" w:rsidP="001B6105">
      <w:pPr>
        <w:shd w:val="clear" w:color="auto" w:fill="FFFFFF"/>
        <w:spacing w:line="360" w:lineRule="auto"/>
        <w:ind w:firstLine="567"/>
        <w:jc w:val="both"/>
        <w:rPr>
          <w:b/>
          <w:i/>
          <w:lang w:val="ro-RO" w:eastAsia="ru-RU"/>
        </w:rPr>
      </w:pPr>
      <w:r w:rsidRPr="001B6105">
        <w:rPr>
          <w:b/>
          <w:i/>
          <w:lang w:val="ro-RO" w:eastAsia="ru-RU"/>
        </w:rPr>
        <w:t>Propunerile/proiectele de buget </w:t>
      </w:r>
    </w:p>
    <w:p w14:paraId="7E610123" w14:textId="77777777" w:rsidR="001B6105" w:rsidRPr="001B6105" w:rsidRDefault="001B6105" w:rsidP="001B6105">
      <w:pPr>
        <w:shd w:val="clear" w:color="auto" w:fill="FFFFFF"/>
        <w:spacing w:line="360" w:lineRule="auto"/>
        <w:ind w:firstLine="567"/>
        <w:jc w:val="both"/>
        <w:rPr>
          <w:lang w:val="ro-RO" w:eastAsia="ru-RU"/>
        </w:rPr>
      </w:pPr>
      <w:proofErr w:type="spellStart"/>
      <w:r w:rsidRPr="001B6105">
        <w:rPr>
          <w:lang w:val="ro-RO" w:eastAsia="ru-RU"/>
        </w:rPr>
        <w:t>Autorităţile</w:t>
      </w:r>
      <w:proofErr w:type="spellEnd"/>
      <w:r w:rsidRPr="001B6105">
        <w:rPr>
          <w:lang w:val="ro-RO" w:eastAsia="ru-RU"/>
        </w:rPr>
        <w:t xml:space="preserve"> publice centrale elaborează </w:t>
      </w:r>
      <w:proofErr w:type="spellStart"/>
      <w:r w:rsidRPr="001B6105">
        <w:rPr>
          <w:lang w:val="ro-RO" w:eastAsia="ru-RU"/>
        </w:rPr>
        <w:t>şi</w:t>
      </w:r>
      <w:proofErr w:type="spellEnd"/>
      <w:r w:rsidRPr="001B6105">
        <w:rPr>
          <w:lang w:val="ro-RO" w:eastAsia="ru-RU"/>
        </w:rPr>
        <w:t xml:space="preserve"> prezintă Ministerului </w:t>
      </w:r>
      <w:proofErr w:type="spellStart"/>
      <w:r w:rsidRPr="001B6105">
        <w:rPr>
          <w:lang w:val="ro-RO" w:eastAsia="ru-RU"/>
        </w:rPr>
        <w:t>Finanţelor</w:t>
      </w:r>
      <w:proofErr w:type="spellEnd"/>
      <w:r w:rsidRPr="001B6105">
        <w:rPr>
          <w:lang w:val="ro-RO" w:eastAsia="ru-RU"/>
        </w:rPr>
        <w:t>, în termenul stabilit de acesta, propuneri pentru elaborarea proiectului bugetului de stat.</w:t>
      </w:r>
    </w:p>
    <w:p w14:paraId="6A7590FA" w14:textId="77777777" w:rsidR="001B6105" w:rsidRPr="001B6105" w:rsidRDefault="001B6105" w:rsidP="001B6105">
      <w:pPr>
        <w:shd w:val="clear" w:color="auto" w:fill="FFFFFF"/>
        <w:spacing w:line="360" w:lineRule="auto"/>
        <w:ind w:firstLine="567"/>
        <w:jc w:val="both"/>
        <w:rPr>
          <w:lang w:val="ro-RO" w:eastAsia="ru-RU"/>
        </w:rPr>
      </w:pPr>
      <w:proofErr w:type="spellStart"/>
      <w:r w:rsidRPr="001B6105">
        <w:rPr>
          <w:lang w:val="ro-RO" w:eastAsia="ru-RU"/>
        </w:rPr>
        <w:t>Autorităţile</w:t>
      </w:r>
      <w:proofErr w:type="spellEnd"/>
      <w:r w:rsidRPr="001B6105">
        <w:rPr>
          <w:lang w:val="ro-RO" w:eastAsia="ru-RU"/>
        </w:rPr>
        <w:t xml:space="preserve"> publice centrale în domeniul </w:t>
      </w:r>
      <w:proofErr w:type="spellStart"/>
      <w:r w:rsidRPr="001B6105">
        <w:rPr>
          <w:lang w:val="ro-RO" w:eastAsia="ru-RU"/>
        </w:rPr>
        <w:t>protecţiei</w:t>
      </w:r>
      <w:proofErr w:type="spellEnd"/>
      <w:r w:rsidRPr="001B6105">
        <w:rPr>
          <w:lang w:val="ro-RO" w:eastAsia="ru-RU"/>
        </w:rPr>
        <w:t xml:space="preserve"> sociale </w:t>
      </w:r>
      <w:proofErr w:type="spellStart"/>
      <w:r w:rsidRPr="001B6105">
        <w:rPr>
          <w:lang w:val="ro-RO" w:eastAsia="ru-RU"/>
        </w:rPr>
        <w:t>şi</w:t>
      </w:r>
      <w:proofErr w:type="spellEnd"/>
      <w:r w:rsidRPr="001B6105">
        <w:rPr>
          <w:lang w:val="ro-RO" w:eastAsia="ru-RU"/>
        </w:rPr>
        <w:t xml:space="preserve"> în domeniul ocrotirii </w:t>
      </w:r>
      <w:proofErr w:type="spellStart"/>
      <w:r w:rsidRPr="001B6105">
        <w:rPr>
          <w:lang w:val="ro-RO" w:eastAsia="ru-RU"/>
        </w:rPr>
        <w:t>sănătăţii</w:t>
      </w:r>
      <w:proofErr w:type="spellEnd"/>
      <w:r w:rsidRPr="001B6105">
        <w:rPr>
          <w:lang w:val="ro-RO" w:eastAsia="ru-RU"/>
        </w:rPr>
        <w:t xml:space="preserve"> elaborează, corespunzător, proiectele bugetului asigurărilor sociale de stat </w:t>
      </w:r>
      <w:proofErr w:type="spellStart"/>
      <w:r w:rsidRPr="001B6105">
        <w:rPr>
          <w:lang w:val="ro-RO" w:eastAsia="ru-RU"/>
        </w:rPr>
        <w:t>şi</w:t>
      </w:r>
      <w:proofErr w:type="spellEnd"/>
      <w:r w:rsidRPr="001B6105">
        <w:rPr>
          <w:lang w:val="ro-RO" w:eastAsia="ru-RU"/>
        </w:rPr>
        <w:t xml:space="preserve"> fondurilor asigurării obligatorii de </w:t>
      </w:r>
      <w:proofErr w:type="spellStart"/>
      <w:r w:rsidRPr="001B6105">
        <w:rPr>
          <w:lang w:val="ro-RO" w:eastAsia="ru-RU"/>
        </w:rPr>
        <w:t>asistenţă</w:t>
      </w:r>
      <w:proofErr w:type="spellEnd"/>
      <w:r w:rsidRPr="001B6105">
        <w:rPr>
          <w:lang w:val="ro-RO" w:eastAsia="ru-RU"/>
        </w:rPr>
        <w:t xml:space="preserve"> medicală </w:t>
      </w:r>
      <w:proofErr w:type="spellStart"/>
      <w:r w:rsidRPr="001B6105">
        <w:rPr>
          <w:lang w:val="ro-RO" w:eastAsia="ru-RU"/>
        </w:rPr>
        <w:t>şi</w:t>
      </w:r>
      <w:proofErr w:type="spellEnd"/>
      <w:r w:rsidRPr="001B6105">
        <w:rPr>
          <w:lang w:val="ro-RO" w:eastAsia="ru-RU"/>
        </w:rPr>
        <w:t xml:space="preserve"> le prezintă pentru avizare Ministerului </w:t>
      </w:r>
      <w:proofErr w:type="spellStart"/>
      <w:r w:rsidRPr="001B6105">
        <w:rPr>
          <w:lang w:val="ro-RO" w:eastAsia="ru-RU"/>
        </w:rPr>
        <w:t>Finanţelor</w:t>
      </w:r>
      <w:proofErr w:type="spellEnd"/>
      <w:r w:rsidRPr="001B6105">
        <w:rPr>
          <w:lang w:val="ro-RO" w:eastAsia="ru-RU"/>
        </w:rPr>
        <w:t>, în termenul stabilit de acesta.</w:t>
      </w:r>
    </w:p>
    <w:p w14:paraId="3B47AB00" w14:textId="77777777" w:rsidR="001B6105" w:rsidRPr="001B6105" w:rsidRDefault="001B6105" w:rsidP="001B6105">
      <w:pPr>
        <w:shd w:val="clear" w:color="auto" w:fill="FFFFFF"/>
        <w:spacing w:line="360" w:lineRule="auto"/>
        <w:ind w:firstLine="567"/>
        <w:jc w:val="both"/>
        <w:rPr>
          <w:lang w:val="ro-RO" w:eastAsia="ru-RU"/>
        </w:rPr>
      </w:pPr>
      <w:proofErr w:type="spellStart"/>
      <w:r w:rsidRPr="001B6105">
        <w:rPr>
          <w:lang w:val="ro-RO" w:eastAsia="ru-RU"/>
        </w:rPr>
        <w:t>Autorităţile</w:t>
      </w:r>
      <w:proofErr w:type="spellEnd"/>
      <w:r w:rsidRPr="001B6105">
        <w:rPr>
          <w:lang w:val="ro-RO" w:eastAsia="ru-RU"/>
        </w:rPr>
        <w:t xml:space="preserve"> executive locale de toate nivelurile întocmesc proiectele bugetelor locale corespunzătoare, iar </w:t>
      </w:r>
      <w:proofErr w:type="spellStart"/>
      <w:r w:rsidRPr="001B6105">
        <w:rPr>
          <w:lang w:val="ro-RO" w:eastAsia="ru-RU"/>
        </w:rPr>
        <w:t>autorităţile</w:t>
      </w:r>
      <w:proofErr w:type="spellEnd"/>
      <w:r w:rsidRPr="001B6105">
        <w:rPr>
          <w:lang w:val="ro-RO" w:eastAsia="ru-RU"/>
        </w:rPr>
        <w:t xml:space="preserve"> executive locale de nivelul al doilea întocmesc sinteza consolidată a proiectelor bugetelor locale, pe care o prezintă pentru consultare Ministerului </w:t>
      </w:r>
      <w:proofErr w:type="spellStart"/>
      <w:r w:rsidRPr="001B6105">
        <w:rPr>
          <w:lang w:val="ro-RO" w:eastAsia="ru-RU"/>
        </w:rPr>
        <w:t>Finanţelor</w:t>
      </w:r>
      <w:proofErr w:type="spellEnd"/>
      <w:r w:rsidRPr="001B6105">
        <w:rPr>
          <w:lang w:val="ro-RO" w:eastAsia="ru-RU"/>
        </w:rPr>
        <w:t>, în termenul stabilit de acesta.</w:t>
      </w:r>
    </w:p>
    <w:p w14:paraId="4777F338" w14:textId="77777777" w:rsidR="001B6105" w:rsidRPr="001B6105" w:rsidRDefault="001B6105" w:rsidP="001B6105">
      <w:pPr>
        <w:shd w:val="clear" w:color="auto" w:fill="FFFFFF"/>
        <w:spacing w:line="360" w:lineRule="auto"/>
        <w:ind w:firstLine="567"/>
        <w:jc w:val="both"/>
        <w:rPr>
          <w:lang w:val="ro-RO" w:eastAsia="ru-RU"/>
        </w:rPr>
      </w:pPr>
      <w:r w:rsidRPr="001B6105">
        <w:rPr>
          <w:lang w:val="ro-RO" w:eastAsia="ru-RU"/>
        </w:rPr>
        <w:t xml:space="preserve">Propunerile/proiectele de buget cuprind indicatorii </w:t>
      </w:r>
      <w:proofErr w:type="spellStart"/>
      <w:r w:rsidRPr="001B6105">
        <w:rPr>
          <w:lang w:val="ro-RO" w:eastAsia="ru-RU"/>
        </w:rPr>
        <w:t>realizaţi</w:t>
      </w:r>
      <w:proofErr w:type="spellEnd"/>
      <w:r w:rsidRPr="001B6105">
        <w:rPr>
          <w:lang w:val="ro-RO" w:eastAsia="ru-RU"/>
        </w:rPr>
        <w:t xml:space="preserve"> în ultimii doi ani bugetari, rezultatele estimate pentru anul bugetar curent, propunerile de buget pentru anul bugetar viitor </w:t>
      </w:r>
      <w:proofErr w:type="spellStart"/>
      <w:r w:rsidRPr="001B6105">
        <w:rPr>
          <w:lang w:val="ro-RO" w:eastAsia="ru-RU"/>
        </w:rPr>
        <w:t>şi</w:t>
      </w:r>
      <w:proofErr w:type="spellEnd"/>
      <w:r w:rsidRPr="001B6105">
        <w:rPr>
          <w:lang w:val="ro-RO" w:eastAsia="ru-RU"/>
        </w:rPr>
        <w:t xml:space="preserve"> estimările pentru doi ani ulteriori.</w:t>
      </w:r>
    </w:p>
    <w:p w14:paraId="5FBA8B7A" w14:textId="77777777" w:rsidR="001B6105" w:rsidRPr="001B6105" w:rsidRDefault="001B6105" w:rsidP="001B6105">
      <w:pPr>
        <w:shd w:val="clear" w:color="auto" w:fill="FFFFFF"/>
        <w:spacing w:line="360" w:lineRule="auto"/>
        <w:ind w:firstLine="567"/>
        <w:jc w:val="both"/>
        <w:rPr>
          <w:lang w:val="ro-RO" w:eastAsia="ru-RU"/>
        </w:rPr>
      </w:pPr>
      <w:r w:rsidRPr="001B6105">
        <w:rPr>
          <w:lang w:val="ro-RO" w:eastAsia="ru-RU"/>
        </w:rPr>
        <w:t xml:space="preserve">Propunerile/proiectele de buget se elaborează </w:t>
      </w:r>
      <w:proofErr w:type="spellStart"/>
      <w:r w:rsidRPr="001B6105">
        <w:rPr>
          <w:lang w:val="ro-RO" w:eastAsia="ru-RU"/>
        </w:rPr>
        <w:t>şi</w:t>
      </w:r>
      <w:proofErr w:type="spellEnd"/>
      <w:r w:rsidRPr="001B6105">
        <w:rPr>
          <w:lang w:val="ro-RO" w:eastAsia="ru-RU"/>
        </w:rPr>
        <w:t xml:space="preserve"> se prezintă în conformitate cu metodologia de planificare a bugetului, </w:t>
      </w:r>
      <w:proofErr w:type="spellStart"/>
      <w:r w:rsidRPr="001B6105">
        <w:rPr>
          <w:lang w:val="ro-RO" w:eastAsia="ru-RU"/>
        </w:rPr>
        <w:t>avînd</w:t>
      </w:r>
      <w:proofErr w:type="spellEnd"/>
      <w:r w:rsidRPr="001B6105">
        <w:rPr>
          <w:lang w:val="ro-RO" w:eastAsia="ru-RU"/>
        </w:rPr>
        <w:t xml:space="preserve"> la bază:</w:t>
      </w:r>
    </w:p>
    <w:p w14:paraId="1285A2E3" w14:textId="77777777" w:rsidR="001B6105" w:rsidRPr="001B6105" w:rsidRDefault="001B6105" w:rsidP="001B6105">
      <w:pPr>
        <w:shd w:val="clear" w:color="auto" w:fill="FFFFFF"/>
        <w:spacing w:line="360" w:lineRule="auto"/>
        <w:ind w:firstLine="567"/>
        <w:jc w:val="both"/>
        <w:rPr>
          <w:lang w:val="ro-RO" w:eastAsia="ru-RU"/>
        </w:rPr>
      </w:pPr>
      <w:r w:rsidRPr="001B6105">
        <w:rPr>
          <w:lang w:val="ro-RO" w:eastAsia="ru-RU"/>
        </w:rPr>
        <w:t xml:space="preserve">a) cadrul macroeconomic, politica bugetar-fiscală, politicile sectoriale, precum </w:t>
      </w:r>
      <w:proofErr w:type="spellStart"/>
      <w:r w:rsidRPr="001B6105">
        <w:rPr>
          <w:lang w:val="ro-RO" w:eastAsia="ru-RU"/>
        </w:rPr>
        <w:t>şi</w:t>
      </w:r>
      <w:proofErr w:type="spellEnd"/>
      <w:r w:rsidRPr="001B6105">
        <w:rPr>
          <w:lang w:val="ro-RO" w:eastAsia="ru-RU"/>
        </w:rPr>
        <w:t xml:space="preserve"> limitele de cheltuieli/transferuri </w:t>
      </w:r>
      <w:proofErr w:type="spellStart"/>
      <w:r w:rsidRPr="001B6105">
        <w:rPr>
          <w:lang w:val="ro-RO" w:eastAsia="ru-RU"/>
        </w:rPr>
        <w:t>interbugetare</w:t>
      </w:r>
      <w:proofErr w:type="spellEnd"/>
      <w:r w:rsidRPr="001B6105">
        <w:rPr>
          <w:lang w:val="ro-RO" w:eastAsia="ru-RU"/>
        </w:rPr>
        <w:t>, cuprinse în cadrul bugetar pe termen mediu;</w:t>
      </w:r>
    </w:p>
    <w:p w14:paraId="2BC69098" w14:textId="77777777" w:rsidR="001B6105" w:rsidRPr="001B6105" w:rsidRDefault="001B6105" w:rsidP="001B6105">
      <w:pPr>
        <w:shd w:val="clear" w:color="auto" w:fill="FFFFFF"/>
        <w:spacing w:line="360" w:lineRule="auto"/>
        <w:ind w:firstLine="567"/>
        <w:jc w:val="both"/>
        <w:rPr>
          <w:lang w:val="ro-RO" w:eastAsia="ru-RU"/>
        </w:rPr>
      </w:pPr>
      <w:r w:rsidRPr="001B6105">
        <w:rPr>
          <w:lang w:val="ro-RO" w:eastAsia="ru-RU"/>
        </w:rPr>
        <w:t xml:space="preserve">b) </w:t>
      </w:r>
      <w:proofErr w:type="spellStart"/>
      <w:r w:rsidRPr="001B6105">
        <w:rPr>
          <w:lang w:val="ro-RO" w:eastAsia="ru-RU"/>
        </w:rPr>
        <w:t>performanţa</w:t>
      </w:r>
      <w:proofErr w:type="spellEnd"/>
      <w:r w:rsidRPr="001B6105">
        <w:rPr>
          <w:lang w:val="ro-RO" w:eastAsia="ru-RU"/>
        </w:rPr>
        <w:t xml:space="preserve"> realizată/asumată în cadrul programelor </w:t>
      </w:r>
      <w:proofErr w:type="spellStart"/>
      <w:r w:rsidRPr="001B6105">
        <w:rPr>
          <w:lang w:val="ro-RO" w:eastAsia="ru-RU"/>
        </w:rPr>
        <w:t>autorităţilor</w:t>
      </w:r>
      <w:proofErr w:type="spellEnd"/>
      <w:r w:rsidRPr="001B6105">
        <w:rPr>
          <w:lang w:val="ro-RO" w:eastAsia="ru-RU"/>
        </w:rPr>
        <w:t xml:space="preserve"> publice pe domeniile de </w:t>
      </w:r>
      <w:proofErr w:type="spellStart"/>
      <w:r w:rsidRPr="001B6105">
        <w:rPr>
          <w:lang w:val="ro-RO" w:eastAsia="ru-RU"/>
        </w:rPr>
        <w:t>competenţă</w:t>
      </w:r>
      <w:proofErr w:type="spellEnd"/>
      <w:r w:rsidRPr="001B6105">
        <w:rPr>
          <w:lang w:val="ro-RO" w:eastAsia="ru-RU"/>
        </w:rPr>
        <w:t>;</w:t>
      </w:r>
    </w:p>
    <w:p w14:paraId="7BA5DE8C" w14:textId="77777777" w:rsidR="001B6105" w:rsidRPr="001B6105" w:rsidRDefault="001B6105" w:rsidP="001B6105">
      <w:pPr>
        <w:shd w:val="clear" w:color="auto" w:fill="FFFFFF"/>
        <w:spacing w:line="360" w:lineRule="auto"/>
        <w:ind w:firstLine="567"/>
        <w:jc w:val="both"/>
        <w:rPr>
          <w:lang w:val="ro-RO" w:eastAsia="ru-RU"/>
        </w:rPr>
      </w:pPr>
      <w:r w:rsidRPr="001B6105">
        <w:rPr>
          <w:lang w:val="ro-RO" w:eastAsia="ru-RU"/>
        </w:rPr>
        <w:t xml:space="preserve">c) </w:t>
      </w:r>
      <w:proofErr w:type="spellStart"/>
      <w:r w:rsidRPr="001B6105">
        <w:rPr>
          <w:lang w:val="ro-RO" w:eastAsia="ru-RU"/>
        </w:rPr>
        <w:t>particularităţile</w:t>
      </w:r>
      <w:proofErr w:type="spellEnd"/>
      <w:r w:rsidRPr="001B6105">
        <w:rPr>
          <w:lang w:val="ro-RO" w:eastAsia="ru-RU"/>
        </w:rPr>
        <w:t xml:space="preserve"> specifice cuprinse în circulara privind elaborarea bugetelor anuale.</w:t>
      </w:r>
    </w:p>
    <w:p w14:paraId="25579E11" w14:textId="77777777" w:rsidR="001B6105" w:rsidRPr="001B6105" w:rsidRDefault="001B6105" w:rsidP="001B6105">
      <w:pPr>
        <w:shd w:val="clear" w:color="auto" w:fill="FFFFFF"/>
        <w:spacing w:line="360" w:lineRule="auto"/>
        <w:ind w:firstLine="567"/>
        <w:jc w:val="both"/>
        <w:rPr>
          <w:lang w:val="ro-RO" w:eastAsia="ru-RU"/>
        </w:rPr>
      </w:pPr>
      <w:r w:rsidRPr="001B6105">
        <w:rPr>
          <w:lang w:val="ro-RO" w:eastAsia="ru-RU"/>
        </w:rPr>
        <w:lastRenderedPageBreak/>
        <w:t>Proce</w:t>
      </w:r>
      <w:r w:rsidRPr="001B6105">
        <w:rPr>
          <w:shd w:val="clear" w:color="auto" w:fill="FFFFFF"/>
          <w:lang w:val="ro-RO" w:eastAsia="ru-RU"/>
        </w:rPr>
        <w:t xml:space="preserve">dura de elaborare a proiectelor bugetelor locale se reglementează prin </w:t>
      </w:r>
      <w:r w:rsidRPr="001B6105">
        <w:rPr>
          <w:rStyle w:val="Robust"/>
          <w:lang w:val="ro-RO"/>
        </w:rPr>
        <w:t>Legea</w:t>
      </w:r>
      <w:r w:rsidRPr="001B6105">
        <w:rPr>
          <w:b/>
          <w:lang w:val="ro-RO"/>
        </w:rPr>
        <w:t> </w:t>
      </w:r>
      <w:r w:rsidRPr="001B6105">
        <w:rPr>
          <w:lang w:val="ro-RO"/>
        </w:rPr>
        <w:t xml:space="preserve">nr.397 din 16.10.2003 </w:t>
      </w:r>
      <w:r w:rsidRPr="001B6105">
        <w:rPr>
          <w:rStyle w:val="docheader"/>
          <w:bCs/>
          <w:lang w:val="ro-RO"/>
        </w:rPr>
        <w:t xml:space="preserve">privind </w:t>
      </w:r>
      <w:proofErr w:type="spellStart"/>
      <w:r w:rsidRPr="001B6105">
        <w:rPr>
          <w:rStyle w:val="docheader"/>
          <w:bCs/>
          <w:lang w:val="ro-RO"/>
        </w:rPr>
        <w:t>finanţele</w:t>
      </w:r>
      <w:proofErr w:type="spellEnd"/>
      <w:r w:rsidRPr="001B6105">
        <w:rPr>
          <w:rStyle w:val="docheader"/>
          <w:bCs/>
          <w:lang w:val="ro-RO"/>
        </w:rPr>
        <w:t xml:space="preserve"> publice locale. Î</w:t>
      </w:r>
      <w:r w:rsidRPr="001B6105">
        <w:rPr>
          <w:lang w:val="ro-RO"/>
        </w:rPr>
        <w:t>n Monitorul Oficial Nr.384-395 din 12.10.2018.</w:t>
      </w:r>
    </w:p>
    <w:p w14:paraId="2D57B9BC" w14:textId="77777777" w:rsidR="001B6105" w:rsidRPr="001B6105" w:rsidRDefault="001B6105" w:rsidP="001B6105">
      <w:pPr>
        <w:shd w:val="clear" w:color="auto" w:fill="FFFFFF"/>
        <w:spacing w:line="360" w:lineRule="auto"/>
        <w:ind w:firstLine="567"/>
        <w:jc w:val="both"/>
        <w:rPr>
          <w:b/>
          <w:lang w:val="ro-RO" w:eastAsia="ru-RU"/>
        </w:rPr>
      </w:pPr>
      <w:r w:rsidRPr="001B6105">
        <w:rPr>
          <w:b/>
          <w:shd w:val="clear" w:color="auto" w:fill="FFFFFF"/>
          <w:lang w:val="ro-RO" w:eastAsia="ru-RU"/>
        </w:rPr>
        <w:t xml:space="preserve">Examinarea </w:t>
      </w:r>
      <w:proofErr w:type="spellStart"/>
      <w:r w:rsidRPr="001B6105">
        <w:rPr>
          <w:b/>
          <w:shd w:val="clear" w:color="auto" w:fill="FFFFFF"/>
          <w:lang w:val="ro-RO" w:eastAsia="ru-RU"/>
        </w:rPr>
        <w:t>şi</w:t>
      </w:r>
      <w:proofErr w:type="spellEnd"/>
      <w:r w:rsidRPr="001B6105">
        <w:rPr>
          <w:b/>
          <w:shd w:val="clear" w:color="auto" w:fill="FFFFFF"/>
          <w:lang w:val="ro-RO" w:eastAsia="ru-RU"/>
        </w:rPr>
        <w:t xml:space="preserve"> consultarea propunerilor proiectelor de bugete</w:t>
      </w:r>
    </w:p>
    <w:p w14:paraId="197D26AF" w14:textId="77777777" w:rsidR="001B6105" w:rsidRPr="001B6105" w:rsidRDefault="001B6105" w:rsidP="001B6105">
      <w:pPr>
        <w:shd w:val="clear" w:color="auto" w:fill="FFFFFF"/>
        <w:spacing w:line="360" w:lineRule="auto"/>
        <w:ind w:firstLine="567"/>
        <w:jc w:val="both"/>
        <w:rPr>
          <w:lang w:val="ro-RO" w:eastAsia="ru-RU"/>
        </w:rPr>
      </w:pPr>
      <w:r w:rsidRPr="001B6105">
        <w:rPr>
          <w:shd w:val="clear" w:color="auto" w:fill="FFFFFF"/>
          <w:lang w:val="ro-RO" w:eastAsia="ru-RU"/>
        </w:rPr>
        <w:t xml:space="preserve">Propunerile de buget ale </w:t>
      </w:r>
      <w:proofErr w:type="spellStart"/>
      <w:r w:rsidRPr="001B6105">
        <w:rPr>
          <w:shd w:val="clear" w:color="auto" w:fill="FFFFFF"/>
          <w:lang w:val="ro-RO" w:eastAsia="ru-RU"/>
        </w:rPr>
        <w:t>autorităţilor</w:t>
      </w:r>
      <w:proofErr w:type="spellEnd"/>
      <w:r w:rsidRPr="001B6105">
        <w:rPr>
          <w:shd w:val="clear" w:color="auto" w:fill="FFFFFF"/>
          <w:lang w:val="ro-RO" w:eastAsia="ru-RU"/>
        </w:rPr>
        <w:t xml:space="preserve"> publice centrale, </w:t>
      </w:r>
      <w:proofErr w:type="spellStart"/>
      <w:r w:rsidRPr="001B6105">
        <w:rPr>
          <w:shd w:val="clear" w:color="auto" w:fill="FFFFFF"/>
          <w:lang w:val="ro-RO" w:eastAsia="ru-RU"/>
        </w:rPr>
        <w:t>şi</w:t>
      </w:r>
      <w:proofErr w:type="spellEnd"/>
      <w:r w:rsidRPr="001B6105">
        <w:rPr>
          <w:shd w:val="clear" w:color="auto" w:fill="FFFFFF"/>
          <w:lang w:val="ro-RO" w:eastAsia="ru-RU"/>
        </w:rPr>
        <w:t xml:space="preserve"> ale </w:t>
      </w:r>
      <w:proofErr w:type="spellStart"/>
      <w:r w:rsidRPr="001B6105">
        <w:rPr>
          <w:shd w:val="clear" w:color="auto" w:fill="FFFFFF"/>
          <w:lang w:val="ro-RO" w:eastAsia="ru-RU"/>
        </w:rPr>
        <w:t>autorităţilor</w:t>
      </w:r>
      <w:proofErr w:type="spellEnd"/>
      <w:r w:rsidRPr="001B6105">
        <w:rPr>
          <w:shd w:val="clear" w:color="auto" w:fill="FFFFFF"/>
          <w:lang w:val="ro-RO" w:eastAsia="ru-RU"/>
        </w:rPr>
        <w:t xml:space="preserve"> bugetare independente/autonome proiectul bugetului asigurărilor sociale de stat, proiectul fondurilor asigurării obligatorii de </w:t>
      </w:r>
      <w:proofErr w:type="spellStart"/>
      <w:r w:rsidRPr="001B6105">
        <w:rPr>
          <w:shd w:val="clear" w:color="auto" w:fill="FFFFFF"/>
          <w:lang w:val="ro-RO" w:eastAsia="ru-RU"/>
        </w:rPr>
        <w:t>asistenţă</w:t>
      </w:r>
      <w:proofErr w:type="spellEnd"/>
      <w:r w:rsidRPr="001B6105">
        <w:rPr>
          <w:shd w:val="clear" w:color="auto" w:fill="FFFFFF"/>
          <w:lang w:val="ro-RO" w:eastAsia="ru-RU"/>
        </w:rPr>
        <w:t xml:space="preserve"> medicală </w:t>
      </w:r>
      <w:proofErr w:type="spellStart"/>
      <w:r w:rsidRPr="001B6105">
        <w:rPr>
          <w:shd w:val="clear" w:color="auto" w:fill="FFFFFF"/>
          <w:lang w:val="ro-RO" w:eastAsia="ru-RU"/>
        </w:rPr>
        <w:t>şi</w:t>
      </w:r>
      <w:proofErr w:type="spellEnd"/>
      <w:r w:rsidRPr="001B6105">
        <w:rPr>
          <w:shd w:val="clear" w:color="auto" w:fill="FFFFFF"/>
          <w:lang w:val="ro-RO" w:eastAsia="ru-RU"/>
        </w:rPr>
        <w:t xml:space="preserve"> sintezele consolidate ale proiectelor bugetelor locale de nivelul </w:t>
      </w:r>
      <w:proofErr w:type="spellStart"/>
      <w:r w:rsidRPr="001B6105">
        <w:rPr>
          <w:shd w:val="clear" w:color="auto" w:fill="FFFFFF"/>
          <w:lang w:val="ro-RO" w:eastAsia="ru-RU"/>
        </w:rPr>
        <w:t>întîi</w:t>
      </w:r>
      <w:proofErr w:type="spellEnd"/>
      <w:r w:rsidRPr="001B6105">
        <w:rPr>
          <w:shd w:val="clear" w:color="auto" w:fill="FFFFFF"/>
          <w:lang w:val="ro-RO" w:eastAsia="ru-RU"/>
        </w:rPr>
        <w:t xml:space="preserve"> și al doilea se examinează de către Ministerul </w:t>
      </w:r>
      <w:proofErr w:type="spellStart"/>
      <w:r w:rsidRPr="001B6105">
        <w:rPr>
          <w:shd w:val="clear" w:color="auto" w:fill="FFFFFF"/>
          <w:lang w:val="ro-RO" w:eastAsia="ru-RU"/>
        </w:rPr>
        <w:t>Finanţelor</w:t>
      </w:r>
      <w:proofErr w:type="spellEnd"/>
      <w:r w:rsidRPr="001B6105">
        <w:rPr>
          <w:shd w:val="clear" w:color="auto" w:fill="FFFFFF"/>
          <w:lang w:val="ro-RO" w:eastAsia="ru-RU"/>
        </w:rPr>
        <w:t>. </w:t>
      </w:r>
    </w:p>
    <w:p w14:paraId="7141C2B1" w14:textId="77777777" w:rsidR="001B6105" w:rsidRPr="001B6105" w:rsidRDefault="001B6105" w:rsidP="001B6105">
      <w:pPr>
        <w:shd w:val="clear" w:color="auto" w:fill="FFFFFF"/>
        <w:spacing w:line="360" w:lineRule="auto"/>
        <w:ind w:firstLine="567"/>
        <w:jc w:val="both"/>
        <w:rPr>
          <w:lang w:val="ro-RO" w:eastAsia="ru-RU"/>
        </w:rPr>
      </w:pPr>
      <w:r w:rsidRPr="001B6105">
        <w:rPr>
          <w:shd w:val="clear" w:color="auto" w:fill="FFFFFF"/>
          <w:lang w:val="ro-RO" w:eastAsia="ru-RU"/>
        </w:rPr>
        <w:t xml:space="preserve">Rezultatele examinării propunerilor/proiectelor de buget se supun consultării cu </w:t>
      </w:r>
      <w:proofErr w:type="spellStart"/>
      <w:r w:rsidRPr="001B6105">
        <w:rPr>
          <w:shd w:val="clear" w:color="auto" w:fill="FFFFFF"/>
          <w:lang w:val="ro-RO" w:eastAsia="ru-RU"/>
        </w:rPr>
        <w:t>autorităţile</w:t>
      </w:r>
      <w:proofErr w:type="spellEnd"/>
      <w:r w:rsidRPr="001B6105">
        <w:rPr>
          <w:shd w:val="clear" w:color="auto" w:fill="FFFFFF"/>
          <w:lang w:val="ro-RO" w:eastAsia="ru-RU"/>
        </w:rPr>
        <w:t xml:space="preserve"> publice corespunzătoare, în conformitate cu procedura stabilită de Ministerul </w:t>
      </w:r>
      <w:proofErr w:type="spellStart"/>
      <w:r w:rsidRPr="001B6105">
        <w:rPr>
          <w:shd w:val="clear" w:color="auto" w:fill="FFFFFF"/>
          <w:lang w:val="ro-RO" w:eastAsia="ru-RU"/>
        </w:rPr>
        <w:t>Finanţelor</w:t>
      </w:r>
      <w:proofErr w:type="spellEnd"/>
      <w:r w:rsidRPr="001B6105">
        <w:rPr>
          <w:shd w:val="clear" w:color="auto" w:fill="FFFFFF"/>
          <w:lang w:val="ro-RO" w:eastAsia="ru-RU"/>
        </w:rPr>
        <w:t>.</w:t>
      </w:r>
    </w:p>
    <w:p w14:paraId="02D6E635" w14:textId="77777777" w:rsidR="001B6105" w:rsidRPr="001B6105" w:rsidRDefault="001B6105" w:rsidP="001B6105">
      <w:pPr>
        <w:shd w:val="clear" w:color="auto" w:fill="FFFFFF"/>
        <w:spacing w:line="360" w:lineRule="auto"/>
        <w:ind w:firstLine="567"/>
        <w:jc w:val="both"/>
        <w:rPr>
          <w:lang w:val="ro-RO" w:eastAsia="ru-RU"/>
        </w:rPr>
      </w:pPr>
      <w:r w:rsidRPr="001B6105">
        <w:rPr>
          <w:shd w:val="clear" w:color="auto" w:fill="FFFFFF"/>
          <w:lang w:val="ro-RO" w:eastAsia="ru-RU"/>
        </w:rPr>
        <w:t xml:space="preserve">Dacă propunerile de buget nu respectă </w:t>
      </w:r>
      <w:proofErr w:type="spellStart"/>
      <w:r w:rsidRPr="001B6105">
        <w:rPr>
          <w:shd w:val="clear" w:color="auto" w:fill="FFFFFF"/>
          <w:lang w:val="ro-RO" w:eastAsia="ru-RU"/>
        </w:rPr>
        <w:t>cerinţele</w:t>
      </w:r>
      <w:proofErr w:type="spellEnd"/>
      <w:r w:rsidRPr="001B6105">
        <w:rPr>
          <w:shd w:val="clear" w:color="auto" w:fill="FFFFFF"/>
          <w:lang w:val="ro-RO" w:eastAsia="ru-RU"/>
        </w:rPr>
        <w:t xml:space="preserve"> specificate, Ministerul </w:t>
      </w:r>
      <w:proofErr w:type="spellStart"/>
      <w:r w:rsidRPr="001B6105">
        <w:rPr>
          <w:shd w:val="clear" w:color="auto" w:fill="FFFFFF"/>
          <w:lang w:val="ro-RO" w:eastAsia="ru-RU"/>
        </w:rPr>
        <w:t>Finanţelor</w:t>
      </w:r>
      <w:proofErr w:type="spellEnd"/>
      <w:r w:rsidRPr="001B6105">
        <w:rPr>
          <w:shd w:val="clear" w:color="auto" w:fill="FFFFFF"/>
          <w:lang w:val="ro-RO" w:eastAsia="ru-RU"/>
        </w:rPr>
        <w:t xml:space="preserve"> respinge propunerile de buget </w:t>
      </w:r>
      <w:proofErr w:type="spellStart"/>
      <w:r w:rsidRPr="001B6105">
        <w:rPr>
          <w:shd w:val="clear" w:color="auto" w:fill="FFFFFF"/>
          <w:lang w:val="ro-RO" w:eastAsia="ru-RU"/>
        </w:rPr>
        <w:t>şi</w:t>
      </w:r>
      <w:proofErr w:type="spellEnd"/>
      <w:r w:rsidRPr="001B6105">
        <w:rPr>
          <w:shd w:val="clear" w:color="auto" w:fill="FFFFFF"/>
          <w:lang w:val="ro-RO" w:eastAsia="ru-RU"/>
        </w:rPr>
        <w:t xml:space="preserve"> solicită ajustarea lor în termenul stabilit de acesta. </w:t>
      </w:r>
    </w:p>
    <w:p w14:paraId="094A33EF" w14:textId="77777777" w:rsidR="001B6105" w:rsidRPr="001B6105" w:rsidRDefault="001B6105" w:rsidP="001B6105">
      <w:pPr>
        <w:shd w:val="clear" w:color="auto" w:fill="FFFFFF"/>
        <w:spacing w:line="360" w:lineRule="auto"/>
        <w:ind w:firstLine="567"/>
        <w:jc w:val="both"/>
        <w:rPr>
          <w:lang w:val="ro-RO" w:eastAsia="ru-RU"/>
        </w:rPr>
      </w:pPr>
      <w:r w:rsidRPr="001B6105">
        <w:rPr>
          <w:shd w:val="clear" w:color="auto" w:fill="FFFFFF"/>
          <w:lang w:val="ro-RO" w:eastAsia="ru-RU"/>
        </w:rPr>
        <w:t xml:space="preserve">Dacă </w:t>
      </w:r>
      <w:proofErr w:type="spellStart"/>
      <w:r w:rsidRPr="001B6105">
        <w:rPr>
          <w:shd w:val="clear" w:color="auto" w:fill="FFFFFF"/>
          <w:lang w:val="ro-RO" w:eastAsia="ru-RU"/>
        </w:rPr>
        <w:t>autorităţile</w:t>
      </w:r>
      <w:proofErr w:type="spellEnd"/>
      <w:r w:rsidRPr="001B6105">
        <w:rPr>
          <w:shd w:val="clear" w:color="auto" w:fill="FFFFFF"/>
          <w:lang w:val="ro-RO" w:eastAsia="ru-RU"/>
        </w:rPr>
        <w:t xml:space="preserve"> publice centrale nu aliniază propunerea de buget la </w:t>
      </w:r>
      <w:proofErr w:type="spellStart"/>
      <w:r w:rsidRPr="001B6105">
        <w:rPr>
          <w:shd w:val="clear" w:color="auto" w:fill="FFFFFF"/>
          <w:lang w:val="ro-RO" w:eastAsia="ru-RU"/>
        </w:rPr>
        <w:t>cerinţele</w:t>
      </w:r>
      <w:proofErr w:type="spellEnd"/>
      <w:r w:rsidRPr="001B6105">
        <w:rPr>
          <w:shd w:val="clear" w:color="auto" w:fill="FFFFFF"/>
          <w:lang w:val="ro-RO" w:eastAsia="ru-RU"/>
        </w:rPr>
        <w:t xml:space="preserve"> necesare în termenul stabilit, Ministerul </w:t>
      </w:r>
      <w:proofErr w:type="spellStart"/>
      <w:r w:rsidRPr="001B6105">
        <w:rPr>
          <w:shd w:val="clear" w:color="auto" w:fill="FFFFFF"/>
          <w:lang w:val="ro-RO" w:eastAsia="ru-RU"/>
        </w:rPr>
        <w:t>Finanţelor</w:t>
      </w:r>
      <w:proofErr w:type="spellEnd"/>
      <w:r w:rsidRPr="001B6105">
        <w:rPr>
          <w:shd w:val="clear" w:color="auto" w:fill="FFFFFF"/>
          <w:lang w:val="ro-RO" w:eastAsia="ru-RU"/>
        </w:rPr>
        <w:t xml:space="preserve"> este în drept să ajusteze unilateral propunerea de buget cu includerea ulterioară în proiectul legii bugetare anuale.</w:t>
      </w:r>
    </w:p>
    <w:p w14:paraId="7EB6FF89" w14:textId="77777777" w:rsidR="001B6105" w:rsidRPr="001B6105" w:rsidRDefault="001B6105" w:rsidP="001B6105">
      <w:pPr>
        <w:shd w:val="clear" w:color="auto" w:fill="FFFFFF"/>
        <w:spacing w:line="360" w:lineRule="auto"/>
        <w:ind w:firstLine="567"/>
        <w:jc w:val="both"/>
        <w:rPr>
          <w:lang w:val="ro-RO" w:eastAsia="ru-RU"/>
        </w:rPr>
      </w:pPr>
      <w:proofErr w:type="spellStart"/>
      <w:r w:rsidRPr="001B6105">
        <w:rPr>
          <w:shd w:val="clear" w:color="auto" w:fill="FFFFFF"/>
          <w:lang w:val="ro-RO" w:eastAsia="ru-RU"/>
        </w:rPr>
        <w:t>Divergenţele</w:t>
      </w:r>
      <w:proofErr w:type="spellEnd"/>
      <w:r w:rsidRPr="001B6105">
        <w:rPr>
          <w:shd w:val="clear" w:color="auto" w:fill="FFFFFF"/>
          <w:lang w:val="ro-RO" w:eastAsia="ru-RU"/>
        </w:rPr>
        <w:t> </w:t>
      </w:r>
      <w:proofErr w:type="spellStart"/>
      <w:r w:rsidRPr="001B6105">
        <w:rPr>
          <w:shd w:val="clear" w:color="auto" w:fill="FFFFFF"/>
          <w:lang w:val="ro-RO" w:eastAsia="ru-RU"/>
        </w:rPr>
        <w:t>autorităţilor</w:t>
      </w:r>
      <w:proofErr w:type="spellEnd"/>
      <w:r w:rsidRPr="001B6105">
        <w:rPr>
          <w:shd w:val="clear" w:color="auto" w:fill="FFFFFF"/>
          <w:lang w:val="ro-RO" w:eastAsia="ru-RU"/>
        </w:rPr>
        <w:t xml:space="preserve"> publice centrale, </w:t>
      </w:r>
      <w:proofErr w:type="spellStart"/>
      <w:r w:rsidRPr="001B6105">
        <w:rPr>
          <w:shd w:val="clear" w:color="auto" w:fill="FFFFFF"/>
          <w:lang w:val="ro-RO" w:eastAsia="ru-RU"/>
        </w:rPr>
        <w:t>nesoluţionate</w:t>
      </w:r>
      <w:proofErr w:type="spellEnd"/>
      <w:r w:rsidRPr="001B6105">
        <w:rPr>
          <w:shd w:val="clear" w:color="auto" w:fill="FFFFFF"/>
          <w:lang w:val="ro-RO" w:eastAsia="ru-RU"/>
        </w:rPr>
        <w:t xml:space="preserve"> în cadrul consultărilor bugetare la Ministerul </w:t>
      </w:r>
      <w:proofErr w:type="spellStart"/>
      <w:r w:rsidRPr="001B6105">
        <w:rPr>
          <w:shd w:val="clear" w:color="auto" w:fill="FFFFFF"/>
          <w:lang w:val="ro-RO" w:eastAsia="ru-RU"/>
        </w:rPr>
        <w:t>Finanţelor</w:t>
      </w:r>
      <w:proofErr w:type="spellEnd"/>
      <w:r w:rsidRPr="001B6105">
        <w:rPr>
          <w:shd w:val="clear" w:color="auto" w:fill="FFFFFF"/>
          <w:lang w:val="ro-RO" w:eastAsia="ru-RU"/>
        </w:rPr>
        <w:t xml:space="preserve"> se </w:t>
      </w:r>
      <w:proofErr w:type="spellStart"/>
      <w:r w:rsidRPr="001B6105">
        <w:rPr>
          <w:shd w:val="clear" w:color="auto" w:fill="FFFFFF"/>
          <w:lang w:val="ro-RO" w:eastAsia="ru-RU"/>
        </w:rPr>
        <w:t>soluţionează</w:t>
      </w:r>
      <w:proofErr w:type="spellEnd"/>
      <w:r w:rsidRPr="001B6105">
        <w:rPr>
          <w:shd w:val="clear" w:color="auto" w:fill="FFFFFF"/>
          <w:lang w:val="ro-RO" w:eastAsia="ru-RU"/>
        </w:rPr>
        <w:t xml:space="preserve"> în cadrul examinării proiectului legii bugetare anuale la Guvern, iar în cazul </w:t>
      </w:r>
      <w:proofErr w:type="spellStart"/>
      <w:r w:rsidRPr="001B6105">
        <w:rPr>
          <w:shd w:val="clear" w:color="auto" w:fill="FFFFFF"/>
          <w:lang w:val="ro-RO" w:eastAsia="ru-RU"/>
        </w:rPr>
        <w:t>autorităţilor</w:t>
      </w:r>
      <w:proofErr w:type="spellEnd"/>
      <w:r w:rsidRPr="001B6105">
        <w:rPr>
          <w:shd w:val="clear" w:color="auto" w:fill="FFFFFF"/>
          <w:lang w:val="ro-RO" w:eastAsia="ru-RU"/>
        </w:rPr>
        <w:t xml:space="preserve"> bugetare independente/autonome – în cadrul examinării proiectului legii bugetare anuale la Parlament.</w:t>
      </w:r>
    </w:p>
    <w:p w14:paraId="4D7625F1" w14:textId="77777777" w:rsidR="001B6105" w:rsidRPr="001B6105" w:rsidRDefault="001B6105" w:rsidP="001B6105">
      <w:pPr>
        <w:shd w:val="clear" w:color="auto" w:fill="FFFFFF"/>
        <w:spacing w:line="360" w:lineRule="auto"/>
        <w:ind w:firstLine="567"/>
        <w:jc w:val="both"/>
        <w:rPr>
          <w:lang w:val="ro-RO" w:eastAsia="ru-RU"/>
        </w:rPr>
      </w:pPr>
      <w:r w:rsidRPr="001B6105">
        <w:rPr>
          <w:shd w:val="clear" w:color="auto" w:fill="FFFFFF"/>
          <w:lang w:val="ro-RO" w:eastAsia="ru-RU"/>
        </w:rPr>
        <w:t xml:space="preserve">Procesul de examinare </w:t>
      </w:r>
      <w:proofErr w:type="spellStart"/>
      <w:r w:rsidRPr="001B6105">
        <w:rPr>
          <w:shd w:val="clear" w:color="auto" w:fill="FFFFFF"/>
          <w:lang w:val="ro-RO" w:eastAsia="ru-RU"/>
        </w:rPr>
        <w:t>şi</w:t>
      </w:r>
      <w:proofErr w:type="spellEnd"/>
      <w:r w:rsidRPr="001B6105">
        <w:rPr>
          <w:shd w:val="clear" w:color="auto" w:fill="FFFFFF"/>
          <w:lang w:val="ro-RO" w:eastAsia="ru-RU"/>
        </w:rPr>
        <w:t xml:space="preserve"> consultare a propunerilor la proiectele bugetelor locale se reglementează prin </w:t>
      </w:r>
      <w:proofErr w:type="spellStart"/>
      <w:r w:rsidRPr="001B6105">
        <w:rPr>
          <w:shd w:val="clear" w:color="auto" w:fill="FFFFFF"/>
          <w:lang w:val="ro-RO" w:eastAsia="ru-RU"/>
        </w:rPr>
        <w:t>Legеa</w:t>
      </w:r>
      <w:proofErr w:type="spellEnd"/>
      <w:r w:rsidRPr="001B6105">
        <w:rPr>
          <w:shd w:val="clear" w:color="auto" w:fill="FFFFFF"/>
          <w:lang w:val="ro-RO" w:eastAsia="ru-RU"/>
        </w:rPr>
        <w:t> </w:t>
      </w:r>
      <w:r w:rsidRPr="001B6105">
        <w:rPr>
          <w:lang w:val="ro-RO" w:eastAsia="ru-RU"/>
        </w:rPr>
        <w:t xml:space="preserve">privind </w:t>
      </w:r>
      <w:proofErr w:type="spellStart"/>
      <w:r w:rsidRPr="001B6105">
        <w:rPr>
          <w:lang w:val="ro-RO" w:eastAsia="ru-RU"/>
        </w:rPr>
        <w:t>finanţele</w:t>
      </w:r>
      <w:proofErr w:type="spellEnd"/>
      <w:r w:rsidRPr="001B6105">
        <w:rPr>
          <w:lang w:val="ro-RO" w:eastAsia="ru-RU"/>
        </w:rPr>
        <w:t xml:space="preserve"> publice locale.</w:t>
      </w:r>
    </w:p>
    <w:p w14:paraId="489A70EE" w14:textId="77777777" w:rsidR="001B6105" w:rsidRPr="001B6105" w:rsidRDefault="001B6105" w:rsidP="001B6105">
      <w:pPr>
        <w:shd w:val="clear" w:color="auto" w:fill="FFFFFF"/>
        <w:spacing w:line="360" w:lineRule="auto"/>
        <w:ind w:firstLine="567"/>
        <w:jc w:val="both"/>
        <w:rPr>
          <w:lang w:val="ro-RO" w:eastAsia="ru-RU"/>
        </w:rPr>
      </w:pPr>
      <w:r w:rsidRPr="001B6105">
        <w:rPr>
          <w:b/>
          <w:i/>
          <w:lang w:val="ro-RO" w:eastAsia="ru-RU"/>
        </w:rPr>
        <w:t>Legile bugetare anuale</w:t>
      </w:r>
      <w:r w:rsidRPr="001B6105">
        <w:rPr>
          <w:lang w:val="ro-RO" w:eastAsia="ru-RU"/>
        </w:rPr>
        <w:t> </w:t>
      </w:r>
    </w:p>
    <w:p w14:paraId="67EB4741" w14:textId="77777777" w:rsidR="001B6105" w:rsidRPr="001B6105" w:rsidRDefault="001B6105" w:rsidP="001B6105">
      <w:pPr>
        <w:shd w:val="clear" w:color="auto" w:fill="FFFFFF"/>
        <w:spacing w:line="360" w:lineRule="auto"/>
        <w:ind w:firstLine="567"/>
        <w:jc w:val="both"/>
        <w:rPr>
          <w:lang w:val="ro-RO" w:eastAsia="ru-RU"/>
        </w:rPr>
      </w:pPr>
      <w:r w:rsidRPr="001B6105">
        <w:rPr>
          <w:lang w:val="ro-RO" w:eastAsia="ru-RU"/>
        </w:rPr>
        <w:t xml:space="preserve">Ministerul </w:t>
      </w:r>
      <w:proofErr w:type="spellStart"/>
      <w:r w:rsidRPr="001B6105">
        <w:rPr>
          <w:lang w:val="ro-RO" w:eastAsia="ru-RU"/>
        </w:rPr>
        <w:t>Finanţelor</w:t>
      </w:r>
      <w:proofErr w:type="spellEnd"/>
      <w:r w:rsidRPr="001B6105">
        <w:rPr>
          <w:lang w:val="ro-RO" w:eastAsia="ru-RU"/>
        </w:rPr>
        <w:t xml:space="preserve">, </w:t>
      </w:r>
      <w:proofErr w:type="spellStart"/>
      <w:r w:rsidRPr="001B6105">
        <w:rPr>
          <w:lang w:val="ro-RO" w:eastAsia="ru-RU"/>
        </w:rPr>
        <w:t>autorităţile</w:t>
      </w:r>
      <w:proofErr w:type="spellEnd"/>
      <w:r w:rsidRPr="001B6105">
        <w:rPr>
          <w:lang w:val="ro-RO" w:eastAsia="ru-RU"/>
        </w:rPr>
        <w:t xml:space="preserve"> publice centrale în domeniul </w:t>
      </w:r>
      <w:proofErr w:type="spellStart"/>
      <w:r w:rsidRPr="001B6105">
        <w:rPr>
          <w:lang w:val="ro-RO" w:eastAsia="ru-RU"/>
        </w:rPr>
        <w:t>protecţiei</w:t>
      </w:r>
      <w:proofErr w:type="spellEnd"/>
      <w:r w:rsidRPr="001B6105">
        <w:rPr>
          <w:lang w:val="ro-RO" w:eastAsia="ru-RU"/>
        </w:rPr>
        <w:t xml:space="preserve"> sociale </w:t>
      </w:r>
      <w:proofErr w:type="spellStart"/>
      <w:r w:rsidRPr="001B6105">
        <w:rPr>
          <w:lang w:val="ro-RO" w:eastAsia="ru-RU"/>
        </w:rPr>
        <w:t>şi</w:t>
      </w:r>
      <w:proofErr w:type="spellEnd"/>
      <w:r w:rsidRPr="001B6105">
        <w:rPr>
          <w:lang w:val="ro-RO" w:eastAsia="ru-RU"/>
        </w:rPr>
        <w:t xml:space="preserve"> în domeniul ocrotirii </w:t>
      </w:r>
      <w:proofErr w:type="spellStart"/>
      <w:r w:rsidRPr="001B6105">
        <w:rPr>
          <w:lang w:val="ro-RO" w:eastAsia="ru-RU"/>
        </w:rPr>
        <w:t>sănătăţii</w:t>
      </w:r>
      <w:proofErr w:type="spellEnd"/>
      <w:r w:rsidRPr="001B6105">
        <w:rPr>
          <w:lang w:val="ro-RO" w:eastAsia="ru-RU"/>
        </w:rPr>
        <w:t xml:space="preserve"> elaborează, corespunzător, proiectele legii anuale a bugetului de stat, a bugetului asigurărilor sociale de stat </w:t>
      </w:r>
      <w:proofErr w:type="spellStart"/>
      <w:r w:rsidRPr="001B6105">
        <w:rPr>
          <w:lang w:val="ro-RO" w:eastAsia="ru-RU"/>
        </w:rPr>
        <w:t>şi</w:t>
      </w:r>
      <w:proofErr w:type="spellEnd"/>
      <w:r w:rsidRPr="001B6105">
        <w:rPr>
          <w:lang w:val="ro-RO" w:eastAsia="ru-RU"/>
        </w:rPr>
        <w:t xml:space="preserve"> a fondurilor asigurării obligatorii de </w:t>
      </w:r>
      <w:proofErr w:type="spellStart"/>
      <w:r w:rsidRPr="001B6105">
        <w:rPr>
          <w:lang w:val="ro-RO" w:eastAsia="ru-RU"/>
        </w:rPr>
        <w:t>asistenţă</w:t>
      </w:r>
      <w:proofErr w:type="spellEnd"/>
      <w:r w:rsidRPr="001B6105">
        <w:rPr>
          <w:lang w:val="ro-RO" w:eastAsia="ru-RU"/>
        </w:rPr>
        <w:t xml:space="preserve"> medicală </w:t>
      </w:r>
      <w:proofErr w:type="spellStart"/>
      <w:r w:rsidRPr="001B6105">
        <w:rPr>
          <w:lang w:val="ro-RO" w:eastAsia="ru-RU"/>
        </w:rPr>
        <w:t>şi</w:t>
      </w:r>
      <w:proofErr w:type="spellEnd"/>
      <w:r w:rsidRPr="001B6105">
        <w:rPr>
          <w:lang w:val="ro-RO" w:eastAsia="ru-RU"/>
        </w:rPr>
        <w:t xml:space="preserve"> le prezintă Guvernului spre examinare în termenul prevăzut de calendarul bugetar.</w:t>
      </w:r>
    </w:p>
    <w:p w14:paraId="48197EED" w14:textId="77777777" w:rsidR="001B6105" w:rsidRPr="001B6105" w:rsidRDefault="001B6105" w:rsidP="001B6105">
      <w:pPr>
        <w:shd w:val="clear" w:color="auto" w:fill="FFFFFF"/>
        <w:spacing w:line="360" w:lineRule="auto"/>
        <w:ind w:firstLine="567"/>
        <w:jc w:val="both"/>
        <w:rPr>
          <w:lang w:val="ro-RO" w:eastAsia="ru-RU"/>
        </w:rPr>
      </w:pPr>
      <w:r w:rsidRPr="001B6105">
        <w:rPr>
          <w:lang w:val="ro-RO" w:eastAsia="ru-RU"/>
        </w:rPr>
        <w:t xml:space="preserve">Legile bugetare anuale </w:t>
      </w:r>
      <w:proofErr w:type="spellStart"/>
      <w:r w:rsidRPr="001B6105">
        <w:rPr>
          <w:lang w:val="ro-RO" w:eastAsia="ru-RU"/>
        </w:rPr>
        <w:t>conţin</w:t>
      </w:r>
      <w:proofErr w:type="spellEnd"/>
      <w:r w:rsidRPr="001B6105">
        <w:rPr>
          <w:lang w:val="ro-RO" w:eastAsia="ru-RU"/>
        </w:rPr>
        <w:t xml:space="preserve"> prevederi generale privind aprobarea indicatorilor principali ai bugetelor corespunzătoare </w:t>
      </w:r>
      <w:proofErr w:type="spellStart"/>
      <w:r w:rsidRPr="001B6105">
        <w:rPr>
          <w:lang w:val="ro-RO" w:eastAsia="ru-RU"/>
        </w:rPr>
        <w:t>şi</w:t>
      </w:r>
      <w:proofErr w:type="spellEnd"/>
      <w:r w:rsidRPr="001B6105">
        <w:rPr>
          <w:lang w:val="ro-RO" w:eastAsia="ru-RU"/>
        </w:rPr>
        <w:t xml:space="preserve"> reglementări specifice anului bugetar respectiv, precum </w:t>
      </w:r>
      <w:proofErr w:type="spellStart"/>
      <w:r w:rsidRPr="001B6105">
        <w:rPr>
          <w:lang w:val="ro-RO" w:eastAsia="ru-RU"/>
        </w:rPr>
        <w:t>şi</w:t>
      </w:r>
      <w:proofErr w:type="spellEnd"/>
      <w:r w:rsidRPr="001B6105">
        <w:rPr>
          <w:lang w:val="ro-RO" w:eastAsia="ru-RU"/>
        </w:rPr>
        <w:t xml:space="preserve"> anexe.</w:t>
      </w:r>
    </w:p>
    <w:p w14:paraId="15271CAC" w14:textId="77777777" w:rsidR="001B6105" w:rsidRPr="001B6105" w:rsidRDefault="001B6105" w:rsidP="001B6105">
      <w:pPr>
        <w:shd w:val="clear" w:color="auto" w:fill="FFFFFF"/>
        <w:spacing w:line="360" w:lineRule="auto"/>
        <w:ind w:firstLine="567"/>
        <w:jc w:val="both"/>
        <w:rPr>
          <w:lang w:val="ro-RO" w:eastAsia="ru-RU"/>
        </w:rPr>
      </w:pPr>
      <w:r w:rsidRPr="001B6105">
        <w:rPr>
          <w:lang w:val="ro-RO" w:eastAsia="ru-RU"/>
        </w:rPr>
        <w:t xml:space="preserve">Anexele la legea bugetului de stat cuprind: indicatorii generali </w:t>
      </w:r>
      <w:proofErr w:type="spellStart"/>
      <w:r w:rsidRPr="001B6105">
        <w:rPr>
          <w:lang w:val="ro-RO" w:eastAsia="ru-RU"/>
        </w:rPr>
        <w:t>şi</w:t>
      </w:r>
      <w:proofErr w:type="spellEnd"/>
      <w:r w:rsidRPr="001B6105">
        <w:rPr>
          <w:lang w:val="ro-RO" w:eastAsia="ru-RU"/>
        </w:rPr>
        <w:t xml:space="preserve"> sursele de </w:t>
      </w:r>
      <w:proofErr w:type="spellStart"/>
      <w:r w:rsidRPr="001B6105">
        <w:rPr>
          <w:lang w:val="ro-RO" w:eastAsia="ru-RU"/>
        </w:rPr>
        <w:t>finanţare</w:t>
      </w:r>
      <w:proofErr w:type="spellEnd"/>
      <w:r w:rsidRPr="001B6105">
        <w:rPr>
          <w:lang w:val="ro-RO" w:eastAsia="ru-RU"/>
        </w:rPr>
        <w:t xml:space="preserve"> ale bugetului de stat, </w:t>
      </w:r>
      <w:proofErr w:type="spellStart"/>
      <w:r w:rsidRPr="001B6105">
        <w:rPr>
          <w:shd w:val="clear" w:color="auto" w:fill="FFFFFF"/>
          <w:lang w:val="ro-RO" w:eastAsia="ru-RU"/>
        </w:rPr>
        <w:t>componenţa</w:t>
      </w:r>
      <w:proofErr w:type="spellEnd"/>
      <w:r w:rsidRPr="001B6105">
        <w:rPr>
          <w:shd w:val="clear" w:color="auto" w:fill="FFFFFF"/>
          <w:lang w:val="ro-RO" w:eastAsia="ru-RU"/>
        </w:rPr>
        <w:t xml:space="preserve"> veniturilor bugetului de stat, bugetele </w:t>
      </w:r>
      <w:proofErr w:type="spellStart"/>
      <w:r w:rsidRPr="001B6105">
        <w:rPr>
          <w:shd w:val="clear" w:color="auto" w:fill="FFFFFF"/>
          <w:lang w:val="ro-RO" w:eastAsia="ru-RU"/>
        </w:rPr>
        <w:t>autorităţilor</w:t>
      </w:r>
      <w:proofErr w:type="spellEnd"/>
      <w:r w:rsidRPr="001B6105">
        <w:rPr>
          <w:shd w:val="clear" w:color="auto" w:fill="FFFFFF"/>
          <w:lang w:val="ro-RO" w:eastAsia="ru-RU"/>
        </w:rPr>
        <w:t xml:space="preserve"> publice centrale </w:t>
      </w:r>
      <w:proofErr w:type="spellStart"/>
      <w:r w:rsidRPr="001B6105">
        <w:rPr>
          <w:shd w:val="clear" w:color="auto" w:fill="FFFFFF"/>
          <w:lang w:val="ro-RO" w:eastAsia="ru-RU"/>
        </w:rPr>
        <w:t>şi</w:t>
      </w:r>
      <w:proofErr w:type="spellEnd"/>
      <w:r w:rsidRPr="001B6105">
        <w:rPr>
          <w:shd w:val="clear" w:color="auto" w:fill="FFFFFF"/>
          <w:lang w:val="ro-RO" w:eastAsia="ru-RU"/>
        </w:rPr>
        <w:t xml:space="preserve"> bugetele </w:t>
      </w:r>
      <w:proofErr w:type="spellStart"/>
      <w:r w:rsidRPr="001B6105">
        <w:rPr>
          <w:shd w:val="clear" w:color="auto" w:fill="FFFFFF"/>
          <w:lang w:val="ro-RO" w:eastAsia="ru-RU"/>
        </w:rPr>
        <w:t>autorităţilor</w:t>
      </w:r>
      <w:proofErr w:type="spellEnd"/>
      <w:r w:rsidRPr="001B6105">
        <w:rPr>
          <w:shd w:val="clear" w:color="auto" w:fill="FFFFFF"/>
          <w:lang w:val="ro-RO" w:eastAsia="ru-RU"/>
        </w:rPr>
        <w:t xml:space="preserve"> bugetare independente/autonome, transferurile către bugetele locale, inclusiv </w:t>
      </w:r>
      <w:proofErr w:type="spellStart"/>
      <w:r w:rsidRPr="001B6105">
        <w:rPr>
          <w:shd w:val="clear" w:color="auto" w:fill="FFFFFF"/>
          <w:lang w:val="ro-RO" w:eastAsia="ru-RU"/>
        </w:rPr>
        <w:t>investiţiile</w:t>
      </w:r>
      <w:proofErr w:type="spellEnd"/>
      <w:r w:rsidRPr="001B6105">
        <w:rPr>
          <w:shd w:val="clear" w:color="auto" w:fill="FFFFFF"/>
          <w:lang w:val="ro-RO" w:eastAsia="ru-RU"/>
        </w:rPr>
        <w:t xml:space="preserve"> capital, alte date relevante.</w:t>
      </w:r>
    </w:p>
    <w:p w14:paraId="1883AC68" w14:textId="77777777" w:rsidR="001B6105" w:rsidRPr="001B6105" w:rsidRDefault="001B6105" w:rsidP="001B6105">
      <w:pPr>
        <w:shd w:val="clear" w:color="auto" w:fill="FFFFFF"/>
        <w:spacing w:line="360" w:lineRule="auto"/>
        <w:ind w:firstLine="567"/>
        <w:jc w:val="both"/>
        <w:rPr>
          <w:lang w:val="ro-RO" w:eastAsia="ru-RU"/>
        </w:rPr>
      </w:pPr>
      <w:r w:rsidRPr="001B6105">
        <w:rPr>
          <w:shd w:val="clear" w:color="auto" w:fill="FFFFFF"/>
          <w:lang w:val="ro-RO" w:eastAsia="ru-RU"/>
        </w:rPr>
        <w:lastRenderedPageBreak/>
        <w:t>Anexele la legea bugetului asigurărilor sociale de stat cuprind:</w:t>
      </w:r>
    </w:p>
    <w:p w14:paraId="0E79D4EC" w14:textId="77777777" w:rsidR="001B6105" w:rsidRPr="001B6105" w:rsidRDefault="001B6105" w:rsidP="001B6105">
      <w:pPr>
        <w:shd w:val="clear" w:color="auto" w:fill="FFFFFF"/>
        <w:spacing w:line="360" w:lineRule="auto"/>
        <w:ind w:firstLine="567"/>
        <w:jc w:val="both"/>
        <w:rPr>
          <w:lang w:val="ro-RO" w:eastAsia="ru-RU"/>
        </w:rPr>
      </w:pPr>
      <w:r w:rsidRPr="001B6105">
        <w:rPr>
          <w:shd w:val="clear" w:color="auto" w:fill="FFFFFF"/>
          <w:lang w:val="ro-RO" w:eastAsia="ru-RU"/>
        </w:rPr>
        <w:t>a) sinteza bugetului asigurărilor sociale de stat;</w:t>
      </w:r>
    </w:p>
    <w:p w14:paraId="72EA0B9E" w14:textId="77777777" w:rsidR="001B6105" w:rsidRPr="001B6105" w:rsidRDefault="001B6105" w:rsidP="001B6105">
      <w:pPr>
        <w:shd w:val="clear" w:color="auto" w:fill="FFFFFF"/>
        <w:spacing w:line="360" w:lineRule="auto"/>
        <w:ind w:firstLine="567"/>
        <w:jc w:val="both"/>
        <w:rPr>
          <w:lang w:val="ro-RO" w:eastAsia="ru-RU"/>
        </w:rPr>
      </w:pPr>
      <w:r w:rsidRPr="001B6105">
        <w:rPr>
          <w:shd w:val="clear" w:color="auto" w:fill="FFFFFF"/>
          <w:lang w:val="ro-RO" w:eastAsia="ru-RU"/>
        </w:rPr>
        <w:t>b) programele de cheltuieli ale bugetulu</w:t>
      </w:r>
      <w:r w:rsidRPr="001B6105">
        <w:rPr>
          <w:lang w:val="ro-RO" w:eastAsia="ru-RU"/>
        </w:rPr>
        <w:t>i asigurărilor sociale de stat;</w:t>
      </w:r>
    </w:p>
    <w:p w14:paraId="17CC9AD8" w14:textId="77777777" w:rsidR="001B6105" w:rsidRPr="001B6105" w:rsidRDefault="001B6105" w:rsidP="001B6105">
      <w:pPr>
        <w:shd w:val="clear" w:color="auto" w:fill="FFFFFF"/>
        <w:spacing w:line="360" w:lineRule="auto"/>
        <w:ind w:firstLine="567"/>
        <w:jc w:val="both"/>
        <w:rPr>
          <w:lang w:val="ro-RO" w:eastAsia="ru-RU"/>
        </w:rPr>
      </w:pPr>
      <w:r w:rsidRPr="001B6105">
        <w:rPr>
          <w:lang w:val="ro-RO" w:eastAsia="ru-RU"/>
        </w:rPr>
        <w:t>c) alte date relevante.</w:t>
      </w:r>
    </w:p>
    <w:p w14:paraId="1F5D206B" w14:textId="77777777" w:rsidR="001B6105" w:rsidRPr="001B6105" w:rsidRDefault="001B6105" w:rsidP="001B6105">
      <w:pPr>
        <w:shd w:val="clear" w:color="auto" w:fill="FFFFFF"/>
        <w:spacing w:line="360" w:lineRule="auto"/>
        <w:ind w:firstLine="567"/>
        <w:jc w:val="both"/>
        <w:rPr>
          <w:lang w:val="ro-RO" w:eastAsia="ru-RU"/>
        </w:rPr>
      </w:pPr>
      <w:r w:rsidRPr="001B6105">
        <w:rPr>
          <w:lang w:val="ro-RO" w:eastAsia="ru-RU"/>
        </w:rPr>
        <w:t xml:space="preserve">Anexele la legea fondurilor asigurării obligatorii de </w:t>
      </w:r>
      <w:proofErr w:type="spellStart"/>
      <w:r w:rsidRPr="001B6105">
        <w:rPr>
          <w:lang w:val="ro-RO" w:eastAsia="ru-RU"/>
        </w:rPr>
        <w:t>asistenţă</w:t>
      </w:r>
      <w:proofErr w:type="spellEnd"/>
      <w:r w:rsidRPr="001B6105">
        <w:rPr>
          <w:lang w:val="ro-RO" w:eastAsia="ru-RU"/>
        </w:rPr>
        <w:t xml:space="preserve"> medicală cuprind:</w:t>
      </w:r>
    </w:p>
    <w:p w14:paraId="52B17B71" w14:textId="77777777" w:rsidR="001B6105" w:rsidRPr="001B6105" w:rsidRDefault="001B6105" w:rsidP="001B6105">
      <w:pPr>
        <w:shd w:val="clear" w:color="auto" w:fill="FFFFFF"/>
        <w:spacing w:line="360" w:lineRule="auto"/>
        <w:ind w:firstLine="567"/>
        <w:jc w:val="both"/>
        <w:rPr>
          <w:lang w:val="ro-RO" w:eastAsia="ru-RU"/>
        </w:rPr>
      </w:pPr>
      <w:r w:rsidRPr="001B6105">
        <w:rPr>
          <w:lang w:val="ro-RO" w:eastAsia="ru-RU"/>
        </w:rPr>
        <w:t xml:space="preserve">a) sinteza fondurilor asigurării obligatorii de </w:t>
      </w:r>
      <w:proofErr w:type="spellStart"/>
      <w:r w:rsidRPr="001B6105">
        <w:rPr>
          <w:lang w:val="ro-RO" w:eastAsia="ru-RU"/>
        </w:rPr>
        <w:t>asistenţă</w:t>
      </w:r>
      <w:proofErr w:type="spellEnd"/>
      <w:r w:rsidRPr="001B6105">
        <w:rPr>
          <w:lang w:val="ro-RO" w:eastAsia="ru-RU"/>
        </w:rPr>
        <w:t xml:space="preserve"> medicală;</w:t>
      </w:r>
    </w:p>
    <w:p w14:paraId="7DD97E55" w14:textId="77777777" w:rsidR="001B6105" w:rsidRPr="001B6105" w:rsidRDefault="001B6105" w:rsidP="001B6105">
      <w:pPr>
        <w:shd w:val="clear" w:color="auto" w:fill="FFFFFF"/>
        <w:spacing w:line="360" w:lineRule="auto"/>
        <w:ind w:firstLine="567"/>
        <w:jc w:val="both"/>
        <w:rPr>
          <w:lang w:val="ro-RO" w:eastAsia="ru-RU"/>
        </w:rPr>
      </w:pPr>
      <w:r w:rsidRPr="001B6105">
        <w:rPr>
          <w:lang w:val="ro-RO" w:eastAsia="ru-RU"/>
        </w:rPr>
        <w:t xml:space="preserve">b) programele de cheltuieli ale fondurilor asigurării obligatorii de </w:t>
      </w:r>
      <w:proofErr w:type="spellStart"/>
      <w:r w:rsidRPr="001B6105">
        <w:rPr>
          <w:lang w:val="ro-RO" w:eastAsia="ru-RU"/>
        </w:rPr>
        <w:t>asistenţă</w:t>
      </w:r>
      <w:proofErr w:type="spellEnd"/>
      <w:r w:rsidRPr="001B6105">
        <w:rPr>
          <w:lang w:val="ro-RO" w:eastAsia="ru-RU"/>
        </w:rPr>
        <w:t xml:space="preserve"> medicală;</w:t>
      </w:r>
    </w:p>
    <w:p w14:paraId="1BD06C61" w14:textId="77777777" w:rsidR="001B6105" w:rsidRPr="001B6105" w:rsidRDefault="001B6105" w:rsidP="001B6105">
      <w:pPr>
        <w:shd w:val="clear" w:color="auto" w:fill="FFFFFF"/>
        <w:spacing w:line="360" w:lineRule="auto"/>
        <w:ind w:firstLine="567"/>
        <w:jc w:val="both"/>
        <w:rPr>
          <w:lang w:val="ro-RO" w:eastAsia="ru-RU"/>
        </w:rPr>
      </w:pPr>
      <w:r w:rsidRPr="001B6105">
        <w:rPr>
          <w:lang w:val="ro-RO" w:eastAsia="ru-RU"/>
        </w:rPr>
        <w:t>c) alte date relevante.</w:t>
      </w:r>
    </w:p>
    <w:p w14:paraId="25DA957D" w14:textId="77777777" w:rsidR="001B6105" w:rsidRPr="001B6105" w:rsidRDefault="001B6105" w:rsidP="001B6105">
      <w:pPr>
        <w:shd w:val="clear" w:color="auto" w:fill="FFFFFF"/>
        <w:spacing w:line="360" w:lineRule="auto"/>
        <w:ind w:firstLine="567"/>
        <w:jc w:val="both"/>
        <w:rPr>
          <w:lang w:val="ro-RO" w:eastAsia="ru-RU"/>
        </w:rPr>
      </w:pPr>
      <w:r w:rsidRPr="001B6105">
        <w:rPr>
          <w:lang w:val="ro-RO" w:eastAsia="ru-RU"/>
        </w:rPr>
        <w:t xml:space="preserve">Nota informativă la proiectul legii bugetare anuale cuprinde </w:t>
      </w:r>
      <w:proofErr w:type="spellStart"/>
      <w:r w:rsidRPr="001B6105">
        <w:rPr>
          <w:lang w:val="ro-RO" w:eastAsia="ru-RU"/>
        </w:rPr>
        <w:t>informaţii</w:t>
      </w:r>
      <w:proofErr w:type="spellEnd"/>
      <w:r w:rsidRPr="001B6105">
        <w:rPr>
          <w:lang w:val="ro-RO" w:eastAsia="ru-RU"/>
        </w:rPr>
        <w:t xml:space="preserve"> de fundamentare a proiectului de buget, inclusiv </w:t>
      </w:r>
      <w:proofErr w:type="spellStart"/>
      <w:r w:rsidRPr="001B6105">
        <w:rPr>
          <w:lang w:val="ro-RO" w:eastAsia="ru-RU"/>
        </w:rPr>
        <w:t>performanţa</w:t>
      </w:r>
      <w:proofErr w:type="spellEnd"/>
      <w:r w:rsidRPr="001B6105">
        <w:rPr>
          <w:lang w:val="ro-RO" w:eastAsia="ru-RU"/>
        </w:rPr>
        <w:t xml:space="preserve"> în cadrul programelor incluse în buget, factorii care au </w:t>
      </w:r>
      <w:proofErr w:type="spellStart"/>
      <w:r w:rsidRPr="001B6105">
        <w:rPr>
          <w:lang w:val="ro-RO" w:eastAsia="ru-RU"/>
        </w:rPr>
        <w:t>influenţat</w:t>
      </w:r>
      <w:proofErr w:type="spellEnd"/>
      <w:r w:rsidRPr="001B6105">
        <w:rPr>
          <w:lang w:val="ro-RO" w:eastAsia="ru-RU"/>
        </w:rPr>
        <w:t xml:space="preserve"> alocarea resurselor, precum </w:t>
      </w:r>
      <w:proofErr w:type="spellStart"/>
      <w:r w:rsidRPr="001B6105">
        <w:rPr>
          <w:lang w:val="ro-RO" w:eastAsia="ru-RU"/>
        </w:rPr>
        <w:t>şi</w:t>
      </w:r>
      <w:proofErr w:type="spellEnd"/>
      <w:r w:rsidRPr="001B6105">
        <w:rPr>
          <w:lang w:val="ro-RO" w:eastAsia="ru-RU"/>
        </w:rPr>
        <w:t xml:space="preserve"> </w:t>
      </w:r>
      <w:proofErr w:type="spellStart"/>
      <w:r w:rsidRPr="001B6105">
        <w:rPr>
          <w:lang w:val="ro-RO" w:eastAsia="ru-RU"/>
        </w:rPr>
        <w:t>explicaţii</w:t>
      </w:r>
      <w:proofErr w:type="spellEnd"/>
      <w:r w:rsidRPr="001B6105">
        <w:rPr>
          <w:lang w:val="ro-RO" w:eastAsia="ru-RU"/>
        </w:rPr>
        <w:t xml:space="preserve"> privind eventualele abateri de la limitele de cheltuieli aprobate în cadrul bugetar pe termen mediu. </w:t>
      </w:r>
      <w:proofErr w:type="spellStart"/>
      <w:r w:rsidRPr="001B6105">
        <w:rPr>
          <w:lang w:val="ro-RO" w:eastAsia="ru-RU"/>
        </w:rPr>
        <w:t>Informaţia</w:t>
      </w:r>
      <w:proofErr w:type="spellEnd"/>
      <w:r w:rsidRPr="001B6105">
        <w:rPr>
          <w:lang w:val="ro-RO" w:eastAsia="ru-RU"/>
        </w:rPr>
        <w:t xml:space="preserve"> prezentată în nota informativă la proiectul de buget reflectă rezultatele ultimilor doi ani bugetari, rezultatele estimate pentru anul bugetar curent, indicatorii </w:t>
      </w:r>
      <w:proofErr w:type="spellStart"/>
      <w:r w:rsidRPr="001B6105">
        <w:rPr>
          <w:lang w:val="ro-RO" w:eastAsia="ru-RU"/>
        </w:rPr>
        <w:t>planificaţi</w:t>
      </w:r>
      <w:proofErr w:type="spellEnd"/>
      <w:r w:rsidRPr="001B6105">
        <w:rPr>
          <w:lang w:val="ro-RO" w:eastAsia="ru-RU"/>
        </w:rPr>
        <w:t xml:space="preserve"> pentru anul bugetar viitor </w:t>
      </w:r>
      <w:proofErr w:type="spellStart"/>
      <w:r w:rsidRPr="001B6105">
        <w:rPr>
          <w:lang w:val="ro-RO" w:eastAsia="ru-RU"/>
        </w:rPr>
        <w:t>şi</w:t>
      </w:r>
      <w:proofErr w:type="spellEnd"/>
      <w:r w:rsidRPr="001B6105">
        <w:rPr>
          <w:lang w:val="ro-RO" w:eastAsia="ru-RU"/>
        </w:rPr>
        <w:t xml:space="preserve"> estimările pentru cel </w:t>
      </w:r>
      <w:proofErr w:type="spellStart"/>
      <w:r w:rsidRPr="001B6105">
        <w:rPr>
          <w:lang w:val="ro-RO" w:eastAsia="ru-RU"/>
        </w:rPr>
        <w:t>puţin</w:t>
      </w:r>
      <w:proofErr w:type="spellEnd"/>
      <w:r w:rsidRPr="001B6105">
        <w:rPr>
          <w:lang w:val="ro-RO" w:eastAsia="ru-RU"/>
        </w:rPr>
        <w:t xml:space="preserve"> doi ani ulteriori.</w:t>
      </w:r>
    </w:p>
    <w:p w14:paraId="4DA5A47E" w14:textId="77777777" w:rsidR="001B6105" w:rsidRPr="001B6105" w:rsidRDefault="001B6105" w:rsidP="001B6105">
      <w:pPr>
        <w:shd w:val="clear" w:color="auto" w:fill="FFFFFF"/>
        <w:spacing w:line="360" w:lineRule="auto"/>
        <w:ind w:firstLine="567"/>
        <w:jc w:val="both"/>
        <w:rPr>
          <w:lang w:val="ro-RO" w:eastAsia="ru-RU"/>
        </w:rPr>
      </w:pPr>
      <w:r w:rsidRPr="001B6105">
        <w:rPr>
          <w:lang w:val="ro-RO" w:eastAsia="ru-RU"/>
        </w:rPr>
        <w:t xml:space="preserve">Bugetele se prezintă spre aprobare conform </w:t>
      </w:r>
      <w:proofErr w:type="spellStart"/>
      <w:r w:rsidRPr="001B6105">
        <w:rPr>
          <w:lang w:val="ro-RO" w:eastAsia="ru-RU"/>
        </w:rPr>
        <w:t>clasificaţiei</w:t>
      </w:r>
      <w:proofErr w:type="spellEnd"/>
      <w:r w:rsidRPr="001B6105">
        <w:rPr>
          <w:lang w:val="ro-RO" w:eastAsia="ru-RU"/>
        </w:rPr>
        <w:t xml:space="preserve"> </w:t>
      </w:r>
      <w:proofErr w:type="spellStart"/>
      <w:r w:rsidRPr="001B6105">
        <w:rPr>
          <w:lang w:val="ro-RO" w:eastAsia="ru-RU"/>
        </w:rPr>
        <w:t>organizaţionale</w:t>
      </w:r>
      <w:proofErr w:type="spellEnd"/>
      <w:r w:rsidRPr="001B6105">
        <w:rPr>
          <w:lang w:val="ro-RO" w:eastAsia="ru-RU"/>
        </w:rPr>
        <w:t xml:space="preserve"> </w:t>
      </w:r>
      <w:proofErr w:type="spellStart"/>
      <w:r w:rsidRPr="001B6105">
        <w:rPr>
          <w:lang w:val="ro-RO" w:eastAsia="ru-RU"/>
        </w:rPr>
        <w:t>şi</w:t>
      </w:r>
      <w:proofErr w:type="spellEnd"/>
      <w:r w:rsidRPr="001B6105">
        <w:rPr>
          <w:lang w:val="ro-RO" w:eastAsia="ru-RU"/>
        </w:rPr>
        <w:t xml:space="preserve"> </w:t>
      </w:r>
      <w:proofErr w:type="spellStart"/>
      <w:r w:rsidRPr="001B6105">
        <w:rPr>
          <w:lang w:val="ro-RO" w:eastAsia="ru-RU"/>
        </w:rPr>
        <w:t>clasificaţiei</w:t>
      </w:r>
      <w:proofErr w:type="spellEnd"/>
      <w:r w:rsidRPr="001B6105">
        <w:rPr>
          <w:lang w:val="ro-RO" w:eastAsia="ru-RU"/>
        </w:rPr>
        <w:t xml:space="preserve"> programelor, precum </w:t>
      </w:r>
      <w:proofErr w:type="spellStart"/>
      <w:r w:rsidRPr="001B6105">
        <w:rPr>
          <w:lang w:val="ro-RO" w:eastAsia="ru-RU"/>
        </w:rPr>
        <w:t>şi</w:t>
      </w:r>
      <w:proofErr w:type="spellEnd"/>
      <w:r w:rsidRPr="001B6105">
        <w:rPr>
          <w:lang w:val="ro-RO" w:eastAsia="ru-RU"/>
        </w:rPr>
        <w:t xml:space="preserve"> conform </w:t>
      </w:r>
      <w:proofErr w:type="spellStart"/>
      <w:r w:rsidRPr="001B6105">
        <w:rPr>
          <w:lang w:val="ro-RO" w:eastAsia="ru-RU"/>
        </w:rPr>
        <w:t>clasificaţiei</w:t>
      </w:r>
      <w:proofErr w:type="spellEnd"/>
      <w:r w:rsidRPr="001B6105">
        <w:rPr>
          <w:lang w:val="ro-RO" w:eastAsia="ru-RU"/>
        </w:rPr>
        <w:t xml:space="preserve"> economice pentru asigurarea controlului anumitor indicatori bugetari din partea Parlamentului. </w:t>
      </w:r>
    </w:p>
    <w:p w14:paraId="66A44592" w14:textId="77777777" w:rsidR="001B6105" w:rsidRPr="001B6105" w:rsidRDefault="001B6105" w:rsidP="001B6105">
      <w:pPr>
        <w:shd w:val="clear" w:color="auto" w:fill="FFFFFF"/>
        <w:spacing w:line="360" w:lineRule="auto"/>
        <w:ind w:firstLine="567"/>
        <w:jc w:val="both"/>
        <w:rPr>
          <w:lang w:val="ro-RO" w:eastAsia="ru-RU"/>
        </w:rPr>
      </w:pPr>
      <w:r w:rsidRPr="001B6105">
        <w:rPr>
          <w:lang w:val="ro-RO" w:eastAsia="ru-RU"/>
        </w:rPr>
        <w:t xml:space="preserve">Guvernul examinează </w:t>
      </w:r>
      <w:proofErr w:type="spellStart"/>
      <w:r w:rsidRPr="001B6105">
        <w:rPr>
          <w:lang w:val="ro-RO" w:eastAsia="ru-RU"/>
        </w:rPr>
        <w:t>şi</w:t>
      </w:r>
      <w:proofErr w:type="spellEnd"/>
      <w:r w:rsidRPr="001B6105">
        <w:rPr>
          <w:lang w:val="ro-RO" w:eastAsia="ru-RU"/>
        </w:rPr>
        <w:t xml:space="preserve"> aprobă proiectele legilor bugetare anuale </w:t>
      </w:r>
      <w:proofErr w:type="spellStart"/>
      <w:r w:rsidRPr="001B6105">
        <w:rPr>
          <w:lang w:val="ro-RO" w:eastAsia="ru-RU"/>
        </w:rPr>
        <w:t>şi</w:t>
      </w:r>
      <w:proofErr w:type="spellEnd"/>
      <w:r w:rsidRPr="001B6105">
        <w:rPr>
          <w:lang w:val="ro-RO" w:eastAsia="ru-RU"/>
        </w:rPr>
        <w:t xml:space="preserve"> le prezintă Parlamentului în termenul prevăzut de calendarul bugetar.</w:t>
      </w:r>
    </w:p>
    <w:p w14:paraId="470DDD09" w14:textId="77777777" w:rsidR="001B6105" w:rsidRPr="001B6105" w:rsidRDefault="001B6105" w:rsidP="001B6105">
      <w:pPr>
        <w:shd w:val="clear" w:color="auto" w:fill="FFFFFF"/>
        <w:spacing w:line="360" w:lineRule="auto"/>
        <w:ind w:firstLine="567"/>
        <w:jc w:val="both"/>
        <w:rPr>
          <w:b/>
          <w:lang w:val="ro-RO" w:eastAsia="ru-RU"/>
        </w:rPr>
      </w:pPr>
      <w:r w:rsidRPr="001B6105">
        <w:rPr>
          <w:b/>
          <w:lang w:val="ro-RO" w:eastAsia="ru-RU"/>
        </w:rPr>
        <w:t xml:space="preserve">Examinarea </w:t>
      </w:r>
      <w:proofErr w:type="spellStart"/>
      <w:r w:rsidRPr="001B6105">
        <w:rPr>
          <w:b/>
          <w:lang w:val="ro-RO" w:eastAsia="ru-RU"/>
        </w:rPr>
        <w:t>şi</w:t>
      </w:r>
      <w:proofErr w:type="spellEnd"/>
      <w:r w:rsidRPr="001B6105">
        <w:rPr>
          <w:b/>
          <w:lang w:val="ro-RO" w:eastAsia="ru-RU"/>
        </w:rPr>
        <w:t xml:space="preserve"> adoptarea legilor bugetare anuale</w:t>
      </w:r>
    </w:p>
    <w:p w14:paraId="79E58ACB" w14:textId="77777777" w:rsidR="001B6105" w:rsidRPr="001B6105" w:rsidRDefault="001B6105" w:rsidP="001B6105">
      <w:pPr>
        <w:shd w:val="clear" w:color="auto" w:fill="FFFFFF"/>
        <w:spacing w:line="360" w:lineRule="auto"/>
        <w:ind w:firstLine="567"/>
        <w:jc w:val="both"/>
        <w:rPr>
          <w:lang w:val="ro-RO" w:eastAsia="ru-RU"/>
        </w:rPr>
      </w:pPr>
      <w:r w:rsidRPr="001B6105">
        <w:rPr>
          <w:lang w:val="ro-RO" w:eastAsia="ru-RU"/>
        </w:rPr>
        <w:t xml:space="preserve">Parlamentul examinează </w:t>
      </w:r>
      <w:proofErr w:type="spellStart"/>
      <w:r w:rsidRPr="001B6105">
        <w:rPr>
          <w:lang w:val="ro-RO" w:eastAsia="ru-RU"/>
        </w:rPr>
        <w:t>şi</w:t>
      </w:r>
      <w:proofErr w:type="spellEnd"/>
      <w:r w:rsidRPr="001B6105">
        <w:rPr>
          <w:lang w:val="ro-RO" w:eastAsia="ru-RU"/>
        </w:rPr>
        <w:t xml:space="preserve"> adoptă legea bugetului de stat, legea bugetului asigurărilor sociale de stat </w:t>
      </w:r>
      <w:proofErr w:type="spellStart"/>
      <w:r w:rsidRPr="001B6105">
        <w:rPr>
          <w:lang w:val="ro-RO" w:eastAsia="ru-RU"/>
        </w:rPr>
        <w:t>şi</w:t>
      </w:r>
      <w:proofErr w:type="spellEnd"/>
      <w:r w:rsidRPr="001B6105">
        <w:rPr>
          <w:lang w:val="ro-RO" w:eastAsia="ru-RU"/>
        </w:rPr>
        <w:t xml:space="preserve"> legea fondurilor asigurării obligatorii de </w:t>
      </w:r>
      <w:proofErr w:type="spellStart"/>
      <w:r w:rsidRPr="001B6105">
        <w:rPr>
          <w:lang w:val="ro-RO" w:eastAsia="ru-RU"/>
        </w:rPr>
        <w:t>asistenţă</w:t>
      </w:r>
      <w:proofErr w:type="spellEnd"/>
      <w:r w:rsidRPr="001B6105">
        <w:rPr>
          <w:lang w:val="ro-RO" w:eastAsia="ru-RU"/>
        </w:rPr>
        <w:t xml:space="preserve"> medicală pe anul respectiv în termenul prevăzut de calendarul bugetar.</w:t>
      </w:r>
    </w:p>
    <w:p w14:paraId="760A767E" w14:textId="77777777" w:rsidR="001B6105" w:rsidRPr="001B6105" w:rsidRDefault="001B6105" w:rsidP="001B6105">
      <w:pPr>
        <w:shd w:val="clear" w:color="auto" w:fill="FFFFFF"/>
        <w:spacing w:line="360" w:lineRule="auto"/>
        <w:ind w:firstLine="567"/>
        <w:jc w:val="both"/>
        <w:rPr>
          <w:lang w:val="ro-RO" w:eastAsia="ru-RU"/>
        </w:rPr>
      </w:pPr>
      <w:r w:rsidRPr="001B6105">
        <w:rPr>
          <w:lang w:val="ro-RO" w:eastAsia="ru-RU"/>
        </w:rPr>
        <w:t xml:space="preserve">Responsabilă de examinarea proiectelor legilor bugetare anuale în Parlament este comisia permanentă a Parlamentului în domeniul bugetului </w:t>
      </w:r>
      <w:proofErr w:type="spellStart"/>
      <w:r w:rsidRPr="001B6105">
        <w:rPr>
          <w:lang w:val="ro-RO" w:eastAsia="ru-RU"/>
        </w:rPr>
        <w:t>şi</w:t>
      </w:r>
      <w:proofErr w:type="spellEnd"/>
      <w:r w:rsidRPr="001B6105">
        <w:rPr>
          <w:lang w:val="ro-RO" w:eastAsia="ru-RU"/>
        </w:rPr>
        <w:t xml:space="preserve"> </w:t>
      </w:r>
      <w:proofErr w:type="spellStart"/>
      <w:r w:rsidRPr="001B6105">
        <w:rPr>
          <w:lang w:val="ro-RO" w:eastAsia="ru-RU"/>
        </w:rPr>
        <w:t>finanţelor</w:t>
      </w:r>
      <w:proofErr w:type="spellEnd"/>
      <w:r w:rsidRPr="001B6105">
        <w:rPr>
          <w:lang w:val="ro-RO" w:eastAsia="ru-RU"/>
        </w:rPr>
        <w:t>. </w:t>
      </w:r>
    </w:p>
    <w:p w14:paraId="0A70BD95" w14:textId="77777777" w:rsidR="001B6105" w:rsidRPr="001B6105" w:rsidRDefault="001B6105" w:rsidP="001B6105">
      <w:pPr>
        <w:shd w:val="clear" w:color="auto" w:fill="FFFFFF"/>
        <w:spacing w:line="360" w:lineRule="auto"/>
        <w:ind w:firstLine="567"/>
        <w:jc w:val="both"/>
        <w:rPr>
          <w:lang w:val="ro-RO" w:eastAsia="ru-RU"/>
        </w:rPr>
      </w:pPr>
      <w:r w:rsidRPr="001B6105">
        <w:rPr>
          <w:lang w:val="ro-RO" w:eastAsia="ru-RU"/>
        </w:rPr>
        <w:t xml:space="preserve">Legile bugetare anuale se examinează </w:t>
      </w:r>
      <w:proofErr w:type="spellStart"/>
      <w:r w:rsidRPr="001B6105">
        <w:rPr>
          <w:lang w:val="ro-RO" w:eastAsia="ru-RU"/>
        </w:rPr>
        <w:t>şi</w:t>
      </w:r>
      <w:proofErr w:type="spellEnd"/>
      <w:r w:rsidRPr="001B6105">
        <w:rPr>
          <w:lang w:val="ro-RO" w:eastAsia="ru-RU"/>
        </w:rPr>
        <w:t xml:space="preserve"> se adoptă în două lecturi:</w:t>
      </w:r>
    </w:p>
    <w:p w14:paraId="2225AFB5" w14:textId="77777777" w:rsidR="001B6105" w:rsidRPr="001B6105" w:rsidRDefault="001B6105" w:rsidP="001B6105">
      <w:pPr>
        <w:shd w:val="clear" w:color="auto" w:fill="FFFFFF"/>
        <w:spacing w:line="360" w:lineRule="auto"/>
        <w:ind w:firstLine="567"/>
        <w:jc w:val="both"/>
        <w:rPr>
          <w:lang w:val="ro-RO" w:eastAsia="ru-RU"/>
        </w:rPr>
      </w:pPr>
      <w:r w:rsidRPr="001B6105">
        <w:rPr>
          <w:lang w:val="ro-RO" w:eastAsia="ru-RU"/>
        </w:rPr>
        <w:t xml:space="preserve">a) prima lectură: se audiază raportul privind proiectul bugetului, se examinează </w:t>
      </w:r>
      <w:proofErr w:type="spellStart"/>
      <w:r w:rsidRPr="001B6105">
        <w:rPr>
          <w:lang w:val="ro-RO" w:eastAsia="ru-RU"/>
        </w:rPr>
        <w:t>şi</w:t>
      </w:r>
      <w:proofErr w:type="spellEnd"/>
      <w:r w:rsidRPr="001B6105">
        <w:rPr>
          <w:lang w:val="ro-RO" w:eastAsia="ru-RU"/>
        </w:rPr>
        <w:t xml:space="preserve"> se aprobă indicatorii generali ai bugetului (veniturile, cheltuielile </w:t>
      </w:r>
      <w:proofErr w:type="spellStart"/>
      <w:r w:rsidRPr="001B6105">
        <w:rPr>
          <w:lang w:val="ro-RO" w:eastAsia="ru-RU"/>
        </w:rPr>
        <w:t>şi</w:t>
      </w:r>
      <w:proofErr w:type="spellEnd"/>
      <w:r w:rsidRPr="001B6105">
        <w:rPr>
          <w:lang w:val="ro-RO" w:eastAsia="ru-RU"/>
        </w:rPr>
        <w:t xml:space="preserve"> soldul bugetului);</w:t>
      </w:r>
    </w:p>
    <w:p w14:paraId="1AD27D89" w14:textId="77777777" w:rsidR="001B6105" w:rsidRPr="001B6105" w:rsidRDefault="001B6105" w:rsidP="001B6105">
      <w:pPr>
        <w:shd w:val="clear" w:color="auto" w:fill="FFFFFF"/>
        <w:spacing w:line="360" w:lineRule="auto"/>
        <w:ind w:firstLine="567"/>
        <w:jc w:val="both"/>
        <w:rPr>
          <w:lang w:val="ro-RO" w:eastAsia="ru-RU"/>
        </w:rPr>
      </w:pPr>
      <w:r w:rsidRPr="001B6105">
        <w:rPr>
          <w:lang w:val="ro-RO" w:eastAsia="ru-RU"/>
        </w:rPr>
        <w:t xml:space="preserve">b) a doua lectură: proiectul legii se examinează </w:t>
      </w:r>
      <w:proofErr w:type="spellStart"/>
      <w:r w:rsidRPr="001B6105">
        <w:rPr>
          <w:lang w:val="ro-RO" w:eastAsia="ru-RU"/>
        </w:rPr>
        <w:t>şi</w:t>
      </w:r>
      <w:proofErr w:type="spellEnd"/>
      <w:r w:rsidRPr="001B6105">
        <w:rPr>
          <w:lang w:val="ro-RO" w:eastAsia="ru-RU"/>
        </w:rPr>
        <w:t xml:space="preserve"> se votează pe articole sau, după caz, în ansamblu. </w:t>
      </w:r>
    </w:p>
    <w:p w14:paraId="1826AEE3" w14:textId="77777777" w:rsidR="001B6105" w:rsidRPr="001B6105" w:rsidRDefault="001B6105" w:rsidP="001B6105">
      <w:pPr>
        <w:shd w:val="clear" w:color="auto" w:fill="FFFFFF"/>
        <w:spacing w:line="360" w:lineRule="auto"/>
        <w:ind w:firstLine="567"/>
        <w:jc w:val="both"/>
        <w:rPr>
          <w:lang w:val="ro-RO" w:eastAsia="ru-RU"/>
        </w:rPr>
      </w:pPr>
      <w:r w:rsidRPr="001B6105">
        <w:rPr>
          <w:lang w:val="ro-RO" w:eastAsia="ru-RU"/>
        </w:rPr>
        <w:t xml:space="preserve">Modificările propuse de Parlament la proiectele legilor bugetare anuale trebuie să fie conforme principiilor </w:t>
      </w:r>
      <w:proofErr w:type="spellStart"/>
      <w:r w:rsidRPr="001B6105">
        <w:rPr>
          <w:lang w:val="ro-RO" w:eastAsia="ru-RU"/>
        </w:rPr>
        <w:t>şi</w:t>
      </w:r>
      <w:proofErr w:type="spellEnd"/>
      <w:r w:rsidRPr="001B6105">
        <w:rPr>
          <w:lang w:val="ro-RO" w:eastAsia="ru-RU"/>
        </w:rPr>
        <w:t xml:space="preserve"> regulilor bugetar-fiscale stabilite de prezenta lege.</w:t>
      </w:r>
    </w:p>
    <w:p w14:paraId="1F100432" w14:textId="77777777" w:rsidR="001B6105" w:rsidRPr="001B6105" w:rsidRDefault="001B6105" w:rsidP="001B6105">
      <w:pPr>
        <w:shd w:val="clear" w:color="auto" w:fill="FFFFFF"/>
        <w:spacing w:line="360" w:lineRule="auto"/>
        <w:ind w:firstLine="567"/>
        <w:jc w:val="both"/>
        <w:rPr>
          <w:b/>
          <w:i/>
          <w:lang w:val="ro-RO" w:eastAsia="ru-RU"/>
        </w:rPr>
      </w:pPr>
      <w:r w:rsidRPr="001B6105">
        <w:rPr>
          <w:b/>
          <w:i/>
          <w:shd w:val="clear" w:color="auto" w:fill="FFFFFF"/>
          <w:lang w:val="ro-RO" w:eastAsia="ru-RU"/>
        </w:rPr>
        <w:t>Intrarea î</w:t>
      </w:r>
      <w:r w:rsidRPr="001B6105">
        <w:rPr>
          <w:b/>
          <w:i/>
          <w:lang w:val="ro-RO" w:eastAsia="ru-RU"/>
        </w:rPr>
        <w:t xml:space="preserve">n vigoare </w:t>
      </w:r>
      <w:proofErr w:type="spellStart"/>
      <w:r w:rsidRPr="001B6105">
        <w:rPr>
          <w:b/>
          <w:i/>
          <w:lang w:val="ro-RO" w:eastAsia="ru-RU"/>
        </w:rPr>
        <w:t>şi</w:t>
      </w:r>
      <w:proofErr w:type="spellEnd"/>
      <w:r w:rsidRPr="001B6105">
        <w:rPr>
          <w:b/>
          <w:i/>
          <w:lang w:val="ro-RO" w:eastAsia="ru-RU"/>
        </w:rPr>
        <w:t xml:space="preserve"> publicarea legilor/deciziilor bugetare anuale </w:t>
      </w:r>
    </w:p>
    <w:p w14:paraId="447DC1D0" w14:textId="77777777" w:rsidR="001B6105" w:rsidRPr="001B6105" w:rsidRDefault="001B6105" w:rsidP="001B6105">
      <w:pPr>
        <w:spacing w:line="360" w:lineRule="auto"/>
        <w:ind w:firstLine="567"/>
        <w:jc w:val="both"/>
        <w:rPr>
          <w:lang w:val="ro-RO" w:eastAsia="ru-RU"/>
        </w:rPr>
      </w:pPr>
      <w:r w:rsidRPr="001B6105">
        <w:rPr>
          <w:lang w:val="ro-RO" w:eastAsia="ru-RU"/>
        </w:rPr>
        <w:lastRenderedPageBreak/>
        <w:t>Legile/deciziile bugetare anuale intră în vigoare la 1 ianuarie a anului bugetar sau la data indicată în text, care nu trebuie să preceadă data publicării.</w:t>
      </w:r>
    </w:p>
    <w:p w14:paraId="278125A0" w14:textId="77777777" w:rsidR="001B6105" w:rsidRPr="001B6105" w:rsidRDefault="001B6105" w:rsidP="001B6105">
      <w:pPr>
        <w:shd w:val="clear" w:color="auto" w:fill="FFFFFF"/>
        <w:spacing w:line="360" w:lineRule="auto"/>
        <w:ind w:firstLine="567"/>
        <w:jc w:val="both"/>
        <w:rPr>
          <w:b/>
          <w:i/>
          <w:lang w:val="ro-RO" w:eastAsia="ru-RU"/>
        </w:rPr>
      </w:pPr>
      <w:r w:rsidRPr="001B6105">
        <w:rPr>
          <w:b/>
          <w:i/>
          <w:lang w:val="ro-RO" w:eastAsia="ru-RU"/>
        </w:rPr>
        <w:t>Repartizarea bugetului adoptat</w:t>
      </w:r>
    </w:p>
    <w:p w14:paraId="208D3588" w14:textId="77777777" w:rsidR="001B6105" w:rsidRPr="001B6105" w:rsidRDefault="001B6105" w:rsidP="001B6105">
      <w:pPr>
        <w:shd w:val="clear" w:color="auto" w:fill="FFFFFF"/>
        <w:spacing w:line="360" w:lineRule="auto"/>
        <w:ind w:firstLine="567"/>
        <w:jc w:val="both"/>
        <w:rPr>
          <w:lang w:val="ro-RO" w:eastAsia="ru-RU"/>
        </w:rPr>
      </w:pPr>
      <w:r w:rsidRPr="001B6105">
        <w:rPr>
          <w:lang w:val="ro-RO" w:eastAsia="ru-RU"/>
        </w:rPr>
        <w:t xml:space="preserve">După publicarea legii bugetului de stat pe anul respectiv, Ministerul </w:t>
      </w:r>
      <w:proofErr w:type="spellStart"/>
      <w:r w:rsidRPr="001B6105">
        <w:rPr>
          <w:lang w:val="ro-RO" w:eastAsia="ru-RU"/>
        </w:rPr>
        <w:t>Finanţelor</w:t>
      </w:r>
      <w:proofErr w:type="spellEnd"/>
      <w:r w:rsidRPr="001B6105">
        <w:rPr>
          <w:lang w:val="ro-RO" w:eastAsia="ru-RU"/>
        </w:rPr>
        <w:t xml:space="preserve"> comunică </w:t>
      </w:r>
      <w:proofErr w:type="spellStart"/>
      <w:r w:rsidRPr="001B6105">
        <w:rPr>
          <w:lang w:val="ro-RO" w:eastAsia="ru-RU"/>
        </w:rPr>
        <w:t>autorităţilor</w:t>
      </w:r>
      <w:proofErr w:type="spellEnd"/>
      <w:r w:rsidRPr="001B6105">
        <w:rPr>
          <w:lang w:val="ro-RO" w:eastAsia="ru-RU"/>
        </w:rPr>
        <w:t xml:space="preserve"> publice centrale limitele anuale de </w:t>
      </w:r>
      <w:proofErr w:type="spellStart"/>
      <w:r w:rsidRPr="001B6105">
        <w:rPr>
          <w:lang w:val="ro-RO" w:eastAsia="ru-RU"/>
        </w:rPr>
        <w:t>alocaţii</w:t>
      </w:r>
      <w:proofErr w:type="spellEnd"/>
      <w:r w:rsidRPr="001B6105">
        <w:rPr>
          <w:lang w:val="ro-RO" w:eastAsia="ru-RU"/>
        </w:rPr>
        <w:t xml:space="preserve"> bugetare, repartizate pe nivele agregate ale </w:t>
      </w:r>
      <w:proofErr w:type="spellStart"/>
      <w:r w:rsidRPr="001B6105">
        <w:rPr>
          <w:lang w:val="ro-RO" w:eastAsia="ru-RU"/>
        </w:rPr>
        <w:t>clasificaţiei</w:t>
      </w:r>
      <w:proofErr w:type="spellEnd"/>
      <w:r w:rsidRPr="001B6105">
        <w:rPr>
          <w:lang w:val="ro-RO" w:eastAsia="ru-RU"/>
        </w:rPr>
        <w:t xml:space="preserve"> economice, iar </w:t>
      </w:r>
      <w:proofErr w:type="spellStart"/>
      <w:r w:rsidRPr="001B6105">
        <w:rPr>
          <w:lang w:val="ro-RO" w:eastAsia="ru-RU"/>
        </w:rPr>
        <w:t>autorităţilor</w:t>
      </w:r>
      <w:proofErr w:type="spellEnd"/>
      <w:r w:rsidRPr="001B6105">
        <w:rPr>
          <w:lang w:val="ro-RO" w:eastAsia="ru-RU"/>
        </w:rPr>
        <w:t xml:space="preserve"> </w:t>
      </w:r>
      <w:proofErr w:type="spellStart"/>
      <w:r w:rsidRPr="001B6105">
        <w:rPr>
          <w:lang w:val="ro-RO" w:eastAsia="ru-RU"/>
        </w:rPr>
        <w:t>administraţiei</w:t>
      </w:r>
      <w:proofErr w:type="spellEnd"/>
      <w:r w:rsidRPr="001B6105">
        <w:rPr>
          <w:lang w:val="ro-RO" w:eastAsia="ru-RU"/>
        </w:rPr>
        <w:t xml:space="preserve"> publice locale – transferurile de la bugetul de stat către bugetele locale. În termen de 15 zile de la data publicării legilor/deciziilor bugetare anuale,  </w:t>
      </w:r>
      <w:proofErr w:type="spellStart"/>
      <w:r w:rsidRPr="001B6105">
        <w:rPr>
          <w:lang w:val="ro-RO" w:eastAsia="ru-RU"/>
        </w:rPr>
        <w:t>autorităţile</w:t>
      </w:r>
      <w:proofErr w:type="spellEnd"/>
      <w:r w:rsidRPr="001B6105">
        <w:rPr>
          <w:lang w:val="ro-RO" w:eastAsia="ru-RU"/>
        </w:rPr>
        <w:t>/</w:t>
      </w:r>
      <w:proofErr w:type="spellStart"/>
      <w:r w:rsidRPr="001B6105">
        <w:rPr>
          <w:lang w:val="ro-RO" w:eastAsia="ru-RU"/>
        </w:rPr>
        <w:t>instituţiile</w:t>
      </w:r>
      <w:proofErr w:type="spellEnd"/>
      <w:r w:rsidRPr="001B6105">
        <w:rPr>
          <w:lang w:val="ro-RO" w:eastAsia="ru-RU"/>
        </w:rPr>
        <w:t xml:space="preserve"> bugetare, inclusiv Casa </w:t>
      </w:r>
      <w:proofErr w:type="spellStart"/>
      <w:r w:rsidRPr="001B6105">
        <w:rPr>
          <w:lang w:val="ro-RO" w:eastAsia="ru-RU"/>
        </w:rPr>
        <w:t>Naţională</w:t>
      </w:r>
      <w:proofErr w:type="spellEnd"/>
      <w:r w:rsidRPr="001B6105">
        <w:rPr>
          <w:lang w:val="ro-RO" w:eastAsia="ru-RU"/>
        </w:rPr>
        <w:t xml:space="preserve"> de Asigurări Sociale </w:t>
      </w:r>
      <w:proofErr w:type="spellStart"/>
      <w:r w:rsidRPr="001B6105">
        <w:rPr>
          <w:lang w:val="ro-RO" w:eastAsia="ru-RU"/>
        </w:rPr>
        <w:t>şi</w:t>
      </w:r>
      <w:proofErr w:type="spellEnd"/>
      <w:r w:rsidRPr="001B6105">
        <w:rPr>
          <w:lang w:val="ro-RO" w:eastAsia="ru-RU"/>
        </w:rPr>
        <w:t xml:space="preserve"> Compania </w:t>
      </w:r>
      <w:proofErr w:type="spellStart"/>
      <w:r w:rsidRPr="001B6105">
        <w:rPr>
          <w:lang w:val="ro-RO" w:eastAsia="ru-RU"/>
        </w:rPr>
        <w:t>Naţională</w:t>
      </w:r>
      <w:proofErr w:type="spellEnd"/>
      <w:r w:rsidRPr="001B6105">
        <w:rPr>
          <w:lang w:val="ro-RO" w:eastAsia="ru-RU"/>
        </w:rPr>
        <w:t xml:space="preserve"> de Asigurări în Medicină, asigură repartizarea </w:t>
      </w:r>
      <w:proofErr w:type="spellStart"/>
      <w:r w:rsidRPr="001B6105">
        <w:rPr>
          <w:lang w:val="ro-RO" w:eastAsia="ru-RU"/>
        </w:rPr>
        <w:t>alocaţiilor</w:t>
      </w:r>
      <w:proofErr w:type="spellEnd"/>
      <w:r w:rsidRPr="001B6105">
        <w:rPr>
          <w:lang w:val="ro-RO" w:eastAsia="ru-RU"/>
        </w:rPr>
        <w:t xml:space="preserve"> bugetare în conformitate cu metodologia stabilită de Ministerul </w:t>
      </w:r>
      <w:proofErr w:type="spellStart"/>
      <w:r w:rsidRPr="001B6105">
        <w:rPr>
          <w:lang w:val="ro-RO" w:eastAsia="ru-RU"/>
        </w:rPr>
        <w:t>Finanţelor</w:t>
      </w:r>
      <w:proofErr w:type="spellEnd"/>
      <w:r w:rsidRPr="001B6105">
        <w:rPr>
          <w:lang w:val="ro-RO" w:eastAsia="ru-RU"/>
        </w:rPr>
        <w:t>.</w:t>
      </w:r>
    </w:p>
    <w:p w14:paraId="644B640B" w14:textId="77777777" w:rsidR="001B6105" w:rsidRPr="001B6105" w:rsidRDefault="001B6105" w:rsidP="001B6105">
      <w:pPr>
        <w:shd w:val="clear" w:color="auto" w:fill="FFFFFF"/>
        <w:spacing w:line="360" w:lineRule="auto"/>
        <w:ind w:firstLine="567"/>
        <w:jc w:val="both"/>
        <w:rPr>
          <w:lang w:val="ro-RO" w:eastAsia="ru-RU"/>
        </w:rPr>
      </w:pPr>
      <w:r w:rsidRPr="001B6105">
        <w:rPr>
          <w:lang w:val="ro-RO" w:eastAsia="ru-RU"/>
        </w:rPr>
        <w:t xml:space="preserve">Bugetele repartizate ale </w:t>
      </w:r>
      <w:proofErr w:type="spellStart"/>
      <w:r w:rsidRPr="001B6105">
        <w:rPr>
          <w:lang w:val="ro-RO" w:eastAsia="ru-RU"/>
        </w:rPr>
        <w:t>autorităţilor</w:t>
      </w:r>
      <w:proofErr w:type="spellEnd"/>
      <w:r w:rsidRPr="001B6105">
        <w:rPr>
          <w:lang w:val="ro-RO" w:eastAsia="ru-RU"/>
        </w:rPr>
        <w:t>/</w:t>
      </w:r>
      <w:proofErr w:type="spellStart"/>
      <w:r w:rsidRPr="001B6105">
        <w:rPr>
          <w:lang w:val="ro-RO" w:eastAsia="ru-RU"/>
        </w:rPr>
        <w:t>instituţiilor</w:t>
      </w:r>
      <w:proofErr w:type="spellEnd"/>
      <w:r w:rsidRPr="001B6105">
        <w:rPr>
          <w:lang w:val="ro-RO" w:eastAsia="ru-RU"/>
        </w:rPr>
        <w:t xml:space="preserve"> bugetare servesc drept temei pentru </w:t>
      </w:r>
      <w:proofErr w:type="spellStart"/>
      <w:r w:rsidRPr="001B6105">
        <w:rPr>
          <w:lang w:val="ro-RO" w:eastAsia="ru-RU"/>
        </w:rPr>
        <w:t>iniţierea</w:t>
      </w:r>
      <w:proofErr w:type="spellEnd"/>
      <w:r w:rsidRPr="001B6105">
        <w:rPr>
          <w:lang w:val="ro-RO" w:eastAsia="ru-RU"/>
        </w:rPr>
        <w:t xml:space="preserve"> executării bugetului.</w:t>
      </w:r>
    </w:p>
    <w:p w14:paraId="3B49D855" w14:textId="77777777" w:rsidR="001B6105" w:rsidRPr="001B6105" w:rsidRDefault="001B6105" w:rsidP="001B6105">
      <w:pPr>
        <w:shd w:val="clear" w:color="auto" w:fill="FFFFFF"/>
        <w:spacing w:line="360" w:lineRule="auto"/>
        <w:ind w:firstLine="567"/>
        <w:jc w:val="both"/>
        <w:rPr>
          <w:lang w:val="ro-RO" w:eastAsia="ru-RU"/>
        </w:rPr>
      </w:pPr>
      <w:r w:rsidRPr="001B6105">
        <w:rPr>
          <w:b/>
          <w:i/>
          <w:lang w:val="ro-RO" w:eastAsia="ru-RU"/>
        </w:rPr>
        <w:t xml:space="preserve">Prognozele trimestriale </w:t>
      </w:r>
      <w:proofErr w:type="spellStart"/>
      <w:r w:rsidRPr="001B6105">
        <w:rPr>
          <w:b/>
          <w:i/>
          <w:lang w:val="ro-RO" w:eastAsia="ru-RU"/>
        </w:rPr>
        <w:t>şi</w:t>
      </w:r>
      <w:proofErr w:type="spellEnd"/>
      <w:r w:rsidRPr="001B6105">
        <w:rPr>
          <w:b/>
          <w:i/>
          <w:lang w:val="ro-RO" w:eastAsia="ru-RU"/>
        </w:rPr>
        <w:t xml:space="preserve"> monitorizarea indicatorilor  bugetare</w:t>
      </w:r>
    </w:p>
    <w:p w14:paraId="1AFD02A8" w14:textId="77777777" w:rsidR="001B6105" w:rsidRPr="001B6105" w:rsidRDefault="001B6105" w:rsidP="001B6105">
      <w:pPr>
        <w:shd w:val="clear" w:color="auto" w:fill="FFFFFF"/>
        <w:spacing w:line="360" w:lineRule="auto"/>
        <w:ind w:firstLine="567"/>
        <w:jc w:val="both"/>
        <w:rPr>
          <w:lang w:val="ro-RO" w:eastAsia="ru-RU"/>
        </w:rPr>
      </w:pPr>
      <w:r w:rsidRPr="001B6105">
        <w:rPr>
          <w:lang w:val="ro-RO" w:eastAsia="ru-RU"/>
        </w:rPr>
        <w:t xml:space="preserve">În termen de o lună de la începutul anului bugetar, Ministerul </w:t>
      </w:r>
      <w:proofErr w:type="spellStart"/>
      <w:r w:rsidRPr="001B6105">
        <w:rPr>
          <w:lang w:val="ro-RO" w:eastAsia="ru-RU"/>
        </w:rPr>
        <w:t>Finanţelor</w:t>
      </w:r>
      <w:proofErr w:type="spellEnd"/>
      <w:r w:rsidRPr="001B6105">
        <w:rPr>
          <w:lang w:val="ro-RO" w:eastAsia="ru-RU"/>
        </w:rPr>
        <w:t xml:space="preserve"> elaborează </w:t>
      </w:r>
      <w:proofErr w:type="spellStart"/>
      <w:r w:rsidRPr="001B6105">
        <w:rPr>
          <w:lang w:val="ro-RO" w:eastAsia="ru-RU"/>
        </w:rPr>
        <w:t>şi</w:t>
      </w:r>
      <w:proofErr w:type="spellEnd"/>
      <w:r w:rsidRPr="001B6105">
        <w:rPr>
          <w:lang w:val="ro-RO" w:eastAsia="ru-RU"/>
        </w:rPr>
        <w:t xml:space="preserve"> aprobă prognoze trimestriale ale veniturilor, cheltuielilor </w:t>
      </w:r>
      <w:proofErr w:type="spellStart"/>
      <w:r w:rsidRPr="001B6105">
        <w:rPr>
          <w:lang w:val="ro-RO" w:eastAsia="ru-RU"/>
        </w:rPr>
        <w:t>şi</w:t>
      </w:r>
      <w:proofErr w:type="spellEnd"/>
      <w:r w:rsidRPr="001B6105">
        <w:rPr>
          <w:lang w:val="ro-RO" w:eastAsia="ru-RU"/>
        </w:rPr>
        <w:t xml:space="preserve"> soldului bugetului public </w:t>
      </w:r>
      <w:proofErr w:type="spellStart"/>
      <w:r w:rsidRPr="001B6105">
        <w:rPr>
          <w:lang w:val="ro-RO" w:eastAsia="ru-RU"/>
        </w:rPr>
        <w:t>naţional</w:t>
      </w:r>
      <w:proofErr w:type="spellEnd"/>
      <w:r w:rsidRPr="001B6105">
        <w:rPr>
          <w:lang w:val="ro-RO" w:eastAsia="ru-RU"/>
        </w:rPr>
        <w:t xml:space="preserve"> </w:t>
      </w:r>
      <w:proofErr w:type="spellStart"/>
      <w:r w:rsidRPr="001B6105">
        <w:rPr>
          <w:lang w:val="ro-RO" w:eastAsia="ru-RU"/>
        </w:rPr>
        <w:t>şi</w:t>
      </w:r>
      <w:proofErr w:type="spellEnd"/>
      <w:r w:rsidRPr="001B6105">
        <w:rPr>
          <w:lang w:val="ro-RO" w:eastAsia="ru-RU"/>
        </w:rPr>
        <w:t xml:space="preserve"> ale componentelor acestuia.</w:t>
      </w:r>
    </w:p>
    <w:p w14:paraId="775BAF56" w14:textId="77777777" w:rsidR="001B6105" w:rsidRPr="001B6105" w:rsidRDefault="001B6105" w:rsidP="001B6105">
      <w:pPr>
        <w:shd w:val="clear" w:color="auto" w:fill="FFFFFF"/>
        <w:spacing w:line="360" w:lineRule="auto"/>
        <w:ind w:firstLine="567"/>
        <w:jc w:val="both"/>
        <w:rPr>
          <w:lang w:val="ro-RO" w:eastAsia="ru-RU"/>
        </w:rPr>
      </w:pPr>
      <w:r w:rsidRPr="001B6105">
        <w:rPr>
          <w:lang w:val="ro-RO" w:eastAsia="ru-RU"/>
        </w:rPr>
        <w:t xml:space="preserve">Pe parcursul anului bugetar, Ministerul </w:t>
      </w:r>
      <w:proofErr w:type="spellStart"/>
      <w:r w:rsidRPr="001B6105">
        <w:rPr>
          <w:lang w:val="ro-RO" w:eastAsia="ru-RU"/>
        </w:rPr>
        <w:t>Finanţelor</w:t>
      </w:r>
      <w:proofErr w:type="spellEnd"/>
      <w:r w:rsidRPr="001B6105">
        <w:rPr>
          <w:lang w:val="ro-RO" w:eastAsia="ru-RU"/>
        </w:rPr>
        <w:t xml:space="preserve"> monitorizează executarea bugetelor în raport cu prognozele trimestriale </w:t>
      </w:r>
      <w:proofErr w:type="spellStart"/>
      <w:r w:rsidRPr="001B6105">
        <w:rPr>
          <w:lang w:val="ro-RO" w:eastAsia="ru-RU"/>
        </w:rPr>
        <w:t>şi</w:t>
      </w:r>
      <w:proofErr w:type="spellEnd"/>
      <w:r w:rsidRPr="001B6105">
        <w:rPr>
          <w:lang w:val="ro-RO" w:eastAsia="ru-RU"/>
        </w:rPr>
        <w:t xml:space="preserve"> întreprinde măsuri în vederea respectării nivelului aprobat al soldului bugetar. </w:t>
      </w:r>
    </w:p>
    <w:p w14:paraId="13625AF3" w14:textId="77777777" w:rsidR="001B6105" w:rsidRPr="001B6105" w:rsidRDefault="001B6105" w:rsidP="001B6105">
      <w:pPr>
        <w:shd w:val="clear" w:color="auto" w:fill="FFFFFF"/>
        <w:spacing w:line="360" w:lineRule="auto"/>
        <w:ind w:firstLine="567"/>
        <w:jc w:val="both"/>
        <w:rPr>
          <w:b/>
          <w:i/>
          <w:lang w:val="ro-RO" w:eastAsia="ru-RU"/>
        </w:rPr>
      </w:pPr>
      <w:r w:rsidRPr="001B6105">
        <w:rPr>
          <w:b/>
          <w:i/>
          <w:lang w:val="ro-RO" w:eastAsia="ru-RU"/>
        </w:rPr>
        <w:t xml:space="preserve">Redistribuirea </w:t>
      </w:r>
      <w:proofErr w:type="spellStart"/>
      <w:r w:rsidRPr="001B6105">
        <w:rPr>
          <w:b/>
          <w:i/>
          <w:lang w:val="ro-RO" w:eastAsia="ru-RU"/>
        </w:rPr>
        <w:t>alocaţiilor</w:t>
      </w:r>
      <w:proofErr w:type="spellEnd"/>
      <w:r w:rsidRPr="001B6105">
        <w:rPr>
          <w:b/>
          <w:i/>
          <w:lang w:val="ro-RO" w:eastAsia="ru-RU"/>
        </w:rPr>
        <w:t xml:space="preserve"> bugetare</w:t>
      </w:r>
    </w:p>
    <w:p w14:paraId="3F47D48D" w14:textId="77777777" w:rsidR="001B6105" w:rsidRPr="001B6105" w:rsidRDefault="001B6105" w:rsidP="001B6105">
      <w:pPr>
        <w:shd w:val="clear" w:color="auto" w:fill="FFFFFF"/>
        <w:spacing w:line="360" w:lineRule="auto"/>
        <w:ind w:firstLine="567"/>
        <w:jc w:val="both"/>
        <w:rPr>
          <w:lang w:val="ro-RO" w:eastAsia="ru-RU"/>
        </w:rPr>
      </w:pPr>
      <w:r w:rsidRPr="001B6105">
        <w:rPr>
          <w:lang w:val="ro-RO" w:eastAsia="ru-RU"/>
        </w:rPr>
        <w:t xml:space="preserve">Pe parcursul anului bugetar, redistribuirea </w:t>
      </w:r>
      <w:proofErr w:type="spellStart"/>
      <w:r w:rsidRPr="001B6105">
        <w:rPr>
          <w:lang w:val="ro-RO" w:eastAsia="ru-RU"/>
        </w:rPr>
        <w:t>alocaţiilor</w:t>
      </w:r>
      <w:proofErr w:type="spellEnd"/>
      <w:r w:rsidRPr="001B6105">
        <w:rPr>
          <w:lang w:val="ro-RO" w:eastAsia="ru-RU"/>
        </w:rPr>
        <w:t xml:space="preserve"> aprobate prin legea anuală a bugetului de stat se permite: </w:t>
      </w:r>
    </w:p>
    <w:p w14:paraId="41B1E882" w14:textId="77777777" w:rsidR="001B6105" w:rsidRPr="001B6105" w:rsidRDefault="001B6105" w:rsidP="001B6105">
      <w:pPr>
        <w:shd w:val="clear" w:color="auto" w:fill="FFFFFF"/>
        <w:spacing w:line="360" w:lineRule="auto"/>
        <w:ind w:firstLine="567"/>
        <w:jc w:val="both"/>
        <w:rPr>
          <w:lang w:val="ro-RO" w:eastAsia="ru-RU"/>
        </w:rPr>
      </w:pPr>
      <w:r w:rsidRPr="001B6105">
        <w:rPr>
          <w:lang w:val="ro-RO" w:eastAsia="ru-RU"/>
        </w:rPr>
        <w:t xml:space="preserve">a) cu acordul Guvernului – între </w:t>
      </w:r>
      <w:proofErr w:type="spellStart"/>
      <w:r w:rsidRPr="001B6105">
        <w:rPr>
          <w:lang w:val="ro-RO" w:eastAsia="ru-RU"/>
        </w:rPr>
        <w:t>autorităţile</w:t>
      </w:r>
      <w:proofErr w:type="spellEnd"/>
      <w:r w:rsidRPr="001B6105">
        <w:rPr>
          <w:lang w:val="ro-RO" w:eastAsia="ru-RU"/>
        </w:rPr>
        <w:t xml:space="preserve"> publice centrale (cu </w:t>
      </w:r>
      <w:proofErr w:type="spellStart"/>
      <w:r w:rsidRPr="001B6105">
        <w:rPr>
          <w:lang w:val="ro-RO" w:eastAsia="ru-RU"/>
        </w:rPr>
        <w:t>excepţia</w:t>
      </w:r>
      <w:proofErr w:type="spellEnd"/>
      <w:r w:rsidRPr="001B6105">
        <w:rPr>
          <w:lang w:val="ro-RO" w:eastAsia="ru-RU"/>
        </w:rPr>
        <w:t xml:space="preserve"> celor independente) </w:t>
      </w:r>
      <w:proofErr w:type="spellStart"/>
      <w:r w:rsidRPr="001B6105">
        <w:rPr>
          <w:lang w:val="ro-RO" w:eastAsia="ru-RU"/>
        </w:rPr>
        <w:t>şi</w:t>
      </w:r>
      <w:proofErr w:type="spellEnd"/>
      <w:r w:rsidRPr="001B6105">
        <w:rPr>
          <w:lang w:val="ro-RO" w:eastAsia="ru-RU"/>
        </w:rPr>
        <w:t xml:space="preserve"> între programele unei </w:t>
      </w:r>
      <w:proofErr w:type="spellStart"/>
      <w:r w:rsidRPr="001B6105">
        <w:rPr>
          <w:lang w:val="ro-RO" w:eastAsia="ru-RU"/>
        </w:rPr>
        <w:t>autorităţi</w:t>
      </w:r>
      <w:proofErr w:type="spellEnd"/>
      <w:r w:rsidRPr="001B6105">
        <w:rPr>
          <w:lang w:val="ro-RO" w:eastAsia="ru-RU"/>
        </w:rPr>
        <w:t xml:space="preserve">, </w:t>
      </w:r>
      <w:proofErr w:type="spellStart"/>
      <w:r w:rsidRPr="001B6105">
        <w:rPr>
          <w:lang w:val="ro-RO" w:eastAsia="ru-RU"/>
        </w:rPr>
        <w:t>pînă</w:t>
      </w:r>
      <w:proofErr w:type="spellEnd"/>
      <w:r w:rsidRPr="001B6105">
        <w:rPr>
          <w:lang w:val="ro-RO" w:eastAsia="ru-RU"/>
        </w:rPr>
        <w:t xml:space="preserve"> la 10 la sută din volumul </w:t>
      </w:r>
      <w:proofErr w:type="spellStart"/>
      <w:r w:rsidRPr="001B6105">
        <w:rPr>
          <w:lang w:val="ro-RO" w:eastAsia="ru-RU"/>
        </w:rPr>
        <w:t>alocaţiilor</w:t>
      </w:r>
      <w:proofErr w:type="spellEnd"/>
      <w:r w:rsidRPr="001B6105">
        <w:rPr>
          <w:lang w:val="ro-RO" w:eastAsia="ru-RU"/>
        </w:rPr>
        <w:t xml:space="preserve"> bugetare aprobate;</w:t>
      </w:r>
    </w:p>
    <w:p w14:paraId="6131A169" w14:textId="77777777" w:rsidR="001B6105" w:rsidRPr="001B6105" w:rsidRDefault="001B6105" w:rsidP="001B6105">
      <w:pPr>
        <w:shd w:val="clear" w:color="auto" w:fill="FFFFFF"/>
        <w:spacing w:line="360" w:lineRule="auto"/>
        <w:ind w:firstLine="567"/>
        <w:jc w:val="both"/>
        <w:rPr>
          <w:lang w:val="ro-RO" w:eastAsia="ru-RU"/>
        </w:rPr>
      </w:pPr>
      <w:r w:rsidRPr="001B6105">
        <w:rPr>
          <w:lang w:val="ro-RO" w:eastAsia="ru-RU"/>
        </w:rPr>
        <w:t xml:space="preserve">b) cu acordul Ministerului </w:t>
      </w:r>
      <w:proofErr w:type="spellStart"/>
      <w:r w:rsidRPr="001B6105">
        <w:rPr>
          <w:lang w:val="ro-RO" w:eastAsia="ru-RU"/>
        </w:rPr>
        <w:t>Finanţelor</w:t>
      </w:r>
      <w:proofErr w:type="spellEnd"/>
      <w:r w:rsidRPr="001B6105">
        <w:rPr>
          <w:lang w:val="ro-RO" w:eastAsia="ru-RU"/>
        </w:rPr>
        <w:t xml:space="preserve"> – între categoriile economice în cadrul unei </w:t>
      </w:r>
      <w:proofErr w:type="spellStart"/>
      <w:r w:rsidRPr="001B6105">
        <w:rPr>
          <w:lang w:val="ro-RO" w:eastAsia="ru-RU"/>
        </w:rPr>
        <w:t>autorităţi</w:t>
      </w:r>
      <w:proofErr w:type="spellEnd"/>
      <w:r w:rsidRPr="001B6105">
        <w:rPr>
          <w:lang w:val="ro-RO" w:eastAsia="ru-RU"/>
        </w:rPr>
        <w:t xml:space="preserve"> publice centrale, fără majorarea cheltuielilor de personal </w:t>
      </w:r>
      <w:proofErr w:type="spellStart"/>
      <w:r w:rsidRPr="001B6105">
        <w:rPr>
          <w:lang w:val="ro-RO" w:eastAsia="ru-RU"/>
        </w:rPr>
        <w:t>şi</w:t>
      </w:r>
      <w:proofErr w:type="spellEnd"/>
      <w:r w:rsidRPr="001B6105">
        <w:rPr>
          <w:lang w:val="ro-RO" w:eastAsia="ru-RU"/>
        </w:rPr>
        <w:t xml:space="preserve"> fără modificarea cheltuielilor pentru </w:t>
      </w:r>
      <w:proofErr w:type="spellStart"/>
      <w:r w:rsidRPr="001B6105">
        <w:rPr>
          <w:lang w:val="ro-RO" w:eastAsia="ru-RU"/>
        </w:rPr>
        <w:t>investiţii</w:t>
      </w:r>
      <w:proofErr w:type="spellEnd"/>
      <w:r w:rsidRPr="001B6105">
        <w:rPr>
          <w:lang w:val="ro-RO" w:eastAsia="ru-RU"/>
        </w:rPr>
        <w:t xml:space="preserve"> capitale </w:t>
      </w:r>
      <w:proofErr w:type="spellStart"/>
      <w:r w:rsidRPr="001B6105">
        <w:rPr>
          <w:lang w:val="ro-RO" w:eastAsia="ru-RU"/>
        </w:rPr>
        <w:t>şi</w:t>
      </w:r>
      <w:proofErr w:type="spellEnd"/>
      <w:r w:rsidRPr="001B6105">
        <w:rPr>
          <w:lang w:val="ro-RO" w:eastAsia="ru-RU"/>
        </w:rPr>
        <w:t xml:space="preserve"> a transferurilor </w:t>
      </w:r>
      <w:proofErr w:type="spellStart"/>
      <w:r w:rsidRPr="001B6105">
        <w:rPr>
          <w:lang w:val="ro-RO" w:eastAsia="ru-RU"/>
        </w:rPr>
        <w:t>interbugetare</w:t>
      </w:r>
      <w:proofErr w:type="spellEnd"/>
      <w:r w:rsidRPr="001B6105">
        <w:rPr>
          <w:lang w:val="ro-RO" w:eastAsia="ru-RU"/>
        </w:rPr>
        <w:t>;</w:t>
      </w:r>
    </w:p>
    <w:p w14:paraId="480A1F59" w14:textId="77777777" w:rsidR="001B6105" w:rsidRPr="001B6105" w:rsidRDefault="001B6105" w:rsidP="001B6105">
      <w:pPr>
        <w:shd w:val="clear" w:color="auto" w:fill="FFFFFF"/>
        <w:spacing w:line="360" w:lineRule="auto"/>
        <w:ind w:firstLine="567"/>
        <w:jc w:val="both"/>
        <w:rPr>
          <w:lang w:val="ro-RO" w:eastAsia="ru-RU"/>
        </w:rPr>
      </w:pPr>
      <w:r w:rsidRPr="001B6105">
        <w:rPr>
          <w:lang w:val="ro-RO" w:eastAsia="ru-RU"/>
        </w:rPr>
        <w:t xml:space="preserve">c) </w:t>
      </w:r>
      <w:proofErr w:type="spellStart"/>
      <w:r w:rsidRPr="001B6105">
        <w:rPr>
          <w:lang w:val="ro-RO" w:eastAsia="ru-RU"/>
        </w:rPr>
        <w:t>autorităţilor</w:t>
      </w:r>
      <w:proofErr w:type="spellEnd"/>
      <w:r w:rsidRPr="001B6105">
        <w:rPr>
          <w:lang w:val="ro-RO" w:eastAsia="ru-RU"/>
        </w:rPr>
        <w:t xml:space="preserve"> publice centrale </w:t>
      </w:r>
      <w:proofErr w:type="spellStart"/>
      <w:r w:rsidRPr="001B6105">
        <w:rPr>
          <w:lang w:val="ro-RO" w:eastAsia="ru-RU"/>
        </w:rPr>
        <w:t>şi</w:t>
      </w:r>
      <w:proofErr w:type="spellEnd"/>
      <w:r w:rsidRPr="001B6105">
        <w:rPr>
          <w:lang w:val="ro-RO" w:eastAsia="ru-RU"/>
        </w:rPr>
        <w:t xml:space="preserve">, după caz, </w:t>
      </w:r>
      <w:proofErr w:type="spellStart"/>
      <w:r w:rsidRPr="001B6105">
        <w:rPr>
          <w:lang w:val="ro-RO" w:eastAsia="ru-RU"/>
        </w:rPr>
        <w:t>instituţiilor</w:t>
      </w:r>
      <w:proofErr w:type="spellEnd"/>
      <w:r w:rsidRPr="001B6105">
        <w:rPr>
          <w:lang w:val="ro-RO" w:eastAsia="ru-RU"/>
        </w:rPr>
        <w:t xml:space="preserve"> bugetare subordonate – în cazul altor redistribuiri </w:t>
      </w:r>
      <w:proofErr w:type="spellStart"/>
      <w:r w:rsidRPr="001B6105">
        <w:rPr>
          <w:lang w:val="ro-RO" w:eastAsia="ru-RU"/>
        </w:rPr>
        <w:t>decît</w:t>
      </w:r>
      <w:proofErr w:type="spellEnd"/>
      <w:r w:rsidRPr="001B6105">
        <w:rPr>
          <w:lang w:val="ro-RO" w:eastAsia="ru-RU"/>
        </w:rPr>
        <w:t xml:space="preserve"> cele prevăzute la lit. a) </w:t>
      </w:r>
      <w:proofErr w:type="spellStart"/>
      <w:r w:rsidRPr="001B6105">
        <w:rPr>
          <w:lang w:val="ro-RO" w:eastAsia="ru-RU"/>
        </w:rPr>
        <w:t>şi</w:t>
      </w:r>
      <w:proofErr w:type="spellEnd"/>
      <w:r w:rsidRPr="001B6105">
        <w:rPr>
          <w:lang w:val="ro-RO" w:eastAsia="ru-RU"/>
        </w:rPr>
        <w:t xml:space="preserve"> b) care nu afectează limitele de </w:t>
      </w:r>
      <w:proofErr w:type="spellStart"/>
      <w:r w:rsidRPr="001B6105">
        <w:rPr>
          <w:lang w:val="ro-RO" w:eastAsia="ru-RU"/>
        </w:rPr>
        <w:t>alocaţii</w:t>
      </w:r>
      <w:proofErr w:type="spellEnd"/>
      <w:r w:rsidRPr="001B6105">
        <w:rPr>
          <w:lang w:val="ro-RO" w:eastAsia="ru-RU"/>
        </w:rPr>
        <w:t xml:space="preserve"> bugetare stabilite.</w:t>
      </w:r>
    </w:p>
    <w:p w14:paraId="476169E1" w14:textId="77777777" w:rsidR="001B6105" w:rsidRPr="001B6105" w:rsidRDefault="001B6105" w:rsidP="001B6105">
      <w:pPr>
        <w:shd w:val="clear" w:color="auto" w:fill="FFFFFF"/>
        <w:spacing w:line="360" w:lineRule="auto"/>
        <w:ind w:firstLine="567"/>
        <w:jc w:val="both"/>
        <w:rPr>
          <w:lang w:val="ro-RO" w:eastAsia="ru-RU"/>
        </w:rPr>
      </w:pPr>
      <w:r w:rsidRPr="001B6105">
        <w:rPr>
          <w:lang w:val="ro-RO" w:eastAsia="ru-RU"/>
        </w:rPr>
        <w:t xml:space="preserve">Limita prevăzută nu se aplică în cazul repartizării </w:t>
      </w:r>
      <w:proofErr w:type="spellStart"/>
      <w:r w:rsidRPr="001B6105">
        <w:rPr>
          <w:lang w:val="ro-RO" w:eastAsia="ru-RU"/>
        </w:rPr>
        <w:t>alocaţiilor</w:t>
      </w:r>
      <w:proofErr w:type="spellEnd"/>
      <w:r w:rsidRPr="001B6105">
        <w:rPr>
          <w:lang w:val="ro-RO" w:eastAsia="ru-RU"/>
        </w:rPr>
        <w:t xml:space="preserve"> fondurilor de </w:t>
      </w:r>
      <w:proofErr w:type="spellStart"/>
      <w:r w:rsidRPr="001B6105">
        <w:rPr>
          <w:lang w:val="ro-RO" w:eastAsia="ru-RU"/>
        </w:rPr>
        <w:t>urgenţă</w:t>
      </w:r>
      <w:proofErr w:type="spellEnd"/>
      <w:r w:rsidRPr="001B6105">
        <w:rPr>
          <w:lang w:val="ro-RO" w:eastAsia="ru-RU"/>
        </w:rPr>
        <w:t xml:space="preserve"> </w:t>
      </w:r>
      <w:proofErr w:type="spellStart"/>
      <w:r w:rsidRPr="001B6105">
        <w:rPr>
          <w:lang w:val="ro-RO" w:eastAsia="ru-RU"/>
        </w:rPr>
        <w:t>şi</w:t>
      </w:r>
      <w:proofErr w:type="spellEnd"/>
      <w:r w:rsidRPr="001B6105">
        <w:rPr>
          <w:lang w:val="ro-RO" w:eastAsia="ru-RU"/>
        </w:rPr>
        <w:t xml:space="preserve"> altor </w:t>
      </w:r>
      <w:proofErr w:type="spellStart"/>
      <w:r w:rsidRPr="001B6105">
        <w:rPr>
          <w:lang w:val="ro-RO" w:eastAsia="ru-RU"/>
        </w:rPr>
        <w:t>alocaţii</w:t>
      </w:r>
      <w:proofErr w:type="spellEnd"/>
      <w:r w:rsidRPr="001B6105">
        <w:rPr>
          <w:lang w:val="ro-RO" w:eastAsia="ru-RU"/>
        </w:rPr>
        <w:t xml:space="preserve"> centralizate aprobate în buget.</w:t>
      </w:r>
    </w:p>
    <w:p w14:paraId="7F27C0B0" w14:textId="77777777" w:rsidR="001B6105" w:rsidRPr="001B6105" w:rsidRDefault="001B6105" w:rsidP="001B6105">
      <w:pPr>
        <w:shd w:val="clear" w:color="auto" w:fill="FFFFFF"/>
        <w:spacing w:line="360" w:lineRule="auto"/>
        <w:ind w:firstLine="567"/>
        <w:jc w:val="both"/>
        <w:rPr>
          <w:lang w:val="ro-RO" w:eastAsia="ru-RU"/>
        </w:rPr>
      </w:pPr>
      <w:r w:rsidRPr="001B6105">
        <w:rPr>
          <w:lang w:val="ro-RO" w:eastAsia="ru-RU"/>
        </w:rPr>
        <w:t xml:space="preserve">Redistribuirea </w:t>
      </w:r>
      <w:proofErr w:type="spellStart"/>
      <w:r w:rsidRPr="001B6105">
        <w:rPr>
          <w:lang w:val="ro-RO" w:eastAsia="ru-RU"/>
        </w:rPr>
        <w:t>alocaţiilor</w:t>
      </w:r>
      <w:proofErr w:type="spellEnd"/>
      <w:r w:rsidRPr="001B6105">
        <w:rPr>
          <w:lang w:val="ro-RO" w:eastAsia="ru-RU"/>
        </w:rPr>
        <w:t xml:space="preserve"> bugetare se efectuează </w:t>
      </w:r>
      <w:proofErr w:type="spellStart"/>
      <w:r w:rsidRPr="001B6105">
        <w:rPr>
          <w:lang w:val="ro-RO" w:eastAsia="ru-RU"/>
        </w:rPr>
        <w:t>pînă</w:t>
      </w:r>
      <w:proofErr w:type="spellEnd"/>
      <w:r w:rsidRPr="001B6105">
        <w:rPr>
          <w:lang w:val="ro-RO" w:eastAsia="ru-RU"/>
        </w:rPr>
        <w:t xml:space="preserve"> la 30 noiembrie a anului bugetar.</w:t>
      </w:r>
    </w:p>
    <w:p w14:paraId="33182BFB" w14:textId="77777777" w:rsidR="001B6105" w:rsidRPr="001B6105" w:rsidRDefault="001B6105" w:rsidP="001B6105">
      <w:pPr>
        <w:shd w:val="clear" w:color="auto" w:fill="FFFFFF"/>
        <w:spacing w:line="360" w:lineRule="auto"/>
        <w:ind w:firstLine="567"/>
        <w:jc w:val="both"/>
        <w:rPr>
          <w:lang w:val="ro-RO" w:eastAsia="ru-RU"/>
        </w:rPr>
      </w:pPr>
      <w:proofErr w:type="spellStart"/>
      <w:r w:rsidRPr="001B6105">
        <w:rPr>
          <w:lang w:val="ro-RO" w:eastAsia="ru-RU"/>
        </w:rPr>
        <w:lastRenderedPageBreak/>
        <w:t>Competenţele</w:t>
      </w:r>
      <w:proofErr w:type="spellEnd"/>
      <w:r w:rsidRPr="001B6105">
        <w:rPr>
          <w:lang w:val="ro-RO" w:eastAsia="ru-RU"/>
        </w:rPr>
        <w:t xml:space="preserve"> privind redistribuirea </w:t>
      </w:r>
      <w:proofErr w:type="spellStart"/>
      <w:r w:rsidRPr="001B6105">
        <w:rPr>
          <w:lang w:val="ro-RO" w:eastAsia="ru-RU"/>
        </w:rPr>
        <w:t>alocaţiilor</w:t>
      </w:r>
      <w:proofErr w:type="spellEnd"/>
      <w:r w:rsidRPr="001B6105">
        <w:rPr>
          <w:lang w:val="ro-RO" w:eastAsia="ru-RU"/>
        </w:rPr>
        <w:t xml:space="preserve"> bugetelor locale în cadrul deciziei bugetare anuale se stabilesc prin Legea privind </w:t>
      </w:r>
      <w:proofErr w:type="spellStart"/>
      <w:r w:rsidRPr="001B6105">
        <w:rPr>
          <w:lang w:val="ro-RO" w:eastAsia="ru-RU"/>
        </w:rPr>
        <w:t>finanţele</w:t>
      </w:r>
      <w:proofErr w:type="spellEnd"/>
      <w:r w:rsidRPr="001B6105">
        <w:rPr>
          <w:lang w:val="ro-RO" w:eastAsia="ru-RU"/>
        </w:rPr>
        <w:t xml:space="preserve"> publice locale.</w:t>
      </w:r>
    </w:p>
    <w:p w14:paraId="415C0264" w14:textId="77777777" w:rsidR="001B6105" w:rsidRPr="001B6105" w:rsidRDefault="001B6105" w:rsidP="001B6105">
      <w:pPr>
        <w:shd w:val="clear" w:color="auto" w:fill="FFFFFF"/>
        <w:spacing w:line="360" w:lineRule="auto"/>
        <w:ind w:firstLine="567"/>
        <w:jc w:val="both"/>
        <w:rPr>
          <w:lang w:val="ro-RO" w:eastAsia="ru-RU"/>
        </w:rPr>
      </w:pPr>
      <w:r w:rsidRPr="001B6105">
        <w:rPr>
          <w:lang w:val="ro-RO" w:eastAsia="ru-RU"/>
        </w:rPr>
        <w:t xml:space="preserve">Se interzice redistribuirea ulterioară a </w:t>
      </w:r>
      <w:proofErr w:type="spellStart"/>
      <w:r w:rsidRPr="001B6105">
        <w:rPr>
          <w:lang w:val="ro-RO" w:eastAsia="ru-RU"/>
        </w:rPr>
        <w:t>alocaţiilor</w:t>
      </w:r>
      <w:proofErr w:type="spellEnd"/>
      <w:r w:rsidRPr="001B6105">
        <w:rPr>
          <w:lang w:val="ro-RO" w:eastAsia="ru-RU"/>
        </w:rPr>
        <w:t xml:space="preserve"> repartizate din fondurile de rezervă </w:t>
      </w:r>
      <w:proofErr w:type="spellStart"/>
      <w:r w:rsidRPr="001B6105">
        <w:rPr>
          <w:lang w:val="ro-RO" w:eastAsia="ru-RU"/>
        </w:rPr>
        <w:t>şi</w:t>
      </w:r>
      <w:proofErr w:type="spellEnd"/>
      <w:r w:rsidRPr="001B6105">
        <w:rPr>
          <w:lang w:val="ro-RO" w:eastAsia="ru-RU"/>
        </w:rPr>
        <w:t xml:space="preserve"> de </w:t>
      </w:r>
      <w:proofErr w:type="spellStart"/>
      <w:r w:rsidRPr="001B6105">
        <w:rPr>
          <w:lang w:val="ro-RO" w:eastAsia="ru-RU"/>
        </w:rPr>
        <w:t>intervenţie</w:t>
      </w:r>
      <w:proofErr w:type="spellEnd"/>
      <w:r w:rsidRPr="001B6105">
        <w:rPr>
          <w:lang w:val="ro-RO" w:eastAsia="ru-RU"/>
        </w:rPr>
        <w:t>.</w:t>
      </w:r>
    </w:p>
    <w:p w14:paraId="01D497BD" w14:textId="77777777" w:rsidR="001B6105" w:rsidRPr="001B6105" w:rsidRDefault="001B6105" w:rsidP="001B6105">
      <w:pPr>
        <w:shd w:val="clear" w:color="auto" w:fill="FFFFFF"/>
        <w:spacing w:line="360" w:lineRule="auto"/>
        <w:ind w:firstLine="567"/>
        <w:jc w:val="both"/>
        <w:rPr>
          <w:b/>
          <w:i/>
          <w:lang w:val="ro-RO" w:eastAsia="ru-RU"/>
        </w:rPr>
      </w:pPr>
      <w:r w:rsidRPr="001B6105">
        <w:rPr>
          <w:b/>
          <w:i/>
          <w:lang w:val="ro-RO" w:eastAsia="ru-RU"/>
        </w:rPr>
        <w:t>Modificarea legii/deciziei bugetare anuale </w:t>
      </w:r>
    </w:p>
    <w:p w14:paraId="53CDE63B" w14:textId="77777777" w:rsidR="001B6105" w:rsidRPr="001B6105" w:rsidRDefault="001B6105" w:rsidP="001B6105">
      <w:pPr>
        <w:shd w:val="clear" w:color="auto" w:fill="FFFFFF"/>
        <w:spacing w:line="360" w:lineRule="auto"/>
        <w:ind w:firstLine="567"/>
        <w:jc w:val="both"/>
        <w:rPr>
          <w:lang w:val="ro-RO" w:eastAsia="ru-RU"/>
        </w:rPr>
      </w:pPr>
      <w:r w:rsidRPr="001B6105">
        <w:rPr>
          <w:lang w:val="ro-RO" w:eastAsia="ru-RU"/>
        </w:rPr>
        <w:t xml:space="preserve">Dacă pe parcursul anului se atestă </w:t>
      </w:r>
      <w:proofErr w:type="spellStart"/>
      <w:r w:rsidRPr="001B6105">
        <w:rPr>
          <w:lang w:val="ro-RO" w:eastAsia="ru-RU"/>
        </w:rPr>
        <w:t>tendinţe</w:t>
      </w:r>
      <w:proofErr w:type="spellEnd"/>
      <w:r w:rsidRPr="001B6105">
        <w:rPr>
          <w:lang w:val="ro-RO" w:eastAsia="ru-RU"/>
        </w:rPr>
        <w:t xml:space="preserve"> de </w:t>
      </w:r>
      <w:proofErr w:type="spellStart"/>
      <w:r w:rsidRPr="001B6105">
        <w:rPr>
          <w:lang w:val="ro-RO" w:eastAsia="ru-RU"/>
        </w:rPr>
        <w:t>înrăutăţire</w:t>
      </w:r>
      <w:proofErr w:type="spellEnd"/>
      <w:r w:rsidRPr="001B6105">
        <w:rPr>
          <w:lang w:val="ro-RO" w:eastAsia="ru-RU"/>
        </w:rPr>
        <w:t xml:space="preserve"> a soldului bugetului </w:t>
      </w:r>
      <w:proofErr w:type="spellStart"/>
      <w:r w:rsidRPr="001B6105">
        <w:rPr>
          <w:lang w:val="ro-RO" w:eastAsia="ru-RU"/>
        </w:rPr>
        <w:t>şi</w:t>
      </w:r>
      <w:proofErr w:type="spellEnd"/>
      <w:r w:rsidRPr="001B6105">
        <w:rPr>
          <w:lang w:val="ro-RO" w:eastAsia="ru-RU"/>
        </w:rPr>
        <w:t>/sau apare necesitatea revizuirii cheltuielilor bugetare, administratorul de buget lansează procedura de modificare a bugetului corespunzător. </w:t>
      </w:r>
    </w:p>
    <w:p w14:paraId="1D064499" w14:textId="77777777" w:rsidR="001B6105" w:rsidRPr="001B6105" w:rsidRDefault="001B6105" w:rsidP="001B6105">
      <w:pPr>
        <w:shd w:val="clear" w:color="auto" w:fill="FFFFFF"/>
        <w:spacing w:line="360" w:lineRule="auto"/>
        <w:ind w:firstLine="567"/>
        <w:jc w:val="both"/>
        <w:rPr>
          <w:lang w:val="ro-RO" w:eastAsia="ru-RU"/>
        </w:rPr>
      </w:pPr>
      <w:proofErr w:type="spellStart"/>
      <w:r w:rsidRPr="001B6105">
        <w:rPr>
          <w:lang w:val="ro-RO" w:eastAsia="ru-RU"/>
        </w:rPr>
        <w:t>Autorităţile</w:t>
      </w:r>
      <w:proofErr w:type="spellEnd"/>
      <w:r w:rsidRPr="001B6105">
        <w:rPr>
          <w:lang w:val="ro-RO" w:eastAsia="ru-RU"/>
        </w:rPr>
        <w:t>/</w:t>
      </w:r>
      <w:proofErr w:type="spellStart"/>
      <w:r w:rsidRPr="001B6105">
        <w:rPr>
          <w:lang w:val="ro-RO" w:eastAsia="ru-RU"/>
        </w:rPr>
        <w:t>instituţiile</w:t>
      </w:r>
      <w:proofErr w:type="spellEnd"/>
      <w:r w:rsidRPr="001B6105">
        <w:rPr>
          <w:lang w:val="ro-RO" w:eastAsia="ru-RU"/>
        </w:rPr>
        <w:t xml:space="preserve"> bugetare pot înainta propuneri de modificare a bugetelor în modul </w:t>
      </w:r>
      <w:proofErr w:type="spellStart"/>
      <w:r w:rsidRPr="001B6105">
        <w:rPr>
          <w:lang w:val="ro-RO" w:eastAsia="ru-RU"/>
        </w:rPr>
        <w:t>şi</w:t>
      </w:r>
      <w:proofErr w:type="spellEnd"/>
      <w:r w:rsidRPr="001B6105">
        <w:rPr>
          <w:lang w:val="ro-RO" w:eastAsia="ru-RU"/>
        </w:rPr>
        <w:t xml:space="preserve"> în termenul stabilit de administratorii bugetelor de la care acestea se </w:t>
      </w:r>
      <w:proofErr w:type="spellStart"/>
      <w:r w:rsidRPr="001B6105">
        <w:rPr>
          <w:lang w:val="ro-RO" w:eastAsia="ru-RU"/>
        </w:rPr>
        <w:t>finanţează</w:t>
      </w:r>
      <w:proofErr w:type="spellEnd"/>
      <w:r w:rsidRPr="001B6105">
        <w:rPr>
          <w:lang w:val="ro-RO" w:eastAsia="ru-RU"/>
        </w:rPr>
        <w:t>.</w:t>
      </w:r>
    </w:p>
    <w:p w14:paraId="14825FED" w14:textId="77777777" w:rsidR="001B6105" w:rsidRPr="001B6105" w:rsidRDefault="001B6105" w:rsidP="001B6105">
      <w:pPr>
        <w:shd w:val="clear" w:color="auto" w:fill="FFFFFF"/>
        <w:spacing w:line="360" w:lineRule="auto"/>
        <w:ind w:firstLine="567"/>
        <w:jc w:val="both"/>
        <w:rPr>
          <w:lang w:val="ro-RO" w:eastAsia="ru-RU"/>
        </w:rPr>
      </w:pPr>
      <w:r w:rsidRPr="001B6105">
        <w:rPr>
          <w:lang w:val="ro-RO" w:eastAsia="ru-RU"/>
        </w:rPr>
        <w:t xml:space="preserve">Procedurile de elaborare, prezentare </w:t>
      </w:r>
      <w:proofErr w:type="spellStart"/>
      <w:r w:rsidRPr="001B6105">
        <w:rPr>
          <w:lang w:val="ro-RO" w:eastAsia="ru-RU"/>
        </w:rPr>
        <w:t>şi</w:t>
      </w:r>
      <w:proofErr w:type="spellEnd"/>
      <w:r w:rsidRPr="001B6105">
        <w:rPr>
          <w:lang w:val="ro-RO" w:eastAsia="ru-RU"/>
        </w:rPr>
        <w:t xml:space="preserve"> adoptare a legilor/deciziilor privind modificarea bugetelor </w:t>
      </w:r>
      <w:proofErr w:type="spellStart"/>
      <w:r w:rsidRPr="001B6105">
        <w:rPr>
          <w:lang w:val="ro-RO" w:eastAsia="ru-RU"/>
        </w:rPr>
        <w:t>sînt</w:t>
      </w:r>
      <w:proofErr w:type="spellEnd"/>
      <w:r w:rsidRPr="001B6105">
        <w:rPr>
          <w:lang w:val="ro-RO" w:eastAsia="ru-RU"/>
        </w:rPr>
        <w:t xml:space="preserve"> similare celor pentru legile/deciziile bugetare anuale.</w:t>
      </w:r>
    </w:p>
    <w:p w14:paraId="68A6BF5E" w14:textId="77777777" w:rsidR="001B6105" w:rsidRPr="001B6105" w:rsidRDefault="001B6105" w:rsidP="001B6105">
      <w:pPr>
        <w:shd w:val="clear" w:color="auto" w:fill="FFFFFF"/>
        <w:spacing w:line="360" w:lineRule="auto"/>
        <w:ind w:firstLine="567"/>
        <w:jc w:val="both"/>
        <w:rPr>
          <w:lang w:val="ro-RO" w:eastAsia="ru-RU"/>
        </w:rPr>
      </w:pPr>
      <w:r w:rsidRPr="001B6105">
        <w:rPr>
          <w:lang w:val="ro-RO" w:eastAsia="ru-RU"/>
        </w:rPr>
        <w:t xml:space="preserve">Orice propunere de modificare a legilor/deciziilor bugetare anuale trebuie să fie </w:t>
      </w:r>
      <w:proofErr w:type="spellStart"/>
      <w:r w:rsidRPr="001B6105">
        <w:rPr>
          <w:lang w:val="ro-RO" w:eastAsia="ru-RU"/>
        </w:rPr>
        <w:t>însoţită</w:t>
      </w:r>
      <w:proofErr w:type="spellEnd"/>
      <w:r w:rsidRPr="001B6105">
        <w:rPr>
          <w:lang w:val="ro-RO" w:eastAsia="ru-RU"/>
        </w:rPr>
        <w:t xml:space="preserve"> de o notă informativă, care va cuprinde concluziile privind executarea bugetului respectiv în perioada precedentă </w:t>
      </w:r>
      <w:proofErr w:type="spellStart"/>
      <w:r w:rsidRPr="001B6105">
        <w:rPr>
          <w:lang w:val="ro-RO" w:eastAsia="ru-RU"/>
        </w:rPr>
        <w:t>şi</w:t>
      </w:r>
      <w:proofErr w:type="spellEnd"/>
      <w:r w:rsidRPr="001B6105">
        <w:rPr>
          <w:lang w:val="ro-RO" w:eastAsia="ru-RU"/>
        </w:rPr>
        <w:t xml:space="preserve"> estimările privind executarea scontată a bugetului </w:t>
      </w:r>
      <w:proofErr w:type="spellStart"/>
      <w:r w:rsidRPr="001B6105">
        <w:rPr>
          <w:lang w:val="ro-RO" w:eastAsia="ru-RU"/>
        </w:rPr>
        <w:t>pînă</w:t>
      </w:r>
      <w:proofErr w:type="spellEnd"/>
      <w:r w:rsidRPr="001B6105">
        <w:rPr>
          <w:lang w:val="ro-RO" w:eastAsia="ru-RU"/>
        </w:rPr>
        <w:t xml:space="preserve"> la finele anului bugetar în curs, precum </w:t>
      </w:r>
      <w:proofErr w:type="spellStart"/>
      <w:r w:rsidRPr="001B6105">
        <w:rPr>
          <w:lang w:val="ro-RO" w:eastAsia="ru-RU"/>
        </w:rPr>
        <w:t>şi</w:t>
      </w:r>
      <w:proofErr w:type="spellEnd"/>
      <w:r w:rsidRPr="001B6105">
        <w:rPr>
          <w:lang w:val="ro-RO" w:eastAsia="ru-RU"/>
        </w:rPr>
        <w:t xml:space="preserve"> impactul financiar al modificărilor pentru următorii trei ani.</w:t>
      </w:r>
    </w:p>
    <w:p w14:paraId="600862CC" w14:textId="77777777" w:rsidR="001B6105" w:rsidRPr="001B6105" w:rsidRDefault="001B6105" w:rsidP="001B6105">
      <w:pPr>
        <w:shd w:val="clear" w:color="auto" w:fill="FFFFFF"/>
        <w:spacing w:line="360" w:lineRule="auto"/>
        <w:ind w:firstLine="567"/>
        <w:jc w:val="both"/>
        <w:rPr>
          <w:lang w:val="ro-RO" w:eastAsia="ru-RU"/>
        </w:rPr>
      </w:pPr>
      <w:r w:rsidRPr="001B6105">
        <w:rPr>
          <w:lang w:val="ro-RO" w:eastAsia="ru-RU"/>
        </w:rPr>
        <w:t xml:space="preserve">În cadrul unui an bugetar pot fi efectuate, de regulă, cel mult două </w:t>
      </w:r>
      <w:proofErr w:type="spellStart"/>
      <w:r w:rsidRPr="001B6105">
        <w:rPr>
          <w:lang w:val="ro-RO" w:eastAsia="ru-RU"/>
        </w:rPr>
        <w:t>modificari</w:t>
      </w:r>
      <w:proofErr w:type="spellEnd"/>
      <w:r w:rsidRPr="001B6105">
        <w:rPr>
          <w:lang w:val="ro-RO" w:eastAsia="ru-RU"/>
        </w:rPr>
        <w:t xml:space="preserve"> ale bugetelor componente ale bugetului public </w:t>
      </w:r>
      <w:proofErr w:type="spellStart"/>
      <w:r w:rsidRPr="001B6105">
        <w:rPr>
          <w:lang w:val="ro-RO" w:eastAsia="ru-RU"/>
        </w:rPr>
        <w:t>naţional</w:t>
      </w:r>
      <w:proofErr w:type="spellEnd"/>
      <w:r w:rsidRPr="001B6105">
        <w:rPr>
          <w:lang w:val="ro-RO" w:eastAsia="ru-RU"/>
        </w:rPr>
        <w:t>, care se </w:t>
      </w:r>
      <w:r w:rsidRPr="001B6105">
        <w:rPr>
          <w:shd w:val="clear" w:color="auto" w:fill="FFFFFF"/>
          <w:lang w:val="ro-RO" w:eastAsia="ru-RU"/>
        </w:rPr>
        <w:t xml:space="preserve">adoptă, de regulă, nu mai degrabă de 1 iulie </w:t>
      </w:r>
      <w:proofErr w:type="spellStart"/>
      <w:r w:rsidRPr="001B6105">
        <w:rPr>
          <w:shd w:val="clear" w:color="auto" w:fill="FFFFFF"/>
          <w:lang w:val="ro-RO" w:eastAsia="ru-RU"/>
        </w:rPr>
        <w:t>şi</w:t>
      </w:r>
      <w:proofErr w:type="spellEnd"/>
      <w:r w:rsidRPr="001B6105">
        <w:rPr>
          <w:shd w:val="clear" w:color="auto" w:fill="FFFFFF"/>
          <w:lang w:val="ro-RO" w:eastAsia="ru-RU"/>
        </w:rPr>
        <w:t xml:space="preserve"> nu mai </w:t>
      </w:r>
      <w:proofErr w:type="spellStart"/>
      <w:r w:rsidRPr="001B6105">
        <w:rPr>
          <w:shd w:val="clear" w:color="auto" w:fill="FFFFFF"/>
          <w:lang w:val="ro-RO" w:eastAsia="ru-RU"/>
        </w:rPr>
        <w:t>tîrziu</w:t>
      </w:r>
      <w:proofErr w:type="spellEnd"/>
      <w:r w:rsidRPr="001B6105">
        <w:rPr>
          <w:shd w:val="clear" w:color="auto" w:fill="FFFFFF"/>
          <w:lang w:val="ro-RO" w:eastAsia="ru-RU"/>
        </w:rPr>
        <w:t xml:space="preserve"> de 15 noiembrie, cu </w:t>
      </w:r>
      <w:proofErr w:type="spellStart"/>
      <w:r w:rsidRPr="001B6105">
        <w:rPr>
          <w:shd w:val="clear" w:color="auto" w:fill="FFFFFF"/>
          <w:lang w:val="ro-RO" w:eastAsia="ru-RU"/>
        </w:rPr>
        <w:t>excepţia</w:t>
      </w:r>
      <w:proofErr w:type="spellEnd"/>
      <w:r w:rsidRPr="001B6105">
        <w:rPr>
          <w:shd w:val="clear" w:color="auto" w:fill="FFFFFF"/>
          <w:lang w:val="ro-RO" w:eastAsia="ru-RU"/>
        </w:rPr>
        <w:t xml:space="preserve"> cazurilor prevăzute în cadru legal.</w:t>
      </w:r>
    </w:p>
    <w:p w14:paraId="3CC30A4B" w14:textId="77777777" w:rsidR="001B6105" w:rsidRPr="001B6105" w:rsidRDefault="001B6105" w:rsidP="001B6105">
      <w:pPr>
        <w:shd w:val="clear" w:color="auto" w:fill="FFFFFF"/>
        <w:spacing w:line="360" w:lineRule="auto"/>
        <w:ind w:firstLine="567"/>
        <w:jc w:val="both"/>
        <w:rPr>
          <w:lang w:val="ro-RO" w:eastAsia="ru-RU"/>
        </w:rPr>
      </w:pPr>
      <w:r w:rsidRPr="001B6105">
        <w:rPr>
          <w:b/>
          <w:bCs/>
          <w:lang w:val="ro-RO" w:eastAsia="ru-RU"/>
        </w:rPr>
        <w:t>Executarea bugetului</w:t>
      </w:r>
    </w:p>
    <w:p w14:paraId="216EC573" w14:textId="77777777" w:rsidR="001B6105" w:rsidRPr="001B6105" w:rsidRDefault="001B6105" w:rsidP="001B6105">
      <w:pPr>
        <w:shd w:val="clear" w:color="auto" w:fill="FFFFFF"/>
        <w:spacing w:line="360" w:lineRule="auto"/>
        <w:ind w:firstLine="567"/>
        <w:jc w:val="both"/>
        <w:rPr>
          <w:shd w:val="clear" w:color="auto" w:fill="FFFFFF"/>
          <w:lang w:val="ro-RO" w:eastAsia="ru-RU"/>
        </w:rPr>
      </w:pPr>
      <w:r w:rsidRPr="001B6105">
        <w:rPr>
          <w:lang w:val="ro-RO"/>
        </w:rPr>
        <w:t xml:space="preserve">Încasările la </w:t>
      </w:r>
      <w:proofErr w:type="spellStart"/>
      <w:r w:rsidRPr="001B6105">
        <w:rPr>
          <w:lang w:val="ro-RO"/>
        </w:rPr>
        <w:t>şi</w:t>
      </w:r>
      <w:proofErr w:type="spellEnd"/>
      <w:r w:rsidRPr="001B6105">
        <w:rPr>
          <w:lang w:val="ro-RO"/>
        </w:rPr>
        <w:t xml:space="preserve"> </w:t>
      </w:r>
      <w:proofErr w:type="spellStart"/>
      <w:r w:rsidRPr="001B6105">
        <w:rPr>
          <w:lang w:val="ro-RO"/>
        </w:rPr>
        <w:t>plăţile</w:t>
      </w:r>
      <w:proofErr w:type="spellEnd"/>
      <w:r w:rsidRPr="001B6105">
        <w:rPr>
          <w:lang w:val="ro-RO"/>
        </w:rPr>
        <w:t xml:space="preserve"> de la bugetele componente ale bugetului public </w:t>
      </w:r>
      <w:proofErr w:type="spellStart"/>
      <w:r w:rsidRPr="001B6105">
        <w:rPr>
          <w:lang w:val="ro-RO"/>
        </w:rPr>
        <w:t>naţional</w:t>
      </w:r>
      <w:proofErr w:type="spellEnd"/>
      <w:r w:rsidRPr="001B6105">
        <w:rPr>
          <w:lang w:val="ro-RO"/>
        </w:rPr>
        <w:t xml:space="preserve"> în monedă </w:t>
      </w:r>
      <w:proofErr w:type="spellStart"/>
      <w:r w:rsidRPr="001B6105">
        <w:rPr>
          <w:lang w:val="ro-RO"/>
        </w:rPr>
        <w:t>naţională</w:t>
      </w:r>
      <w:proofErr w:type="spellEnd"/>
      <w:r w:rsidRPr="001B6105">
        <w:rPr>
          <w:lang w:val="ro-RO"/>
        </w:rPr>
        <w:t xml:space="preserve"> se efectuează prin virament prin contul unic </w:t>
      </w:r>
      <w:proofErr w:type="spellStart"/>
      <w:r w:rsidRPr="001B6105">
        <w:rPr>
          <w:lang w:val="ro-RO"/>
        </w:rPr>
        <w:t>trezorerial</w:t>
      </w:r>
      <w:proofErr w:type="spellEnd"/>
      <w:r w:rsidRPr="001B6105">
        <w:rPr>
          <w:lang w:val="ro-RO"/>
        </w:rPr>
        <w:t xml:space="preserve">, iar cele în valută străină – prin conturi deschise în Banca </w:t>
      </w:r>
      <w:proofErr w:type="spellStart"/>
      <w:r w:rsidRPr="001B6105">
        <w:rPr>
          <w:lang w:val="ro-RO"/>
        </w:rPr>
        <w:t>Naţională</w:t>
      </w:r>
      <w:proofErr w:type="spellEnd"/>
      <w:r w:rsidRPr="001B6105">
        <w:rPr>
          <w:lang w:val="ro-RO"/>
        </w:rPr>
        <w:t xml:space="preserve"> a Moldovei </w:t>
      </w:r>
      <w:proofErr w:type="spellStart"/>
      <w:r w:rsidRPr="001B6105">
        <w:rPr>
          <w:lang w:val="ro-RO"/>
        </w:rPr>
        <w:t>şi</w:t>
      </w:r>
      <w:proofErr w:type="spellEnd"/>
      <w:r w:rsidRPr="001B6105">
        <w:rPr>
          <w:lang w:val="ro-RO"/>
        </w:rPr>
        <w:t xml:space="preserve"> </w:t>
      </w:r>
      <w:proofErr w:type="spellStart"/>
      <w:r w:rsidRPr="001B6105">
        <w:rPr>
          <w:lang w:val="ro-RO"/>
        </w:rPr>
        <w:t>instituţiile</w:t>
      </w:r>
      <w:proofErr w:type="spellEnd"/>
      <w:r w:rsidRPr="001B6105">
        <w:rPr>
          <w:lang w:val="ro-RO"/>
        </w:rPr>
        <w:t xml:space="preserve"> financiare, în conformitate cu </w:t>
      </w:r>
      <w:proofErr w:type="spellStart"/>
      <w:r w:rsidRPr="001B6105">
        <w:rPr>
          <w:lang w:val="ro-RO"/>
        </w:rPr>
        <w:t>legislaţia</w:t>
      </w:r>
      <w:proofErr w:type="spellEnd"/>
      <w:r w:rsidRPr="001B6105">
        <w:rPr>
          <w:lang w:val="ro-RO"/>
        </w:rPr>
        <w:t xml:space="preserve"> valutară.</w:t>
      </w:r>
    </w:p>
    <w:p w14:paraId="31999D54" w14:textId="77777777" w:rsidR="001B6105" w:rsidRPr="001B6105" w:rsidRDefault="001B6105" w:rsidP="001B6105">
      <w:pPr>
        <w:shd w:val="clear" w:color="auto" w:fill="FFFFFF"/>
        <w:spacing w:line="360" w:lineRule="auto"/>
        <w:ind w:firstLine="567"/>
        <w:jc w:val="both"/>
        <w:rPr>
          <w:lang w:val="ro-RO" w:eastAsia="ru-RU"/>
        </w:rPr>
      </w:pPr>
      <w:r w:rsidRPr="001B6105">
        <w:rPr>
          <w:shd w:val="clear" w:color="auto" w:fill="FFFFFF"/>
          <w:lang w:val="ro-RO" w:eastAsia="ru-RU"/>
        </w:rPr>
        <w:t xml:space="preserve">Administratorii de bugete pot angaja/acorda, în bază contractuală, împrumuturi cu </w:t>
      </w:r>
      <w:proofErr w:type="spellStart"/>
      <w:r w:rsidRPr="001B6105">
        <w:rPr>
          <w:shd w:val="clear" w:color="auto" w:fill="FFFFFF"/>
          <w:lang w:val="ro-RO" w:eastAsia="ru-RU"/>
        </w:rPr>
        <w:t>scadenţă</w:t>
      </w:r>
      <w:proofErr w:type="spellEnd"/>
      <w:r w:rsidRPr="001B6105">
        <w:rPr>
          <w:shd w:val="clear" w:color="auto" w:fill="FFFFFF"/>
          <w:lang w:val="ro-RO" w:eastAsia="ru-RU"/>
        </w:rPr>
        <w:t xml:space="preserve"> în </w:t>
      </w:r>
      <w:proofErr w:type="spellStart"/>
      <w:r w:rsidRPr="001B6105">
        <w:rPr>
          <w:shd w:val="clear" w:color="auto" w:fill="FFFFFF"/>
          <w:lang w:val="ro-RO" w:eastAsia="ru-RU"/>
        </w:rPr>
        <w:t>acelaşi</w:t>
      </w:r>
      <w:proofErr w:type="spellEnd"/>
      <w:r w:rsidRPr="001B6105">
        <w:rPr>
          <w:shd w:val="clear" w:color="auto" w:fill="FFFFFF"/>
          <w:lang w:val="ro-RO" w:eastAsia="ru-RU"/>
        </w:rPr>
        <w:t xml:space="preserve"> an bugetar de la/la bugetele componente ale bugetului public </w:t>
      </w:r>
      <w:proofErr w:type="spellStart"/>
      <w:r w:rsidRPr="001B6105">
        <w:rPr>
          <w:shd w:val="clear" w:color="auto" w:fill="FFFFFF"/>
          <w:lang w:val="ro-RO" w:eastAsia="ru-RU"/>
        </w:rPr>
        <w:t>naţional</w:t>
      </w:r>
      <w:proofErr w:type="spellEnd"/>
      <w:r w:rsidRPr="001B6105">
        <w:rPr>
          <w:shd w:val="clear" w:color="auto" w:fill="FFFFFF"/>
          <w:lang w:val="ro-RO" w:eastAsia="ru-RU"/>
        </w:rPr>
        <w:t xml:space="preserve">, gestionate prin contul unic </w:t>
      </w:r>
      <w:proofErr w:type="spellStart"/>
      <w:r w:rsidRPr="001B6105">
        <w:rPr>
          <w:shd w:val="clear" w:color="auto" w:fill="FFFFFF"/>
          <w:lang w:val="ro-RO" w:eastAsia="ru-RU"/>
        </w:rPr>
        <w:t>trezorerial</w:t>
      </w:r>
      <w:proofErr w:type="spellEnd"/>
      <w:r w:rsidRPr="001B6105">
        <w:rPr>
          <w:shd w:val="clear" w:color="auto" w:fill="FFFFFF"/>
          <w:lang w:val="ro-RO" w:eastAsia="ru-RU"/>
        </w:rPr>
        <w:t>, destinate acoperirii decalajelor temporare de casă.</w:t>
      </w:r>
    </w:p>
    <w:p w14:paraId="6D355D1B" w14:textId="77777777" w:rsidR="001B6105" w:rsidRPr="001B6105" w:rsidRDefault="001B6105" w:rsidP="001B6105">
      <w:pPr>
        <w:shd w:val="clear" w:color="auto" w:fill="FFFFFF"/>
        <w:spacing w:line="360" w:lineRule="auto"/>
        <w:ind w:firstLine="567"/>
        <w:jc w:val="both"/>
        <w:rPr>
          <w:lang w:val="ro-RO" w:eastAsia="ru-RU"/>
        </w:rPr>
      </w:pPr>
      <w:r w:rsidRPr="001B6105">
        <w:rPr>
          <w:shd w:val="clear" w:color="auto" w:fill="FFFFFF"/>
          <w:lang w:val="ro-RO" w:eastAsia="ru-RU"/>
        </w:rPr>
        <w:t xml:space="preserve">Administratorii de bugete pot angaja, în bază contractuală, de la </w:t>
      </w:r>
      <w:proofErr w:type="spellStart"/>
      <w:r w:rsidRPr="001B6105">
        <w:rPr>
          <w:shd w:val="clear" w:color="auto" w:fill="FFFFFF"/>
          <w:lang w:val="ro-RO" w:eastAsia="ru-RU"/>
        </w:rPr>
        <w:t>instituţii</w:t>
      </w:r>
      <w:proofErr w:type="spellEnd"/>
      <w:r w:rsidRPr="001B6105">
        <w:rPr>
          <w:shd w:val="clear" w:color="auto" w:fill="FFFFFF"/>
          <w:lang w:val="ro-RO" w:eastAsia="ru-RU"/>
        </w:rPr>
        <w:t xml:space="preserve"> financiare împrumuturi destinate acoperirii decalajelor temporare de casă cu </w:t>
      </w:r>
      <w:proofErr w:type="spellStart"/>
      <w:r w:rsidRPr="001B6105">
        <w:rPr>
          <w:shd w:val="clear" w:color="auto" w:fill="FFFFFF"/>
          <w:lang w:val="ro-RO" w:eastAsia="ru-RU"/>
        </w:rPr>
        <w:t>scadenţă</w:t>
      </w:r>
      <w:proofErr w:type="spellEnd"/>
      <w:r w:rsidRPr="001B6105">
        <w:rPr>
          <w:shd w:val="clear" w:color="auto" w:fill="FFFFFF"/>
          <w:lang w:val="ro-RO" w:eastAsia="ru-RU"/>
        </w:rPr>
        <w:t xml:space="preserve"> în </w:t>
      </w:r>
      <w:proofErr w:type="spellStart"/>
      <w:r w:rsidRPr="001B6105">
        <w:rPr>
          <w:shd w:val="clear" w:color="auto" w:fill="FFFFFF"/>
          <w:lang w:val="ro-RO" w:eastAsia="ru-RU"/>
        </w:rPr>
        <w:t>acelaşi</w:t>
      </w:r>
      <w:proofErr w:type="spellEnd"/>
      <w:r w:rsidRPr="001B6105">
        <w:rPr>
          <w:shd w:val="clear" w:color="auto" w:fill="FFFFFF"/>
          <w:lang w:val="ro-RO" w:eastAsia="ru-RU"/>
        </w:rPr>
        <w:t xml:space="preserve"> an bugetar.</w:t>
      </w:r>
    </w:p>
    <w:p w14:paraId="3341BA7D" w14:textId="77777777" w:rsidR="001B6105" w:rsidRPr="001B6105" w:rsidRDefault="001B6105" w:rsidP="001B6105">
      <w:pPr>
        <w:shd w:val="clear" w:color="auto" w:fill="FFFFFF"/>
        <w:spacing w:line="360" w:lineRule="auto"/>
        <w:ind w:firstLine="567"/>
        <w:jc w:val="both"/>
        <w:rPr>
          <w:lang w:val="ro-RO" w:eastAsia="ru-RU"/>
        </w:rPr>
      </w:pPr>
      <w:r w:rsidRPr="001B6105">
        <w:rPr>
          <w:shd w:val="clear" w:color="auto" w:fill="FFFFFF"/>
          <w:lang w:val="ro-RO" w:eastAsia="ru-RU"/>
        </w:rPr>
        <w:t xml:space="preserve">Soldul mijloacelor bănești temporar libere, gestionate prin contul unic </w:t>
      </w:r>
      <w:proofErr w:type="spellStart"/>
      <w:r w:rsidRPr="001B6105">
        <w:rPr>
          <w:shd w:val="clear" w:color="auto" w:fill="FFFFFF"/>
          <w:lang w:val="ro-RO" w:eastAsia="ru-RU"/>
        </w:rPr>
        <w:t>trezorerial</w:t>
      </w:r>
      <w:proofErr w:type="spellEnd"/>
      <w:r w:rsidRPr="001B6105">
        <w:rPr>
          <w:shd w:val="clear" w:color="auto" w:fill="FFFFFF"/>
          <w:lang w:val="ro-RO" w:eastAsia="ru-RU"/>
        </w:rPr>
        <w:t>, poate fi plasat sub formă de depozite la Banca Națională a Moldovei și în valori mobiliare de stat.</w:t>
      </w:r>
    </w:p>
    <w:p w14:paraId="7B9C139D" w14:textId="77777777" w:rsidR="001B6105" w:rsidRPr="001B6105" w:rsidRDefault="001B6105" w:rsidP="001B6105">
      <w:pPr>
        <w:shd w:val="clear" w:color="auto" w:fill="FFFFFF"/>
        <w:spacing w:line="360" w:lineRule="auto"/>
        <w:ind w:firstLine="567"/>
        <w:jc w:val="both"/>
        <w:rPr>
          <w:lang w:val="ro-RO" w:eastAsia="ru-RU"/>
        </w:rPr>
      </w:pPr>
      <w:r w:rsidRPr="001B6105">
        <w:rPr>
          <w:shd w:val="clear" w:color="auto" w:fill="FFFFFF"/>
          <w:lang w:val="ro-RO" w:eastAsia="ru-RU"/>
        </w:rPr>
        <w:t xml:space="preserve">Se interzice </w:t>
      </w:r>
      <w:proofErr w:type="spellStart"/>
      <w:r w:rsidRPr="001B6105">
        <w:rPr>
          <w:shd w:val="clear" w:color="auto" w:fill="FFFFFF"/>
          <w:lang w:val="ro-RO" w:eastAsia="ru-RU"/>
        </w:rPr>
        <w:t>autorităţilor</w:t>
      </w:r>
      <w:proofErr w:type="spellEnd"/>
      <w:r w:rsidRPr="001B6105">
        <w:rPr>
          <w:shd w:val="clear" w:color="auto" w:fill="FFFFFF"/>
          <w:lang w:val="ro-RO" w:eastAsia="ru-RU"/>
        </w:rPr>
        <w:t>/</w:t>
      </w:r>
      <w:proofErr w:type="spellStart"/>
      <w:r w:rsidRPr="001B6105">
        <w:rPr>
          <w:shd w:val="clear" w:color="auto" w:fill="FFFFFF"/>
          <w:lang w:val="ro-RO" w:eastAsia="ru-RU"/>
        </w:rPr>
        <w:t>instituţiilor</w:t>
      </w:r>
      <w:proofErr w:type="spellEnd"/>
      <w:r w:rsidRPr="001B6105">
        <w:rPr>
          <w:shd w:val="clear" w:color="auto" w:fill="FFFFFF"/>
          <w:lang w:val="ro-RO" w:eastAsia="ru-RU"/>
        </w:rPr>
        <w:t xml:space="preserve"> bugetare:</w:t>
      </w:r>
    </w:p>
    <w:p w14:paraId="2DA975CF" w14:textId="77777777" w:rsidR="001B6105" w:rsidRPr="001B6105" w:rsidRDefault="001B6105" w:rsidP="001B6105">
      <w:pPr>
        <w:shd w:val="clear" w:color="auto" w:fill="FFFFFF"/>
        <w:spacing w:line="360" w:lineRule="auto"/>
        <w:ind w:firstLine="567"/>
        <w:jc w:val="both"/>
        <w:rPr>
          <w:lang w:val="ro-RO" w:eastAsia="ru-RU"/>
        </w:rPr>
      </w:pPr>
      <w:r w:rsidRPr="001B6105">
        <w:rPr>
          <w:shd w:val="clear" w:color="auto" w:fill="FFFFFF"/>
          <w:lang w:val="ro-RO" w:eastAsia="ru-RU"/>
        </w:rPr>
        <w:lastRenderedPageBreak/>
        <w:t xml:space="preserve">a) să deschidă conturi bancare pentru efectuarea </w:t>
      </w:r>
      <w:proofErr w:type="spellStart"/>
      <w:r w:rsidRPr="001B6105">
        <w:rPr>
          <w:shd w:val="clear" w:color="auto" w:fill="FFFFFF"/>
          <w:lang w:val="ro-RO" w:eastAsia="ru-RU"/>
        </w:rPr>
        <w:t>operaţiunilor</w:t>
      </w:r>
      <w:proofErr w:type="spellEnd"/>
      <w:r w:rsidRPr="001B6105">
        <w:rPr>
          <w:shd w:val="clear" w:color="auto" w:fill="FFFFFF"/>
          <w:lang w:val="ro-RO" w:eastAsia="ru-RU"/>
        </w:rPr>
        <w:t xml:space="preserve"> de încasări </w:t>
      </w:r>
      <w:proofErr w:type="spellStart"/>
      <w:r w:rsidRPr="001B6105">
        <w:rPr>
          <w:shd w:val="clear" w:color="auto" w:fill="FFFFFF"/>
          <w:lang w:val="ro-RO" w:eastAsia="ru-RU"/>
        </w:rPr>
        <w:t>şi</w:t>
      </w:r>
      <w:proofErr w:type="spellEnd"/>
      <w:r w:rsidRPr="001B6105">
        <w:rPr>
          <w:shd w:val="clear" w:color="auto" w:fill="FFFFFF"/>
          <w:lang w:val="ro-RO" w:eastAsia="ru-RU"/>
        </w:rPr>
        <w:t xml:space="preserve"> </w:t>
      </w:r>
      <w:proofErr w:type="spellStart"/>
      <w:r w:rsidRPr="001B6105">
        <w:rPr>
          <w:shd w:val="clear" w:color="auto" w:fill="FFFFFF"/>
          <w:lang w:val="ro-RO" w:eastAsia="ru-RU"/>
        </w:rPr>
        <w:t>plăţi</w:t>
      </w:r>
      <w:proofErr w:type="spellEnd"/>
      <w:r w:rsidRPr="001B6105">
        <w:rPr>
          <w:shd w:val="clear" w:color="auto" w:fill="FFFFFF"/>
          <w:lang w:val="ro-RO" w:eastAsia="ru-RU"/>
        </w:rPr>
        <w:t xml:space="preserve"> prin </w:t>
      </w:r>
      <w:proofErr w:type="spellStart"/>
      <w:r w:rsidRPr="001B6105">
        <w:rPr>
          <w:shd w:val="clear" w:color="auto" w:fill="FFFFFF"/>
          <w:lang w:val="ro-RO" w:eastAsia="ru-RU"/>
        </w:rPr>
        <w:t>instituţiile</w:t>
      </w:r>
      <w:proofErr w:type="spellEnd"/>
      <w:r w:rsidRPr="001B6105">
        <w:rPr>
          <w:shd w:val="clear" w:color="auto" w:fill="FFFFFF"/>
          <w:lang w:val="ro-RO" w:eastAsia="ru-RU"/>
        </w:rPr>
        <w:t xml:space="preserve"> financiare, cu </w:t>
      </w:r>
      <w:proofErr w:type="spellStart"/>
      <w:r w:rsidRPr="001B6105">
        <w:rPr>
          <w:shd w:val="clear" w:color="auto" w:fill="FFFFFF"/>
          <w:lang w:val="ro-RO" w:eastAsia="ru-RU"/>
        </w:rPr>
        <w:t>excepţia</w:t>
      </w:r>
      <w:proofErr w:type="spellEnd"/>
      <w:r w:rsidRPr="001B6105">
        <w:rPr>
          <w:shd w:val="clear" w:color="auto" w:fill="FFFFFF"/>
          <w:lang w:val="ro-RO" w:eastAsia="ru-RU"/>
        </w:rPr>
        <w:t xml:space="preserve"> cardurilor de plată de afaceri (business), deschise cu </w:t>
      </w:r>
      <w:proofErr w:type="spellStart"/>
      <w:r w:rsidRPr="001B6105">
        <w:rPr>
          <w:shd w:val="clear" w:color="auto" w:fill="FFFFFF"/>
          <w:lang w:val="ro-RO" w:eastAsia="ru-RU"/>
        </w:rPr>
        <w:t>autorizaţia</w:t>
      </w:r>
      <w:proofErr w:type="spellEnd"/>
      <w:r w:rsidRPr="001B6105">
        <w:rPr>
          <w:shd w:val="clear" w:color="auto" w:fill="FFFFFF"/>
          <w:lang w:val="ro-RO" w:eastAsia="ru-RU"/>
        </w:rPr>
        <w:t xml:space="preserve"> Ministerului </w:t>
      </w:r>
      <w:proofErr w:type="spellStart"/>
      <w:r w:rsidRPr="001B6105">
        <w:rPr>
          <w:shd w:val="clear" w:color="auto" w:fill="FFFFFF"/>
          <w:lang w:val="ro-RO" w:eastAsia="ru-RU"/>
        </w:rPr>
        <w:t>Finanţelor</w:t>
      </w:r>
      <w:proofErr w:type="spellEnd"/>
      <w:r w:rsidRPr="001B6105">
        <w:rPr>
          <w:shd w:val="clear" w:color="auto" w:fill="FFFFFF"/>
          <w:lang w:val="ro-RO" w:eastAsia="ru-RU"/>
        </w:rPr>
        <w:t xml:space="preserve"> pentru acoperirea cheltuielilor ce </w:t>
      </w:r>
      <w:proofErr w:type="spellStart"/>
      <w:r w:rsidRPr="001B6105">
        <w:rPr>
          <w:shd w:val="clear" w:color="auto" w:fill="FFFFFF"/>
          <w:lang w:val="ro-RO" w:eastAsia="ru-RU"/>
        </w:rPr>
        <w:t>ţin</w:t>
      </w:r>
      <w:proofErr w:type="spellEnd"/>
      <w:r w:rsidRPr="001B6105">
        <w:rPr>
          <w:shd w:val="clear" w:color="auto" w:fill="FFFFFF"/>
          <w:lang w:val="ro-RO" w:eastAsia="ru-RU"/>
        </w:rPr>
        <w:t xml:space="preserve"> de delegarea în interes de serviciu peste hotare a conducătorilor de rang înalt ai </w:t>
      </w:r>
      <w:proofErr w:type="spellStart"/>
      <w:r w:rsidRPr="001B6105">
        <w:rPr>
          <w:shd w:val="clear" w:color="auto" w:fill="FFFFFF"/>
          <w:lang w:val="ro-RO" w:eastAsia="ru-RU"/>
        </w:rPr>
        <w:t>autorităţilor</w:t>
      </w:r>
      <w:proofErr w:type="spellEnd"/>
      <w:r w:rsidRPr="001B6105">
        <w:rPr>
          <w:shd w:val="clear" w:color="auto" w:fill="FFFFFF"/>
          <w:lang w:val="ro-RO" w:eastAsia="ru-RU"/>
        </w:rPr>
        <w:t xml:space="preserve"> publice centrale. Modul de deschidere </w:t>
      </w:r>
      <w:proofErr w:type="spellStart"/>
      <w:r w:rsidRPr="001B6105">
        <w:rPr>
          <w:shd w:val="clear" w:color="auto" w:fill="FFFFFF"/>
          <w:lang w:val="ro-RO" w:eastAsia="ru-RU"/>
        </w:rPr>
        <w:t>şi</w:t>
      </w:r>
      <w:proofErr w:type="spellEnd"/>
      <w:r w:rsidRPr="001B6105">
        <w:rPr>
          <w:shd w:val="clear" w:color="auto" w:fill="FFFFFF"/>
          <w:lang w:val="ro-RO" w:eastAsia="ru-RU"/>
        </w:rPr>
        <w:t xml:space="preserve"> gestionare a cardurilor de plată de afaceri (business) se </w:t>
      </w:r>
      <w:proofErr w:type="spellStart"/>
      <w:r w:rsidRPr="001B6105">
        <w:rPr>
          <w:shd w:val="clear" w:color="auto" w:fill="FFFFFF"/>
          <w:lang w:val="ro-RO" w:eastAsia="ru-RU"/>
        </w:rPr>
        <w:t>stabileşte</w:t>
      </w:r>
      <w:proofErr w:type="spellEnd"/>
      <w:r w:rsidRPr="001B6105">
        <w:rPr>
          <w:shd w:val="clear" w:color="auto" w:fill="FFFFFF"/>
          <w:lang w:val="ro-RO" w:eastAsia="ru-RU"/>
        </w:rPr>
        <w:t xml:space="preserve"> de către Ministerul </w:t>
      </w:r>
      <w:proofErr w:type="spellStart"/>
      <w:r w:rsidRPr="001B6105">
        <w:rPr>
          <w:shd w:val="clear" w:color="auto" w:fill="FFFFFF"/>
          <w:lang w:val="ro-RO" w:eastAsia="ru-RU"/>
        </w:rPr>
        <w:t>Finanţelor</w:t>
      </w:r>
      <w:proofErr w:type="spellEnd"/>
      <w:r w:rsidRPr="001B6105">
        <w:rPr>
          <w:shd w:val="clear" w:color="auto" w:fill="FFFFFF"/>
          <w:lang w:val="ro-RO" w:eastAsia="ru-RU"/>
        </w:rPr>
        <w:t>;</w:t>
      </w:r>
    </w:p>
    <w:p w14:paraId="59193EC5" w14:textId="77777777" w:rsidR="001B6105" w:rsidRPr="001B6105" w:rsidRDefault="001B6105" w:rsidP="001B6105">
      <w:pPr>
        <w:shd w:val="clear" w:color="auto" w:fill="FFFFFF"/>
        <w:spacing w:line="360" w:lineRule="auto"/>
        <w:ind w:firstLine="567"/>
        <w:jc w:val="both"/>
        <w:rPr>
          <w:lang w:val="ro-RO" w:eastAsia="ru-RU"/>
        </w:rPr>
      </w:pPr>
      <w:r w:rsidRPr="001B6105">
        <w:rPr>
          <w:shd w:val="clear" w:color="auto" w:fill="FFFFFF"/>
          <w:lang w:val="ro-RO" w:eastAsia="ru-RU"/>
        </w:rPr>
        <w:t>b) să acorde/</w:t>
      </w:r>
      <w:proofErr w:type="spellStart"/>
      <w:r w:rsidRPr="001B6105">
        <w:rPr>
          <w:shd w:val="clear" w:color="auto" w:fill="FFFFFF"/>
          <w:lang w:val="ro-RO" w:eastAsia="ru-RU"/>
        </w:rPr>
        <w:t>contracteze</w:t>
      </w:r>
      <w:proofErr w:type="spellEnd"/>
      <w:r w:rsidRPr="001B6105">
        <w:rPr>
          <w:shd w:val="clear" w:color="auto" w:fill="FFFFFF"/>
          <w:lang w:val="ro-RO" w:eastAsia="ru-RU"/>
        </w:rPr>
        <w:t xml:space="preserve"> împrumuturi.</w:t>
      </w:r>
    </w:p>
    <w:p w14:paraId="3889EABA" w14:textId="77777777" w:rsidR="001B6105" w:rsidRPr="001B6105" w:rsidRDefault="001B6105" w:rsidP="001B6105">
      <w:pPr>
        <w:shd w:val="clear" w:color="auto" w:fill="FFFFFF"/>
        <w:spacing w:line="360" w:lineRule="auto"/>
        <w:ind w:firstLine="567"/>
        <w:jc w:val="both"/>
        <w:rPr>
          <w:lang w:val="ro-RO" w:eastAsia="ru-RU"/>
        </w:rPr>
      </w:pPr>
      <w:r w:rsidRPr="001B6105">
        <w:rPr>
          <w:shd w:val="clear" w:color="auto" w:fill="FFFFFF"/>
          <w:lang w:val="ro-RO" w:eastAsia="ru-RU"/>
        </w:rPr>
        <w:t xml:space="preserve">Ministerul </w:t>
      </w:r>
      <w:proofErr w:type="spellStart"/>
      <w:r w:rsidRPr="001B6105">
        <w:rPr>
          <w:shd w:val="clear" w:color="auto" w:fill="FFFFFF"/>
          <w:lang w:val="ro-RO" w:eastAsia="ru-RU"/>
        </w:rPr>
        <w:t>Finanţelor</w:t>
      </w:r>
      <w:proofErr w:type="spellEnd"/>
      <w:r w:rsidRPr="001B6105">
        <w:rPr>
          <w:shd w:val="clear" w:color="auto" w:fill="FFFFFF"/>
          <w:lang w:val="ro-RO" w:eastAsia="ru-RU"/>
        </w:rPr>
        <w:t xml:space="preserve">, Casa </w:t>
      </w:r>
      <w:proofErr w:type="spellStart"/>
      <w:r w:rsidRPr="001B6105">
        <w:rPr>
          <w:shd w:val="clear" w:color="auto" w:fill="FFFFFF"/>
          <w:lang w:val="ro-RO" w:eastAsia="ru-RU"/>
        </w:rPr>
        <w:t>Naţională</w:t>
      </w:r>
      <w:proofErr w:type="spellEnd"/>
      <w:r w:rsidRPr="001B6105">
        <w:rPr>
          <w:shd w:val="clear" w:color="auto" w:fill="FFFFFF"/>
          <w:lang w:val="ro-RO" w:eastAsia="ru-RU"/>
        </w:rPr>
        <w:t xml:space="preserve"> de Asigurări Sociale </w:t>
      </w:r>
      <w:proofErr w:type="spellStart"/>
      <w:r w:rsidRPr="001B6105">
        <w:rPr>
          <w:shd w:val="clear" w:color="auto" w:fill="FFFFFF"/>
          <w:lang w:val="ro-RO" w:eastAsia="ru-RU"/>
        </w:rPr>
        <w:t>şi</w:t>
      </w:r>
      <w:proofErr w:type="spellEnd"/>
      <w:r w:rsidRPr="001B6105">
        <w:rPr>
          <w:shd w:val="clear" w:color="auto" w:fill="FFFFFF"/>
          <w:lang w:val="ro-RO" w:eastAsia="ru-RU"/>
        </w:rPr>
        <w:t xml:space="preserve"> Compania </w:t>
      </w:r>
      <w:proofErr w:type="spellStart"/>
      <w:r w:rsidRPr="001B6105">
        <w:rPr>
          <w:shd w:val="clear" w:color="auto" w:fill="FFFFFF"/>
          <w:lang w:val="ro-RO" w:eastAsia="ru-RU"/>
        </w:rPr>
        <w:t>Naţională</w:t>
      </w:r>
      <w:proofErr w:type="spellEnd"/>
      <w:r w:rsidRPr="001B6105">
        <w:rPr>
          <w:shd w:val="clear" w:color="auto" w:fill="FFFFFF"/>
          <w:lang w:val="ro-RO" w:eastAsia="ru-RU"/>
        </w:rPr>
        <w:t xml:space="preserve"> de Asigurări în Medicină pot angaja prestatori de servicii de plată, care activează pe teritoriul Republicii Moldova, pentru efectuarea unor </w:t>
      </w:r>
      <w:proofErr w:type="spellStart"/>
      <w:r w:rsidRPr="001B6105">
        <w:rPr>
          <w:shd w:val="clear" w:color="auto" w:fill="FFFFFF"/>
          <w:lang w:val="ro-RO" w:eastAsia="ru-RU"/>
        </w:rPr>
        <w:t>operaţiuni</w:t>
      </w:r>
      <w:proofErr w:type="spellEnd"/>
      <w:r w:rsidRPr="001B6105">
        <w:rPr>
          <w:shd w:val="clear" w:color="auto" w:fill="FFFFFF"/>
          <w:lang w:val="ro-RO" w:eastAsia="ru-RU"/>
        </w:rPr>
        <w:t xml:space="preserve"> ce </w:t>
      </w:r>
      <w:proofErr w:type="spellStart"/>
      <w:r w:rsidRPr="001B6105">
        <w:rPr>
          <w:shd w:val="clear" w:color="auto" w:fill="FFFFFF"/>
          <w:lang w:val="ro-RO" w:eastAsia="ru-RU"/>
        </w:rPr>
        <w:t>ţin</w:t>
      </w:r>
      <w:proofErr w:type="spellEnd"/>
      <w:r w:rsidRPr="001B6105">
        <w:rPr>
          <w:shd w:val="clear" w:color="auto" w:fill="FFFFFF"/>
          <w:lang w:val="ro-RO" w:eastAsia="ru-RU"/>
        </w:rPr>
        <w:t xml:space="preserve"> de executarea de casă a bugetelor. Procedura de selectare a băncilor comerciale, ca prestatori de servicii de plată, pentru </w:t>
      </w:r>
      <w:r w:rsidRPr="001B6105">
        <w:rPr>
          <w:lang w:val="ro-RO" w:eastAsia="ru-RU"/>
        </w:rPr>
        <w:t xml:space="preserve">efectuarea </w:t>
      </w:r>
      <w:proofErr w:type="spellStart"/>
      <w:r w:rsidRPr="001B6105">
        <w:rPr>
          <w:lang w:val="ro-RO" w:eastAsia="ru-RU"/>
        </w:rPr>
        <w:t>operaţiunilor</w:t>
      </w:r>
      <w:proofErr w:type="spellEnd"/>
      <w:r w:rsidRPr="001B6105">
        <w:rPr>
          <w:lang w:val="ro-RO" w:eastAsia="ru-RU"/>
        </w:rPr>
        <w:t xml:space="preserve"> ce </w:t>
      </w:r>
      <w:proofErr w:type="spellStart"/>
      <w:r w:rsidRPr="001B6105">
        <w:rPr>
          <w:lang w:val="ro-RO" w:eastAsia="ru-RU"/>
        </w:rPr>
        <w:t>ţin</w:t>
      </w:r>
      <w:proofErr w:type="spellEnd"/>
      <w:r w:rsidRPr="001B6105">
        <w:rPr>
          <w:lang w:val="ro-RO" w:eastAsia="ru-RU"/>
        </w:rPr>
        <w:t xml:space="preserve"> de executarea de casă a bugetelor se face o dată la trei ani în conformitate cu </w:t>
      </w:r>
      <w:proofErr w:type="spellStart"/>
      <w:r w:rsidRPr="001B6105">
        <w:rPr>
          <w:lang w:val="ro-RO" w:eastAsia="ru-RU"/>
        </w:rPr>
        <w:t>legislaţia</w:t>
      </w:r>
      <w:proofErr w:type="spellEnd"/>
      <w:r w:rsidRPr="001B6105">
        <w:rPr>
          <w:lang w:val="ro-RO" w:eastAsia="ru-RU"/>
        </w:rPr>
        <w:t xml:space="preserve"> privind </w:t>
      </w:r>
      <w:proofErr w:type="spellStart"/>
      <w:r w:rsidRPr="001B6105">
        <w:rPr>
          <w:lang w:val="ro-RO" w:eastAsia="ru-RU"/>
        </w:rPr>
        <w:t>achiziţiile</w:t>
      </w:r>
      <w:proofErr w:type="spellEnd"/>
      <w:r w:rsidRPr="001B6105">
        <w:rPr>
          <w:lang w:val="ro-RO" w:eastAsia="ru-RU"/>
        </w:rPr>
        <w:t xml:space="preserve"> publice.</w:t>
      </w:r>
    </w:p>
    <w:p w14:paraId="1DFEAF46" w14:textId="77777777" w:rsidR="001B6105" w:rsidRPr="001B6105" w:rsidRDefault="001B6105" w:rsidP="001B6105">
      <w:pPr>
        <w:shd w:val="clear" w:color="auto" w:fill="FFFFFF"/>
        <w:spacing w:line="360" w:lineRule="auto"/>
        <w:ind w:firstLine="567"/>
        <w:jc w:val="both"/>
        <w:rPr>
          <w:lang w:val="ro-RO" w:eastAsia="ru-RU"/>
        </w:rPr>
      </w:pPr>
      <w:r w:rsidRPr="001B6105">
        <w:rPr>
          <w:lang w:val="ro-RO" w:eastAsia="ru-RU"/>
        </w:rPr>
        <w:t xml:space="preserve">Mijloacele financiare primite de la bugetele componente ale bugetului public </w:t>
      </w:r>
      <w:proofErr w:type="spellStart"/>
      <w:r w:rsidRPr="001B6105">
        <w:rPr>
          <w:lang w:val="ro-RO" w:eastAsia="ru-RU"/>
        </w:rPr>
        <w:t>naţional</w:t>
      </w:r>
      <w:proofErr w:type="spellEnd"/>
      <w:r w:rsidRPr="001B6105">
        <w:rPr>
          <w:lang w:val="ro-RO" w:eastAsia="ru-RU"/>
        </w:rPr>
        <w:t xml:space="preserve"> de către </w:t>
      </w:r>
      <w:proofErr w:type="spellStart"/>
      <w:r w:rsidRPr="001B6105">
        <w:rPr>
          <w:lang w:val="ro-RO" w:eastAsia="ru-RU"/>
        </w:rPr>
        <w:t>autorităţile</w:t>
      </w:r>
      <w:proofErr w:type="spellEnd"/>
      <w:r w:rsidRPr="001B6105">
        <w:rPr>
          <w:lang w:val="ro-RO" w:eastAsia="ru-RU"/>
        </w:rPr>
        <w:t>/</w:t>
      </w:r>
      <w:proofErr w:type="spellStart"/>
      <w:r w:rsidRPr="001B6105">
        <w:rPr>
          <w:lang w:val="ro-RO" w:eastAsia="ru-RU"/>
        </w:rPr>
        <w:t>instituţiile</w:t>
      </w:r>
      <w:proofErr w:type="spellEnd"/>
      <w:r w:rsidRPr="001B6105">
        <w:rPr>
          <w:lang w:val="ro-RO" w:eastAsia="ru-RU"/>
        </w:rPr>
        <w:t xml:space="preserve"> publice la autogestiune, întreprinderile de stat </w:t>
      </w:r>
      <w:proofErr w:type="spellStart"/>
      <w:r w:rsidRPr="001B6105">
        <w:rPr>
          <w:lang w:val="ro-RO" w:eastAsia="ru-RU"/>
        </w:rPr>
        <w:t>şi</w:t>
      </w:r>
      <w:proofErr w:type="spellEnd"/>
      <w:r w:rsidRPr="001B6105">
        <w:rPr>
          <w:lang w:val="ro-RO" w:eastAsia="ru-RU"/>
        </w:rPr>
        <w:t xml:space="preserve"> </w:t>
      </w:r>
      <w:proofErr w:type="spellStart"/>
      <w:r w:rsidRPr="001B6105">
        <w:rPr>
          <w:lang w:val="ro-RO" w:eastAsia="ru-RU"/>
        </w:rPr>
        <w:t>societăţile</w:t>
      </w:r>
      <w:proofErr w:type="spellEnd"/>
      <w:r w:rsidRPr="001B6105">
        <w:rPr>
          <w:lang w:val="ro-RO" w:eastAsia="ru-RU"/>
        </w:rPr>
        <w:t xml:space="preserve"> pe </w:t>
      </w:r>
      <w:proofErr w:type="spellStart"/>
      <w:r w:rsidRPr="001B6105">
        <w:rPr>
          <w:lang w:val="ro-RO" w:eastAsia="ru-RU"/>
        </w:rPr>
        <w:t>acţiuni</w:t>
      </w:r>
      <w:proofErr w:type="spellEnd"/>
      <w:r w:rsidRPr="001B6105">
        <w:rPr>
          <w:lang w:val="ro-RO" w:eastAsia="ru-RU"/>
        </w:rPr>
        <w:t xml:space="preserve"> ai căror fondatori/acționari </w:t>
      </w:r>
      <w:proofErr w:type="spellStart"/>
      <w:r w:rsidRPr="001B6105">
        <w:rPr>
          <w:lang w:val="ro-RO" w:eastAsia="ru-RU"/>
        </w:rPr>
        <w:t>sînt</w:t>
      </w:r>
      <w:proofErr w:type="spellEnd"/>
      <w:r w:rsidRPr="001B6105">
        <w:rPr>
          <w:lang w:val="ro-RO" w:eastAsia="ru-RU"/>
        </w:rPr>
        <w:t xml:space="preserve"> </w:t>
      </w:r>
      <w:proofErr w:type="spellStart"/>
      <w:r w:rsidRPr="001B6105">
        <w:rPr>
          <w:lang w:val="ro-RO" w:eastAsia="ru-RU"/>
        </w:rPr>
        <w:t>autorităţile</w:t>
      </w:r>
      <w:proofErr w:type="spellEnd"/>
      <w:r w:rsidRPr="001B6105">
        <w:rPr>
          <w:lang w:val="ro-RO" w:eastAsia="ru-RU"/>
        </w:rPr>
        <w:t xml:space="preserve"> publice centrale </w:t>
      </w:r>
      <w:proofErr w:type="spellStart"/>
      <w:r w:rsidRPr="001B6105">
        <w:rPr>
          <w:lang w:val="ro-RO" w:eastAsia="ru-RU"/>
        </w:rPr>
        <w:t>şi</w:t>
      </w:r>
      <w:proofErr w:type="spellEnd"/>
      <w:r w:rsidRPr="001B6105">
        <w:rPr>
          <w:lang w:val="ro-RO" w:eastAsia="ru-RU"/>
        </w:rPr>
        <w:t xml:space="preserve"> locale, în baza listei acestora aprobate în legea bugetară anuală, se gestionează prin contul unic </w:t>
      </w:r>
      <w:proofErr w:type="spellStart"/>
      <w:r w:rsidRPr="001B6105">
        <w:rPr>
          <w:lang w:val="ro-RO" w:eastAsia="ru-RU"/>
        </w:rPr>
        <w:t>trezorerial</w:t>
      </w:r>
      <w:proofErr w:type="spellEnd"/>
      <w:r w:rsidRPr="001B6105">
        <w:rPr>
          <w:lang w:val="ro-RO" w:eastAsia="ru-RU"/>
        </w:rPr>
        <w:t>.</w:t>
      </w:r>
    </w:p>
    <w:p w14:paraId="4E96D1C4" w14:textId="77777777" w:rsidR="001B6105" w:rsidRPr="001B6105" w:rsidRDefault="001B6105" w:rsidP="001B6105">
      <w:pPr>
        <w:shd w:val="clear" w:color="auto" w:fill="FFFFFF"/>
        <w:spacing w:line="360" w:lineRule="auto"/>
        <w:ind w:firstLine="567"/>
        <w:jc w:val="both"/>
        <w:rPr>
          <w:lang w:val="ro-RO" w:eastAsia="ru-RU"/>
        </w:rPr>
      </w:pPr>
      <w:r w:rsidRPr="001B6105">
        <w:rPr>
          <w:lang w:val="ro-RO" w:eastAsia="ru-RU"/>
        </w:rPr>
        <w:t xml:space="preserve">Ministerul </w:t>
      </w:r>
      <w:proofErr w:type="spellStart"/>
      <w:r w:rsidRPr="001B6105">
        <w:rPr>
          <w:lang w:val="ro-RO" w:eastAsia="ru-RU"/>
        </w:rPr>
        <w:t>Finanţelor</w:t>
      </w:r>
      <w:proofErr w:type="spellEnd"/>
      <w:r w:rsidRPr="001B6105">
        <w:rPr>
          <w:lang w:val="ro-RO" w:eastAsia="ru-RU"/>
        </w:rPr>
        <w:t xml:space="preserve"> poate utiliza temporar soldurile de mijloace financiare din conturile </w:t>
      </w:r>
      <w:proofErr w:type="spellStart"/>
      <w:r w:rsidRPr="001B6105">
        <w:rPr>
          <w:lang w:val="ro-RO" w:eastAsia="ru-RU"/>
        </w:rPr>
        <w:t>entităţilor</w:t>
      </w:r>
      <w:proofErr w:type="spellEnd"/>
      <w:r w:rsidRPr="001B6105">
        <w:rPr>
          <w:lang w:val="ro-RO" w:eastAsia="ru-RU"/>
        </w:rPr>
        <w:t xml:space="preserve">, deschise în contul unic </w:t>
      </w:r>
      <w:proofErr w:type="spellStart"/>
      <w:r w:rsidRPr="001B6105">
        <w:rPr>
          <w:lang w:val="ro-RO" w:eastAsia="ru-RU"/>
        </w:rPr>
        <w:t>trezorerial</w:t>
      </w:r>
      <w:proofErr w:type="spellEnd"/>
      <w:r w:rsidRPr="001B6105">
        <w:rPr>
          <w:lang w:val="ro-RO" w:eastAsia="ru-RU"/>
        </w:rPr>
        <w:t xml:space="preserve">, pentru acoperirea decalajelor temporare de casă ale bugetului de stat, cu rambursarea acestora în termen de 180 de zile de la data efectuării împrumutului </w:t>
      </w:r>
      <w:proofErr w:type="spellStart"/>
      <w:r w:rsidRPr="001B6105">
        <w:rPr>
          <w:lang w:val="ro-RO" w:eastAsia="ru-RU"/>
        </w:rPr>
        <w:t>şi</w:t>
      </w:r>
      <w:proofErr w:type="spellEnd"/>
      <w:r w:rsidRPr="001B6105">
        <w:rPr>
          <w:lang w:val="ro-RO" w:eastAsia="ru-RU"/>
        </w:rPr>
        <w:t xml:space="preserve"> fără a afecta </w:t>
      </w:r>
      <w:proofErr w:type="spellStart"/>
      <w:r w:rsidRPr="001B6105">
        <w:rPr>
          <w:lang w:val="ro-RO" w:eastAsia="ru-RU"/>
        </w:rPr>
        <w:t>plăţile</w:t>
      </w:r>
      <w:proofErr w:type="spellEnd"/>
      <w:r w:rsidRPr="001B6105">
        <w:rPr>
          <w:lang w:val="ro-RO" w:eastAsia="ru-RU"/>
        </w:rPr>
        <w:t xml:space="preserve"> </w:t>
      </w:r>
      <w:proofErr w:type="spellStart"/>
      <w:r w:rsidRPr="001B6105">
        <w:rPr>
          <w:lang w:val="ro-RO" w:eastAsia="ru-RU"/>
        </w:rPr>
        <w:t>entităţilor</w:t>
      </w:r>
      <w:proofErr w:type="spellEnd"/>
      <w:r w:rsidRPr="001B6105">
        <w:rPr>
          <w:lang w:val="ro-RO" w:eastAsia="ru-RU"/>
        </w:rPr>
        <w:t xml:space="preserve"> respective.</w:t>
      </w:r>
    </w:p>
    <w:p w14:paraId="0AFA3508" w14:textId="77777777" w:rsidR="001B6105" w:rsidRPr="001B6105" w:rsidRDefault="001B6105" w:rsidP="001B6105">
      <w:pPr>
        <w:shd w:val="clear" w:color="auto" w:fill="FFFFFF"/>
        <w:spacing w:line="360" w:lineRule="auto"/>
        <w:ind w:firstLine="567"/>
        <w:jc w:val="both"/>
        <w:rPr>
          <w:lang w:val="ro-RO" w:eastAsia="ru-RU"/>
        </w:rPr>
      </w:pPr>
      <w:r w:rsidRPr="001B6105">
        <w:rPr>
          <w:lang w:val="ro-RO" w:eastAsia="ru-RU"/>
        </w:rPr>
        <w:t xml:space="preserve">Se interzice împrumutul mijloacelor financiare, acordate cu </w:t>
      </w:r>
      <w:proofErr w:type="spellStart"/>
      <w:r w:rsidRPr="001B6105">
        <w:rPr>
          <w:lang w:val="ro-RO" w:eastAsia="ru-RU"/>
        </w:rPr>
        <w:t>destinaţie</w:t>
      </w:r>
      <w:proofErr w:type="spellEnd"/>
      <w:r w:rsidRPr="001B6105">
        <w:rPr>
          <w:lang w:val="ro-RO" w:eastAsia="ru-RU"/>
        </w:rPr>
        <w:t xml:space="preserve"> conform acordurilor de finanțare, din resursele aferente proiectelor </w:t>
      </w:r>
      <w:proofErr w:type="spellStart"/>
      <w:r w:rsidRPr="001B6105">
        <w:rPr>
          <w:lang w:val="ro-RO" w:eastAsia="ru-RU"/>
        </w:rPr>
        <w:t>finanţate</w:t>
      </w:r>
      <w:proofErr w:type="spellEnd"/>
      <w:r w:rsidRPr="001B6105">
        <w:rPr>
          <w:lang w:val="ro-RO" w:eastAsia="ru-RU"/>
        </w:rPr>
        <w:t xml:space="preserve"> din surse externe.</w:t>
      </w:r>
    </w:p>
    <w:p w14:paraId="3BD12BCE" w14:textId="77777777" w:rsidR="001B6105" w:rsidRPr="001B6105" w:rsidRDefault="001B6105" w:rsidP="001B6105">
      <w:pPr>
        <w:shd w:val="clear" w:color="auto" w:fill="FFFFFF"/>
        <w:spacing w:line="360" w:lineRule="auto"/>
        <w:ind w:firstLine="567"/>
        <w:jc w:val="both"/>
        <w:rPr>
          <w:i/>
          <w:lang w:val="ro-RO" w:eastAsia="ru-RU"/>
        </w:rPr>
      </w:pPr>
      <w:r w:rsidRPr="001B6105">
        <w:rPr>
          <w:b/>
          <w:i/>
          <w:lang w:val="ro-RO" w:eastAsia="ru-RU"/>
        </w:rPr>
        <w:t>Executarea de casă a bugetului</w:t>
      </w:r>
    </w:p>
    <w:p w14:paraId="628A44A4" w14:textId="77777777" w:rsidR="001B6105" w:rsidRPr="001B6105" w:rsidRDefault="001B6105" w:rsidP="001B6105">
      <w:pPr>
        <w:shd w:val="clear" w:color="auto" w:fill="FFFFFF"/>
        <w:spacing w:line="360" w:lineRule="auto"/>
        <w:ind w:firstLine="567"/>
        <w:jc w:val="both"/>
        <w:rPr>
          <w:lang w:val="ro-RO" w:eastAsia="ru-RU"/>
        </w:rPr>
      </w:pPr>
      <w:r w:rsidRPr="001B6105">
        <w:rPr>
          <w:lang w:val="ro-RO" w:eastAsia="ru-RU"/>
        </w:rPr>
        <w:t xml:space="preserve">Încasările bugetelor componente ale bugetului public </w:t>
      </w:r>
      <w:proofErr w:type="spellStart"/>
      <w:r w:rsidRPr="001B6105">
        <w:rPr>
          <w:lang w:val="ro-RO" w:eastAsia="ru-RU"/>
        </w:rPr>
        <w:t>naţional</w:t>
      </w:r>
      <w:proofErr w:type="spellEnd"/>
      <w:r w:rsidRPr="001B6105">
        <w:rPr>
          <w:lang w:val="ro-RO" w:eastAsia="ru-RU"/>
        </w:rPr>
        <w:t xml:space="preserve"> </w:t>
      </w:r>
      <w:proofErr w:type="spellStart"/>
      <w:r w:rsidRPr="001B6105">
        <w:rPr>
          <w:lang w:val="ro-RO" w:eastAsia="ru-RU"/>
        </w:rPr>
        <w:t>şi</w:t>
      </w:r>
      <w:proofErr w:type="spellEnd"/>
      <w:r w:rsidRPr="001B6105">
        <w:rPr>
          <w:lang w:val="ro-RO" w:eastAsia="ru-RU"/>
        </w:rPr>
        <w:t xml:space="preserve"> </w:t>
      </w:r>
      <w:proofErr w:type="spellStart"/>
      <w:r w:rsidRPr="001B6105">
        <w:rPr>
          <w:lang w:val="ro-RO" w:eastAsia="ru-RU"/>
        </w:rPr>
        <w:t>plăţile</w:t>
      </w:r>
      <w:proofErr w:type="spellEnd"/>
      <w:r w:rsidRPr="001B6105">
        <w:rPr>
          <w:lang w:val="ro-RO" w:eastAsia="ru-RU"/>
        </w:rPr>
        <w:t xml:space="preserve"> bugetului de stat </w:t>
      </w:r>
      <w:proofErr w:type="spellStart"/>
      <w:r w:rsidRPr="001B6105">
        <w:rPr>
          <w:lang w:val="ro-RO" w:eastAsia="ru-RU"/>
        </w:rPr>
        <w:t>şi</w:t>
      </w:r>
      <w:proofErr w:type="spellEnd"/>
      <w:r w:rsidRPr="001B6105">
        <w:rPr>
          <w:lang w:val="ro-RO" w:eastAsia="ru-RU"/>
        </w:rPr>
        <w:t xml:space="preserve"> ale bugetelor locale se efectuează prin sistemul </w:t>
      </w:r>
      <w:proofErr w:type="spellStart"/>
      <w:r w:rsidRPr="001B6105">
        <w:rPr>
          <w:lang w:val="ro-RO" w:eastAsia="ru-RU"/>
        </w:rPr>
        <w:t>trezorerial</w:t>
      </w:r>
      <w:proofErr w:type="spellEnd"/>
      <w:r w:rsidRPr="001B6105">
        <w:rPr>
          <w:lang w:val="ro-RO" w:eastAsia="ru-RU"/>
        </w:rPr>
        <w:t xml:space="preserve"> conform metodei de casă.</w:t>
      </w:r>
    </w:p>
    <w:p w14:paraId="6D783A5E" w14:textId="77777777" w:rsidR="001B6105" w:rsidRPr="001B6105" w:rsidRDefault="001B6105" w:rsidP="001B6105">
      <w:pPr>
        <w:shd w:val="clear" w:color="auto" w:fill="FFFFFF"/>
        <w:spacing w:line="360" w:lineRule="auto"/>
        <w:ind w:firstLine="567"/>
        <w:jc w:val="both"/>
        <w:rPr>
          <w:lang w:val="ro-RO" w:eastAsia="ru-RU"/>
        </w:rPr>
      </w:pPr>
      <w:proofErr w:type="spellStart"/>
      <w:r w:rsidRPr="001B6105">
        <w:rPr>
          <w:lang w:val="ro-RO" w:eastAsia="ru-RU"/>
        </w:rPr>
        <w:t>Evidenţa</w:t>
      </w:r>
      <w:proofErr w:type="spellEnd"/>
      <w:r w:rsidRPr="001B6105">
        <w:rPr>
          <w:lang w:val="ro-RO" w:eastAsia="ru-RU"/>
        </w:rPr>
        <w:t xml:space="preserve"> încasărilor </w:t>
      </w:r>
      <w:proofErr w:type="spellStart"/>
      <w:r w:rsidRPr="001B6105">
        <w:rPr>
          <w:lang w:val="ro-RO" w:eastAsia="ru-RU"/>
        </w:rPr>
        <w:t>şi</w:t>
      </w:r>
      <w:proofErr w:type="spellEnd"/>
      <w:r w:rsidRPr="001B6105">
        <w:rPr>
          <w:lang w:val="ro-RO" w:eastAsia="ru-RU"/>
        </w:rPr>
        <w:t xml:space="preserve"> </w:t>
      </w:r>
      <w:proofErr w:type="spellStart"/>
      <w:r w:rsidRPr="001B6105">
        <w:rPr>
          <w:lang w:val="ro-RO" w:eastAsia="ru-RU"/>
        </w:rPr>
        <w:t>plăţilor</w:t>
      </w:r>
      <w:proofErr w:type="spellEnd"/>
      <w:r w:rsidRPr="001B6105">
        <w:rPr>
          <w:lang w:val="ro-RO" w:eastAsia="ru-RU"/>
        </w:rPr>
        <w:t xml:space="preserve"> bugetare prin sistemul </w:t>
      </w:r>
      <w:proofErr w:type="spellStart"/>
      <w:r w:rsidRPr="001B6105">
        <w:rPr>
          <w:lang w:val="ro-RO" w:eastAsia="ru-RU"/>
        </w:rPr>
        <w:t>trezorerial</w:t>
      </w:r>
      <w:proofErr w:type="spellEnd"/>
      <w:r w:rsidRPr="001B6105">
        <w:rPr>
          <w:lang w:val="ro-RO" w:eastAsia="ru-RU"/>
        </w:rPr>
        <w:t xml:space="preserve"> se asigură prin conturi </w:t>
      </w:r>
      <w:proofErr w:type="spellStart"/>
      <w:r w:rsidRPr="001B6105">
        <w:rPr>
          <w:lang w:val="ro-RO" w:eastAsia="ru-RU"/>
        </w:rPr>
        <w:t>trezoreriale</w:t>
      </w:r>
      <w:proofErr w:type="spellEnd"/>
      <w:r w:rsidRPr="001B6105">
        <w:rPr>
          <w:lang w:val="ro-RO" w:eastAsia="ru-RU"/>
        </w:rPr>
        <w:t xml:space="preserve"> bazate pe </w:t>
      </w:r>
      <w:proofErr w:type="spellStart"/>
      <w:r w:rsidRPr="001B6105">
        <w:rPr>
          <w:lang w:val="ro-RO" w:eastAsia="ru-RU"/>
        </w:rPr>
        <w:t>clasificaţia</w:t>
      </w:r>
      <w:proofErr w:type="spellEnd"/>
      <w:r w:rsidRPr="001B6105">
        <w:rPr>
          <w:lang w:val="ro-RO" w:eastAsia="ru-RU"/>
        </w:rPr>
        <w:t xml:space="preserve"> bugetară </w:t>
      </w:r>
      <w:proofErr w:type="spellStart"/>
      <w:r w:rsidRPr="001B6105">
        <w:rPr>
          <w:lang w:val="ro-RO" w:eastAsia="ru-RU"/>
        </w:rPr>
        <w:t>şi</w:t>
      </w:r>
      <w:proofErr w:type="spellEnd"/>
      <w:r w:rsidRPr="001B6105">
        <w:rPr>
          <w:lang w:val="ro-RO" w:eastAsia="ru-RU"/>
        </w:rPr>
        <w:t xml:space="preserve"> pe planul de conturi contabile.</w:t>
      </w:r>
    </w:p>
    <w:p w14:paraId="38640C7A" w14:textId="77777777" w:rsidR="001B6105" w:rsidRPr="001B6105" w:rsidRDefault="001B6105" w:rsidP="001B6105">
      <w:pPr>
        <w:shd w:val="clear" w:color="auto" w:fill="FFFFFF"/>
        <w:spacing w:line="360" w:lineRule="auto"/>
        <w:ind w:firstLine="567"/>
        <w:jc w:val="both"/>
        <w:rPr>
          <w:b/>
          <w:i/>
          <w:lang w:val="ro-RO" w:eastAsia="ru-RU"/>
        </w:rPr>
      </w:pPr>
      <w:r w:rsidRPr="001B6105">
        <w:rPr>
          <w:b/>
          <w:i/>
          <w:lang w:val="ro-RO" w:eastAsia="ru-RU"/>
        </w:rPr>
        <w:t xml:space="preserve">Prognoza </w:t>
      </w:r>
      <w:proofErr w:type="spellStart"/>
      <w:r w:rsidRPr="001B6105">
        <w:rPr>
          <w:b/>
          <w:i/>
          <w:lang w:val="ro-RO" w:eastAsia="ru-RU"/>
        </w:rPr>
        <w:t>şi</w:t>
      </w:r>
      <w:proofErr w:type="spellEnd"/>
      <w:r w:rsidRPr="001B6105">
        <w:rPr>
          <w:b/>
          <w:i/>
          <w:lang w:val="ro-RO" w:eastAsia="ru-RU"/>
        </w:rPr>
        <w:t xml:space="preserve"> managementul </w:t>
      </w:r>
      <w:proofErr w:type="spellStart"/>
      <w:r w:rsidRPr="001B6105">
        <w:rPr>
          <w:b/>
          <w:i/>
          <w:lang w:val="ro-RO" w:eastAsia="ru-RU"/>
        </w:rPr>
        <w:t>lichidităţilor</w:t>
      </w:r>
      <w:proofErr w:type="spellEnd"/>
      <w:r w:rsidRPr="001B6105">
        <w:rPr>
          <w:b/>
          <w:i/>
          <w:lang w:val="ro-RO" w:eastAsia="ru-RU"/>
        </w:rPr>
        <w:t xml:space="preserve"> </w:t>
      </w:r>
    </w:p>
    <w:p w14:paraId="713F868C" w14:textId="77777777" w:rsidR="001B6105" w:rsidRPr="001B6105" w:rsidRDefault="001B6105" w:rsidP="001B6105">
      <w:pPr>
        <w:shd w:val="clear" w:color="auto" w:fill="FFFFFF"/>
        <w:spacing w:line="360" w:lineRule="auto"/>
        <w:ind w:firstLine="567"/>
        <w:jc w:val="both"/>
        <w:rPr>
          <w:lang w:val="ro-RO" w:eastAsia="ru-RU"/>
        </w:rPr>
      </w:pPr>
      <w:r w:rsidRPr="001B6105">
        <w:rPr>
          <w:lang w:val="ro-RO" w:eastAsia="ru-RU"/>
        </w:rPr>
        <w:t xml:space="preserve">În termen de 30 de zile de la data adoptării legilor/deciziilor bugetare anuale, dar nu mai </w:t>
      </w:r>
      <w:proofErr w:type="spellStart"/>
      <w:r w:rsidRPr="001B6105">
        <w:rPr>
          <w:lang w:val="ro-RO" w:eastAsia="ru-RU"/>
        </w:rPr>
        <w:t>tîrziu</w:t>
      </w:r>
      <w:proofErr w:type="spellEnd"/>
      <w:r w:rsidRPr="001B6105">
        <w:rPr>
          <w:lang w:val="ro-RO" w:eastAsia="ru-RU"/>
        </w:rPr>
        <w:t xml:space="preserve"> de 1 ianuarie a anului bugetar, administratorii de bugete elaborează, în conformitate cu metodologia stabilită de Ministerul </w:t>
      </w:r>
      <w:proofErr w:type="spellStart"/>
      <w:r w:rsidRPr="001B6105">
        <w:rPr>
          <w:lang w:val="ro-RO" w:eastAsia="ru-RU"/>
        </w:rPr>
        <w:t>Finanţelor</w:t>
      </w:r>
      <w:proofErr w:type="spellEnd"/>
      <w:r w:rsidRPr="001B6105">
        <w:rPr>
          <w:lang w:val="ro-RO" w:eastAsia="ru-RU"/>
        </w:rPr>
        <w:t xml:space="preserve">, prognozele de </w:t>
      </w:r>
      <w:proofErr w:type="spellStart"/>
      <w:r w:rsidRPr="001B6105">
        <w:rPr>
          <w:lang w:val="ro-RO" w:eastAsia="ru-RU"/>
        </w:rPr>
        <w:t>lichidităţi</w:t>
      </w:r>
      <w:proofErr w:type="spellEnd"/>
      <w:r w:rsidRPr="001B6105">
        <w:rPr>
          <w:lang w:val="ro-RO" w:eastAsia="ru-RU"/>
        </w:rPr>
        <w:t xml:space="preserve"> ale bugetelor corespunzătoare pe an cu repartizare lunară. Prognozele se actualizează periodic, cu respectarea nivelului trimestrial al soldului bugetar.</w:t>
      </w:r>
    </w:p>
    <w:p w14:paraId="2D19AE15" w14:textId="77777777" w:rsidR="001B6105" w:rsidRPr="001B6105" w:rsidRDefault="001B6105" w:rsidP="001B6105">
      <w:pPr>
        <w:shd w:val="clear" w:color="auto" w:fill="FFFFFF"/>
        <w:spacing w:line="360" w:lineRule="auto"/>
        <w:ind w:firstLine="567"/>
        <w:jc w:val="both"/>
        <w:rPr>
          <w:b/>
          <w:i/>
          <w:lang w:val="ro-RO" w:eastAsia="ru-RU"/>
        </w:rPr>
      </w:pPr>
      <w:r w:rsidRPr="001B6105">
        <w:rPr>
          <w:b/>
          <w:i/>
          <w:lang w:val="ro-RO" w:eastAsia="ru-RU"/>
        </w:rPr>
        <w:lastRenderedPageBreak/>
        <w:t xml:space="preserve">Încasările bugetare </w:t>
      </w:r>
    </w:p>
    <w:p w14:paraId="4D3833F8" w14:textId="77777777" w:rsidR="001B6105" w:rsidRPr="001B6105" w:rsidRDefault="001B6105" w:rsidP="001B6105">
      <w:pPr>
        <w:shd w:val="clear" w:color="auto" w:fill="FFFFFF"/>
        <w:spacing w:line="360" w:lineRule="auto"/>
        <w:ind w:firstLine="567"/>
        <w:jc w:val="both"/>
        <w:rPr>
          <w:lang w:val="ro-RO" w:eastAsia="ru-RU"/>
        </w:rPr>
      </w:pPr>
      <w:r w:rsidRPr="001B6105">
        <w:rPr>
          <w:lang w:val="ro-RO" w:eastAsia="ru-RU"/>
        </w:rPr>
        <w:t xml:space="preserve">Colectarea veniturilor </w:t>
      </w:r>
      <w:proofErr w:type="spellStart"/>
      <w:r w:rsidRPr="001B6105">
        <w:rPr>
          <w:lang w:val="ro-RO" w:eastAsia="ru-RU"/>
        </w:rPr>
        <w:t>şi</w:t>
      </w:r>
      <w:proofErr w:type="spellEnd"/>
      <w:r w:rsidRPr="001B6105">
        <w:rPr>
          <w:lang w:val="ro-RO" w:eastAsia="ru-RU"/>
        </w:rPr>
        <w:t xml:space="preserve"> a altor încasări aprobate în bugetele componente ale bugetului public </w:t>
      </w:r>
      <w:proofErr w:type="spellStart"/>
      <w:r w:rsidRPr="001B6105">
        <w:rPr>
          <w:lang w:val="ro-RO" w:eastAsia="ru-RU"/>
        </w:rPr>
        <w:t>naţional</w:t>
      </w:r>
      <w:proofErr w:type="spellEnd"/>
      <w:r w:rsidRPr="001B6105">
        <w:rPr>
          <w:lang w:val="ro-RO" w:eastAsia="ru-RU"/>
        </w:rPr>
        <w:t xml:space="preserve"> se asigură de către administratorii de venituri </w:t>
      </w:r>
      <w:proofErr w:type="spellStart"/>
      <w:r w:rsidRPr="001B6105">
        <w:rPr>
          <w:lang w:val="ro-RO" w:eastAsia="ru-RU"/>
        </w:rPr>
        <w:t>stabiliţi</w:t>
      </w:r>
      <w:proofErr w:type="spellEnd"/>
      <w:r w:rsidRPr="001B6105">
        <w:rPr>
          <w:lang w:val="ro-RO" w:eastAsia="ru-RU"/>
        </w:rPr>
        <w:t xml:space="preserve"> prin actele normative care instituie aceste venituri. </w:t>
      </w:r>
    </w:p>
    <w:p w14:paraId="002E90DB" w14:textId="77777777" w:rsidR="001B6105" w:rsidRPr="001B6105" w:rsidRDefault="001B6105" w:rsidP="001B6105">
      <w:pPr>
        <w:shd w:val="clear" w:color="auto" w:fill="FFFFFF"/>
        <w:spacing w:line="360" w:lineRule="auto"/>
        <w:ind w:firstLine="567"/>
        <w:jc w:val="both"/>
        <w:rPr>
          <w:lang w:val="ro-RO" w:eastAsia="ru-RU"/>
        </w:rPr>
      </w:pPr>
      <w:r w:rsidRPr="001B6105">
        <w:rPr>
          <w:lang w:val="ro-RO" w:eastAsia="ru-RU"/>
        </w:rPr>
        <w:t xml:space="preserve">În cazul în care </w:t>
      </w:r>
      <w:proofErr w:type="spellStart"/>
      <w:r w:rsidRPr="001B6105">
        <w:rPr>
          <w:lang w:val="ro-RO" w:eastAsia="ru-RU"/>
        </w:rPr>
        <w:t>legislaţia</w:t>
      </w:r>
      <w:proofErr w:type="spellEnd"/>
      <w:r w:rsidRPr="001B6105">
        <w:rPr>
          <w:lang w:val="ro-RO" w:eastAsia="ru-RU"/>
        </w:rPr>
        <w:t xml:space="preserve"> nu prevede autoritatea responsabilă de administrarea anumitor venituri bugetare, Ministerul </w:t>
      </w:r>
      <w:proofErr w:type="spellStart"/>
      <w:r w:rsidRPr="001B6105">
        <w:rPr>
          <w:lang w:val="ro-RO" w:eastAsia="ru-RU"/>
        </w:rPr>
        <w:t>Finanţelor</w:t>
      </w:r>
      <w:proofErr w:type="spellEnd"/>
      <w:r w:rsidRPr="001B6105">
        <w:rPr>
          <w:lang w:val="ro-RO" w:eastAsia="ru-RU"/>
        </w:rPr>
        <w:t xml:space="preserve"> desemnează administratorii veniturilor bugetare respective.</w:t>
      </w:r>
    </w:p>
    <w:p w14:paraId="1577DA48" w14:textId="77777777" w:rsidR="001B6105" w:rsidRPr="001B6105" w:rsidRDefault="001B6105" w:rsidP="001B6105">
      <w:pPr>
        <w:shd w:val="clear" w:color="auto" w:fill="FFFFFF"/>
        <w:spacing w:line="360" w:lineRule="auto"/>
        <w:ind w:firstLine="567"/>
        <w:jc w:val="both"/>
        <w:rPr>
          <w:lang w:val="ro-RO" w:eastAsia="ru-RU"/>
        </w:rPr>
      </w:pPr>
      <w:r w:rsidRPr="001B6105">
        <w:rPr>
          <w:lang w:val="ro-RO" w:eastAsia="ru-RU"/>
        </w:rPr>
        <w:t xml:space="preserve">Toate </w:t>
      </w:r>
      <w:proofErr w:type="spellStart"/>
      <w:r w:rsidRPr="001B6105">
        <w:rPr>
          <w:lang w:val="ro-RO" w:eastAsia="ru-RU"/>
        </w:rPr>
        <w:t>plăţile</w:t>
      </w:r>
      <w:proofErr w:type="spellEnd"/>
      <w:r w:rsidRPr="001B6105">
        <w:rPr>
          <w:lang w:val="ro-RO" w:eastAsia="ru-RU"/>
        </w:rPr>
        <w:t xml:space="preserve"> calculate, dar netransferate la bugetele componente ale bugetului public </w:t>
      </w:r>
      <w:proofErr w:type="spellStart"/>
      <w:r w:rsidRPr="001B6105">
        <w:rPr>
          <w:lang w:val="ro-RO" w:eastAsia="ru-RU"/>
        </w:rPr>
        <w:t>naţional</w:t>
      </w:r>
      <w:proofErr w:type="spellEnd"/>
      <w:r w:rsidRPr="001B6105">
        <w:rPr>
          <w:lang w:val="ro-RO" w:eastAsia="ru-RU"/>
        </w:rPr>
        <w:t xml:space="preserve"> </w:t>
      </w:r>
      <w:proofErr w:type="spellStart"/>
      <w:r w:rsidRPr="001B6105">
        <w:rPr>
          <w:lang w:val="ro-RO" w:eastAsia="ru-RU"/>
        </w:rPr>
        <w:t>pînă</w:t>
      </w:r>
      <w:proofErr w:type="spellEnd"/>
      <w:r w:rsidRPr="001B6105">
        <w:rPr>
          <w:lang w:val="ro-RO" w:eastAsia="ru-RU"/>
        </w:rPr>
        <w:t xml:space="preserve"> la data încheierii anului bugetar se încasează în contul bugetelor respective pe anul viitor.</w:t>
      </w:r>
    </w:p>
    <w:p w14:paraId="31FDC2E4" w14:textId="77777777" w:rsidR="001B6105" w:rsidRPr="001B6105" w:rsidRDefault="001B6105" w:rsidP="001B6105">
      <w:pPr>
        <w:shd w:val="clear" w:color="auto" w:fill="FFFFFF"/>
        <w:spacing w:line="360" w:lineRule="auto"/>
        <w:ind w:firstLine="567"/>
        <w:jc w:val="both"/>
        <w:rPr>
          <w:lang w:val="ro-RO" w:eastAsia="ru-RU"/>
        </w:rPr>
      </w:pPr>
      <w:proofErr w:type="spellStart"/>
      <w:r w:rsidRPr="001B6105">
        <w:rPr>
          <w:b/>
          <w:i/>
          <w:shd w:val="clear" w:color="auto" w:fill="FFFFFF"/>
          <w:lang w:val="ro-RO" w:eastAsia="ru-RU"/>
        </w:rPr>
        <w:t>Plăţile</w:t>
      </w:r>
      <w:proofErr w:type="spellEnd"/>
      <w:r w:rsidRPr="001B6105">
        <w:rPr>
          <w:b/>
          <w:i/>
          <w:shd w:val="clear" w:color="auto" w:fill="FFFFFF"/>
          <w:lang w:val="ro-RO" w:eastAsia="ru-RU"/>
        </w:rPr>
        <w:t xml:space="preserve"> bugetare</w:t>
      </w:r>
    </w:p>
    <w:p w14:paraId="6F2A78A7" w14:textId="77777777" w:rsidR="001B6105" w:rsidRPr="001B6105" w:rsidRDefault="001B6105" w:rsidP="001B6105">
      <w:pPr>
        <w:shd w:val="clear" w:color="auto" w:fill="FFFFFF"/>
        <w:spacing w:line="360" w:lineRule="auto"/>
        <w:ind w:firstLine="567"/>
        <w:jc w:val="both"/>
        <w:rPr>
          <w:lang w:val="ro-RO" w:eastAsia="ru-RU"/>
        </w:rPr>
      </w:pPr>
      <w:r w:rsidRPr="001B6105">
        <w:rPr>
          <w:shd w:val="clear" w:color="auto" w:fill="FFFFFF"/>
          <w:lang w:val="ro-RO" w:eastAsia="ru-RU"/>
        </w:rPr>
        <w:t xml:space="preserve">În procesul executării bugetelor, </w:t>
      </w:r>
      <w:proofErr w:type="spellStart"/>
      <w:r w:rsidRPr="001B6105">
        <w:rPr>
          <w:shd w:val="clear" w:color="auto" w:fill="FFFFFF"/>
          <w:lang w:val="ro-RO" w:eastAsia="ru-RU"/>
        </w:rPr>
        <w:t>autorităţile</w:t>
      </w:r>
      <w:proofErr w:type="spellEnd"/>
      <w:r w:rsidRPr="001B6105">
        <w:rPr>
          <w:shd w:val="clear" w:color="auto" w:fill="FFFFFF"/>
          <w:lang w:val="ro-RO" w:eastAsia="ru-RU"/>
        </w:rPr>
        <w:t>/</w:t>
      </w:r>
      <w:proofErr w:type="spellStart"/>
      <w:r w:rsidRPr="001B6105">
        <w:rPr>
          <w:shd w:val="clear" w:color="auto" w:fill="FFFFFF"/>
          <w:lang w:val="ro-RO" w:eastAsia="ru-RU"/>
        </w:rPr>
        <w:t>instituţiile</w:t>
      </w:r>
      <w:proofErr w:type="spellEnd"/>
      <w:r w:rsidRPr="001B6105">
        <w:rPr>
          <w:shd w:val="clear" w:color="auto" w:fill="FFFFFF"/>
          <w:lang w:val="ro-RO" w:eastAsia="ru-RU"/>
        </w:rPr>
        <w:t xml:space="preserve"> bugetare efectuează </w:t>
      </w:r>
      <w:proofErr w:type="spellStart"/>
      <w:r w:rsidRPr="001B6105">
        <w:rPr>
          <w:shd w:val="clear" w:color="auto" w:fill="FFFFFF"/>
          <w:lang w:val="ro-RO" w:eastAsia="ru-RU"/>
        </w:rPr>
        <w:t>plăţi</w:t>
      </w:r>
      <w:proofErr w:type="spellEnd"/>
      <w:r w:rsidRPr="001B6105">
        <w:rPr>
          <w:shd w:val="clear" w:color="auto" w:fill="FFFFFF"/>
          <w:lang w:val="ro-RO" w:eastAsia="ru-RU"/>
        </w:rPr>
        <w:t xml:space="preserve"> în limitele </w:t>
      </w:r>
      <w:proofErr w:type="spellStart"/>
      <w:r w:rsidRPr="001B6105">
        <w:rPr>
          <w:shd w:val="clear" w:color="auto" w:fill="FFFFFF"/>
          <w:lang w:val="ro-RO" w:eastAsia="ru-RU"/>
        </w:rPr>
        <w:t>alocaţiilor</w:t>
      </w:r>
      <w:proofErr w:type="spellEnd"/>
      <w:r w:rsidRPr="001B6105">
        <w:rPr>
          <w:shd w:val="clear" w:color="auto" w:fill="FFFFFF"/>
          <w:lang w:val="ro-RO" w:eastAsia="ru-RU"/>
        </w:rPr>
        <w:t xml:space="preserve"> bugetare aprobate </w:t>
      </w:r>
      <w:proofErr w:type="spellStart"/>
      <w:r w:rsidRPr="001B6105">
        <w:rPr>
          <w:shd w:val="clear" w:color="auto" w:fill="FFFFFF"/>
          <w:lang w:val="ro-RO" w:eastAsia="ru-RU"/>
        </w:rPr>
        <w:t>şi</w:t>
      </w:r>
      <w:proofErr w:type="spellEnd"/>
      <w:r w:rsidRPr="001B6105">
        <w:rPr>
          <w:shd w:val="clear" w:color="auto" w:fill="FFFFFF"/>
          <w:lang w:val="ro-RO" w:eastAsia="ru-RU"/>
        </w:rPr>
        <w:t xml:space="preserve"> în conformitate cu prognozele de </w:t>
      </w:r>
      <w:proofErr w:type="spellStart"/>
      <w:r w:rsidRPr="001B6105">
        <w:rPr>
          <w:shd w:val="clear" w:color="auto" w:fill="FFFFFF"/>
          <w:lang w:val="ro-RO" w:eastAsia="ru-RU"/>
        </w:rPr>
        <w:t>lichidităţi</w:t>
      </w:r>
      <w:proofErr w:type="spellEnd"/>
      <w:r w:rsidRPr="001B6105">
        <w:rPr>
          <w:shd w:val="clear" w:color="auto" w:fill="FFFFFF"/>
          <w:lang w:val="ro-RO" w:eastAsia="ru-RU"/>
        </w:rPr>
        <w:t xml:space="preserve"> ale bugetelor.</w:t>
      </w:r>
    </w:p>
    <w:p w14:paraId="4B638A31" w14:textId="77777777" w:rsidR="001B6105" w:rsidRPr="001B6105" w:rsidRDefault="001B6105" w:rsidP="001B6105">
      <w:pPr>
        <w:shd w:val="clear" w:color="auto" w:fill="FFFFFF"/>
        <w:spacing w:line="360" w:lineRule="auto"/>
        <w:ind w:firstLine="567"/>
        <w:jc w:val="both"/>
        <w:rPr>
          <w:lang w:val="ro-RO" w:eastAsia="ru-RU"/>
        </w:rPr>
      </w:pPr>
      <w:proofErr w:type="spellStart"/>
      <w:r w:rsidRPr="001B6105">
        <w:rPr>
          <w:shd w:val="clear" w:color="auto" w:fill="FFFFFF"/>
          <w:lang w:val="ro-RO" w:eastAsia="ru-RU"/>
        </w:rPr>
        <w:t>Autorităţile</w:t>
      </w:r>
      <w:proofErr w:type="spellEnd"/>
      <w:r w:rsidRPr="001B6105">
        <w:rPr>
          <w:shd w:val="clear" w:color="auto" w:fill="FFFFFF"/>
          <w:lang w:val="ro-RO" w:eastAsia="ru-RU"/>
        </w:rPr>
        <w:t>/</w:t>
      </w:r>
      <w:proofErr w:type="spellStart"/>
      <w:r w:rsidRPr="001B6105">
        <w:rPr>
          <w:shd w:val="clear" w:color="auto" w:fill="FFFFFF"/>
          <w:lang w:val="ro-RO" w:eastAsia="ru-RU"/>
        </w:rPr>
        <w:t>instituţiile</w:t>
      </w:r>
      <w:proofErr w:type="spellEnd"/>
      <w:r w:rsidRPr="001B6105">
        <w:rPr>
          <w:shd w:val="clear" w:color="auto" w:fill="FFFFFF"/>
          <w:lang w:val="ro-RO" w:eastAsia="ru-RU"/>
        </w:rPr>
        <w:t xml:space="preserve"> bugetare vor efectua </w:t>
      </w:r>
      <w:proofErr w:type="spellStart"/>
      <w:r w:rsidRPr="001B6105">
        <w:rPr>
          <w:shd w:val="clear" w:color="auto" w:fill="FFFFFF"/>
          <w:lang w:val="ro-RO" w:eastAsia="ru-RU"/>
        </w:rPr>
        <w:t>plăţi</w:t>
      </w:r>
      <w:proofErr w:type="spellEnd"/>
      <w:r w:rsidRPr="001B6105">
        <w:rPr>
          <w:shd w:val="clear" w:color="auto" w:fill="FFFFFF"/>
          <w:lang w:val="ro-RO" w:eastAsia="ru-RU"/>
        </w:rPr>
        <w:t xml:space="preserve"> în limitele </w:t>
      </w:r>
      <w:proofErr w:type="spellStart"/>
      <w:r w:rsidRPr="001B6105">
        <w:rPr>
          <w:shd w:val="clear" w:color="auto" w:fill="FFFFFF"/>
          <w:lang w:val="ro-RO" w:eastAsia="ru-RU"/>
        </w:rPr>
        <w:t>alocaţiilor</w:t>
      </w:r>
      <w:proofErr w:type="spellEnd"/>
      <w:r w:rsidRPr="001B6105">
        <w:rPr>
          <w:shd w:val="clear" w:color="auto" w:fill="FFFFFF"/>
          <w:lang w:val="ro-RO" w:eastAsia="ru-RU"/>
        </w:rPr>
        <w:t xml:space="preserve"> bugetare aprobate după stingerea datoriilor cu termen de achitare expirat.</w:t>
      </w:r>
    </w:p>
    <w:p w14:paraId="44B94674" w14:textId="77777777" w:rsidR="001B6105" w:rsidRPr="001B6105" w:rsidRDefault="001B6105" w:rsidP="001B6105">
      <w:pPr>
        <w:shd w:val="clear" w:color="auto" w:fill="FFFFFF"/>
        <w:spacing w:line="360" w:lineRule="auto"/>
        <w:ind w:firstLine="567"/>
        <w:jc w:val="both"/>
        <w:rPr>
          <w:lang w:val="ro-RO" w:eastAsia="ru-RU"/>
        </w:rPr>
      </w:pPr>
      <w:r w:rsidRPr="001B6105">
        <w:rPr>
          <w:shd w:val="clear" w:color="auto" w:fill="FFFFFF"/>
          <w:lang w:val="ro-RO" w:eastAsia="ru-RU"/>
        </w:rPr>
        <w:t>Finanţarea</w:t>
      </w:r>
      <w:r w:rsidRPr="001B6105">
        <w:rPr>
          <w:lang w:val="ro-RO" w:eastAsia="ru-RU"/>
        </w:rPr>
        <w:t> </w:t>
      </w:r>
      <w:r w:rsidRPr="001B6105">
        <w:rPr>
          <w:shd w:val="clear" w:color="auto" w:fill="FFFFFF"/>
          <w:lang w:val="ro-RO" w:eastAsia="ru-RU"/>
        </w:rPr>
        <w:t>cheltuielilor</w:t>
      </w:r>
      <w:r w:rsidRPr="001B6105">
        <w:rPr>
          <w:lang w:val="ro-RO" w:eastAsia="ru-RU"/>
        </w:rPr>
        <w:t> </w:t>
      </w:r>
      <w:r w:rsidRPr="001B6105">
        <w:rPr>
          <w:shd w:val="clear" w:color="auto" w:fill="FFFFFF"/>
          <w:lang w:val="ro-RO" w:eastAsia="ru-RU"/>
        </w:rPr>
        <w:t>se</w:t>
      </w:r>
      <w:r w:rsidRPr="001B6105">
        <w:rPr>
          <w:lang w:val="ro-RO" w:eastAsia="ru-RU"/>
        </w:rPr>
        <w:t> </w:t>
      </w:r>
      <w:r w:rsidRPr="001B6105">
        <w:rPr>
          <w:shd w:val="clear" w:color="auto" w:fill="FFFFFF"/>
          <w:lang w:val="ro-RO" w:eastAsia="ru-RU"/>
        </w:rPr>
        <w:t>efectuează pe</w:t>
      </w:r>
      <w:r w:rsidRPr="001B6105">
        <w:rPr>
          <w:lang w:val="ro-RO" w:eastAsia="ru-RU"/>
        </w:rPr>
        <w:t> </w:t>
      </w:r>
      <w:r w:rsidRPr="001B6105">
        <w:rPr>
          <w:shd w:val="clear" w:color="auto" w:fill="FFFFFF"/>
          <w:lang w:val="ro-RO" w:eastAsia="ru-RU"/>
        </w:rPr>
        <w:t>măsura încasării</w:t>
      </w:r>
      <w:r w:rsidRPr="001B6105">
        <w:rPr>
          <w:lang w:val="ro-RO" w:eastAsia="ru-RU"/>
        </w:rPr>
        <w:t> </w:t>
      </w:r>
      <w:r w:rsidRPr="001B6105">
        <w:rPr>
          <w:shd w:val="clear" w:color="auto" w:fill="FFFFFF"/>
          <w:lang w:val="ro-RO" w:eastAsia="ru-RU"/>
        </w:rPr>
        <w:t>mijloacelor</w:t>
      </w:r>
      <w:r w:rsidRPr="001B6105">
        <w:rPr>
          <w:lang w:val="ro-RO" w:eastAsia="ru-RU"/>
        </w:rPr>
        <w:t> </w:t>
      </w:r>
      <w:r w:rsidRPr="001B6105">
        <w:rPr>
          <w:shd w:val="clear" w:color="auto" w:fill="FFFFFF"/>
          <w:lang w:val="ro-RO" w:eastAsia="ru-RU"/>
        </w:rPr>
        <w:t>băneşti</w:t>
      </w:r>
      <w:r w:rsidRPr="001B6105">
        <w:rPr>
          <w:lang w:val="ro-RO" w:eastAsia="ru-RU"/>
        </w:rPr>
        <w:t> </w:t>
      </w:r>
      <w:r w:rsidRPr="001B6105">
        <w:rPr>
          <w:shd w:val="clear" w:color="auto" w:fill="FFFFFF"/>
          <w:lang w:val="ro-RO" w:eastAsia="ru-RU"/>
        </w:rPr>
        <w:t>la</w:t>
      </w:r>
      <w:r w:rsidRPr="001B6105">
        <w:rPr>
          <w:lang w:val="ro-RO" w:eastAsia="ru-RU"/>
        </w:rPr>
        <w:t> </w:t>
      </w:r>
      <w:r w:rsidRPr="001B6105">
        <w:rPr>
          <w:shd w:val="clear" w:color="auto" w:fill="FFFFFF"/>
          <w:lang w:val="ro-RO" w:eastAsia="ru-RU"/>
        </w:rPr>
        <w:t>conturile</w:t>
      </w:r>
      <w:r w:rsidRPr="001B6105">
        <w:rPr>
          <w:lang w:val="ro-RO" w:eastAsia="ru-RU"/>
        </w:rPr>
        <w:t> </w:t>
      </w:r>
      <w:r w:rsidRPr="001B6105">
        <w:rPr>
          <w:shd w:val="clear" w:color="auto" w:fill="FFFFFF"/>
          <w:lang w:val="ro-RO" w:eastAsia="ru-RU"/>
        </w:rPr>
        <w:t>bugetului, cu</w:t>
      </w:r>
      <w:r w:rsidRPr="001B6105">
        <w:rPr>
          <w:lang w:val="ro-RO" w:eastAsia="ru-RU"/>
        </w:rPr>
        <w:t> </w:t>
      </w:r>
      <w:r w:rsidRPr="001B6105">
        <w:rPr>
          <w:shd w:val="clear" w:color="auto" w:fill="FFFFFF"/>
          <w:lang w:val="ro-RO" w:eastAsia="ru-RU"/>
        </w:rPr>
        <w:t>respectarea</w:t>
      </w:r>
      <w:r w:rsidRPr="001B6105">
        <w:rPr>
          <w:lang w:val="ro-RO" w:eastAsia="ru-RU"/>
        </w:rPr>
        <w:t> </w:t>
      </w:r>
      <w:r w:rsidRPr="001B6105">
        <w:rPr>
          <w:shd w:val="clear" w:color="auto" w:fill="FFFFFF"/>
          <w:lang w:val="ro-RO" w:eastAsia="ru-RU"/>
        </w:rPr>
        <w:t>următoarelor</w:t>
      </w:r>
      <w:r w:rsidRPr="001B6105">
        <w:rPr>
          <w:lang w:val="ro-RO" w:eastAsia="ru-RU"/>
        </w:rPr>
        <w:t> </w:t>
      </w:r>
      <w:r w:rsidRPr="001B6105">
        <w:rPr>
          <w:shd w:val="clear" w:color="auto" w:fill="FFFFFF"/>
          <w:lang w:val="ro-RO" w:eastAsia="ru-RU"/>
        </w:rPr>
        <w:t>priorităţi:</w:t>
      </w:r>
      <w:r w:rsidRPr="001B6105">
        <w:rPr>
          <w:lang w:val="ro-RO" w:eastAsia="ru-RU"/>
        </w:rPr>
        <w:t> </w:t>
      </w:r>
    </w:p>
    <w:p w14:paraId="12D0A304" w14:textId="77777777" w:rsidR="001B6105" w:rsidRPr="001B6105" w:rsidRDefault="001B6105" w:rsidP="001B6105">
      <w:pPr>
        <w:shd w:val="clear" w:color="auto" w:fill="FFFFFF"/>
        <w:spacing w:line="360" w:lineRule="auto"/>
        <w:ind w:firstLine="567"/>
        <w:jc w:val="both"/>
        <w:rPr>
          <w:lang w:val="ro-RO" w:eastAsia="ru-RU"/>
        </w:rPr>
      </w:pPr>
      <w:r w:rsidRPr="001B6105">
        <w:rPr>
          <w:shd w:val="clear" w:color="auto" w:fill="FFFFFF"/>
          <w:lang w:val="ro-RO" w:eastAsia="ru-RU"/>
        </w:rPr>
        <w:t xml:space="preserve">a) onorarea angajamentelor de deservire a datoriei de stat/datoriei </w:t>
      </w:r>
      <w:proofErr w:type="spellStart"/>
      <w:r w:rsidRPr="001B6105">
        <w:rPr>
          <w:shd w:val="clear" w:color="auto" w:fill="FFFFFF"/>
          <w:lang w:val="ro-RO" w:eastAsia="ru-RU"/>
        </w:rPr>
        <w:t>unităţilor</w:t>
      </w:r>
      <w:proofErr w:type="spellEnd"/>
      <w:r w:rsidRPr="001B6105">
        <w:rPr>
          <w:shd w:val="clear" w:color="auto" w:fill="FFFFFF"/>
          <w:lang w:val="ro-RO" w:eastAsia="ru-RU"/>
        </w:rPr>
        <w:t xml:space="preserve"> administrativ-teritoriale; </w:t>
      </w:r>
    </w:p>
    <w:p w14:paraId="690A7FE1" w14:textId="77777777" w:rsidR="001B6105" w:rsidRPr="001B6105" w:rsidRDefault="001B6105" w:rsidP="001B6105">
      <w:pPr>
        <w:shd w:val="clear" w:color="auto" w:fill="FFFFFF"/>
        <w:spacing w:line="360" w:lineRule="auto"/>
        <w:ind w:firstLine="567"/>
        <w:jc w:val="both"/>
        <w:rPr>
          <w:lang w:val="ro-RO" w:eastAsia="ru-RU"/>
        </w:rPr>
      </w:pPr>
      <w:r w:rsidRPr="001B6105">
        <w:rPr>
          <w:lang w:val="ro-RO" w:eastAsia="ru-RU"/>
        </w:rPr>
        <w:t xml:space="preserve">b) cheltuielile de personal, de achitare a burselor, a pensiilor, a </w:t>
      </w:r>
      <w:proofErr w:type="spellStart"/>
      <w:r w:rsidRPr="001B6105">
        <w:rPr>
          <w:lang w:val="ro-RO" w:eastAsia="ru-RU"/>
        </w:rPr>
        <w:t>indemnizaţiilor</w:t>
      </w:r>
      <w:proofErr w:type="spellEnd"/>
      <w:r w:rsidRPr="001B6105">
        <w:rPr>
          <w:lang w:val="ro-RO" w:eastAsia="ru-RU"/>
        </w:rPr>
        <w:t xml:space="preserve">, a </w:t>
      </w:r>
      <w:proofErr w:type="spellStart"/>
      <w:r w:rsidRPr="001B6105">
        <w:rPr>
          <w:lang w:val="ro-RO" w:eastAsia="ru-RU"/>
        </w:rPr>
        <w:t>compensaţiilor</w:t>
      </w:r>
      <w:proofErr w:type="spellEnd"/>
      <w:r w:rsidRPr="001B6105">
        <w:rPr>
          <w:lang w:val="ro-RO" w:eastAsia="ru-RU"/>
        </w:rPr>
        <w:t xml:space="preserve">, a </w:t>
      </w:r>
      <w:proofErr w:type="spellStart"/>
      <w:r w:rsidRPr="001B6105">
        <w:rPr>
          <w:lang w:val="ro-RO" w:eastAsia="ru-RU"/>
        </w:rPr>
        <w:t>alocaţiilor</w:t>
      </w:r>
      <w:proofErr w:type="spellEnd"/>
      <w:r w:rsidRPr="001B6105">
        <w:rPr>
          <w:lang w:val="ro-RO" w:eastAsia="ru-RU"/>
        </w:rPr>
        <w:t xml:space="preserve"> </w:t>
      </w:r>
      <w:proofErr w:type="spellStart"/>
      <w:r w:rsidRPr="001B6105">
        <w:rPr>
          <w:lang w:val="ro-RO" w:eastAsia="ru-RU"/>
        </w:rPr>
        <w:t>şi</w:t>
      </w:r>
      <w:proofErr w:type="spellEnd"/>
      <w:r w:rsidRPr="001B6105">
        <w:rPr>
          <w:lang w:val="ro-RO" w:eastAsia="ru-RU"/>
        </w:rPr>
        <w:t xml:space="preserve"> a ajutoarelor sociale; </w:t>
      </w:r>
    </w:p>
    <w:p w14:paraId="52D8DA1E" w14:textId="77777777" w:rsidR="001B6105" w:rsidRPr="001B6105" w:rsidRDefault="001B6105" w:rsidP="001B6105">
      <w:pPr>
        <w:shd w:val="clear" w:color="auto" w:fill="FFFFFF"/>
        <w:spacing w:line="360" w:lineRule="auto"/>
        <w:ind w:firstLine="567"/>
        <w:jc w:val="both"/>
        <w:rPr>
          <w:lang w:val="ro-RO" w:eastAsia="ru-RU"/>
        </w:rPr>
      </w:pPr>
      <w:r w:rsidRPr="001B6105">
        <w:rPr>
          <w:lang w:val="ro-RO" w:eastAsia="ru-RU"/>
        </w:rPr>
        <w:t>b</w:t>
      </w:r>
      <w:r w:rsidRPr="001B6105">
        <w:rPr>
          <w:vertAlign w:val="superscript"/>
          <w:lang w:val="ro-RO" w:eastAsia="ru-RU"/>
        </w:rPr>
        <w:t>1</w:t>
      </w:r>
      <w:r w:rsidRPr="001B6105">
        <w:rPr>
          <w:lang w:val="ro-RO" w:eastAsia="ru-RU"/>
        </w:rPr>
        <w:t xml:space="preserve">) cheltuielile pentru asigurarea obligatorie de </w:t>
      </w:r>
      <w:proofErr w:type="spellStart"/>
      <w:r w:rsidRPr="001B6105">
        <w:rPr>
          <w:lang w:val="ro-RO" w:eastAsia="ru-RU"/>
        </w:rPr>
        <w:t>asistenţă</w:t>
      </w:r>
      <w:proofErr w:type="spellEnd"/>
      <w:r w:rsidRPr="001B6105">
        <w:rPr>
          <w:lang w:val="ro-RO" w:eastAsia="ru-RU"/>
        </w:rPr>
        <w:t xml:space="preserve"> medicală a categoriilor de persoane pentru care, conform </w:t>
      </w:r>
      <w:proofErr w:type="spellStart"/>
      <w:r w:rsidRPr="001B6105">
        <w:rPr>
          <w:lang w:val="ro-RO" w:eastAsia="ru-RU"/>
        </w:rPr>
        <w:t>legislaţiei</w:t>
      </w:r>
      <w:proofErr w:type="spellEnd"/>
      <w:r w:rsidRPr="001B6105">
        <w:rPr>
          <w:lang w:val="ro-RO" w:eastAsia="ru-RU"/>
        </w:rPr>
        <w:t>, Guvernul are calitatea de asigurat;</w:t>
      </w:r>
    </w:p>
    <w:p w14:paraId="643482A5" w14:textId="77777777" w:rsidR="001B6105" w:rsidRPr="001B6105" w:rsidRDefault="001B6105" w:rsidP="001B6105">
      <w:pPr>
        <w:shd w:val="clear" w:color="auto" w:fill="FFFFFF"/>
        <w:spacing w:line="360" w:lineRule="auto"/>
        <w:ind w:firstLine="567"/>
        <w:jc w:val="both"/>
        <w:rPr>
          <w:lang w:val="ro-RO" w:eastAsia="ru-RU"/>
        </w:rPr>
      </w:pPr>
      <w:r w:rsidRPr="001B6105">
        <w:rPr>
          <w:lang w:val="ro-RO" w:eastAsia="ru-RU"/>
        </w:rPr>
        <w:t>c) cheltuielile pentru resursele termoenergetice;</w:t>
      </w:r>
    </w:p>
    <w:p w14:paraId="4D84D44C" w14:textId="77777777" w:rsidR="001B6105" w:rsidRPr="001B6105" w:rsidRDefault="001B6105" w:rsidP="001B6105">
      <w:pPr>
        <w:shd w:val="clear" w:color="auto" w:fill="FFFFFF"/>
        <w:spacing w:line="360" w:lineRule="auto"/>
        <w:ind w:firstLine="567"/>
        <w:jc w:val="both"/>
        <w:rPr>
          <w:lang w:val="ro-RO" w:eastAsia="ru-RU"/>
        </w:rPr>
      </w:pPr>
      <w:r w:rsidRPr="001B6105">
        <w:rPr>
          <w:lang w:val="ro-RO" w:eastAsia="ru-RU"/>
        </w:rPr>
        <w:t xml:space="preserve">d) cheltuielile din fondurile de </w:t>
      </w:r>
      <w:proofErr w:type="spellStart"/>
      <w:r w:rsidRPr="001B6105">
        <w:rPr>
          <w:lang w:val="ro-RO" w:eastAsia="ru-RU"/>
        </w:rPr>
        <w:t>urgenţă</w:t>
      </w:r>
      <w:proofErr w:type="spellEnd"/>
      <w:r w:rsidRPr="001B6105">
        <w:rPr>
          <w:lang w:val="ro-RO" w:eastAsia="ru-RU"/>
        </w:rPr>
        <w:t>.</w:t>
      </w:r>
    </w:p>
    <w:p w14:paraId="7BD15813" w14:textId="77777777" w:rsidR="001B6105" w:rsidRPr="001B6105" w:rsidRDefault="001B6105" w:rsidP="001B6105">
      <w:pPr>
        <w:shd w:val="clear" w:color="auto" w:fill="FFFFFF"/>
        <w:spacing w:line="360" w:lineRule="auto"/>
        <w:ind w:firstLine="567"/>
        <w:jc w:val="both"/>
        <w:rPr>
          <w:lang w:val="ro-RO" w:eastAsia="ru-RU"/>
        </w:rPr>
      </w:pPr>
      <w:r w:rsidRPr="001B6105">
        <w:rPr>
          <w:lang w:val="ro-RO" w:eastAsia="ru-RU"/>
        </w:rPr>
        <w:t xml:space="preserve">La efectuarea altor cheltuieli, </w:t>
      </w:r>
      <w:proofErr w:type="spellStart"/>
      <w:r w:rsidRPr="001B6105">
        <w:rPr>
          <w:lang w:val="ro-RO" w:eastAsia="ru-RU"/>
        </w:rPr>
        <w:t>priorităţile</w:t>
      </w:r>
      <w:proofErr w:type="spellEnd"/>
      <w:r w:rsidRPr="001B6105">
        <w:rPr>
          <w:lang w:val="ro-RO" w:eastAsia="ru-RU"/>
        </w:rPr>
        <w:t xml:space="preserve"> de cheltuieli se stabilesc de către conducătorul </w:t>
      </w:r>
      <w:proofErr w:type="spellStart"/>
      <w:r w:rsidRPr="001B6105">
        <w:rPr>
          <w:lang w:val="ro-RO" w:eastAsia="ru-RU"/>
        </w:rPr>
        <w:t>autorităţii</w:t>
      </w:r>
      <w:proofErr w:type="spellEnd"/>
      <w:r w:rsidRPr="001B6105">
        <w:rPr>
          <w:lang w:val="ro-RO" w:eastAsia="ru-RU"/>
        </w:rPr>
        <w:t>/</w:t>
      </w:r>
      <w:proofErr w:type="spellStart"/>
      <w:r w:rsidRPr="001B6105">
        <w:rPr>
          <w:lang w:val="ro-RO" w:eastAsia="ru-RU"/>
        </w:rPr>
        <w:t>instituţiei</w:t>
      </w:r>
      <w:proofErr w:type="spellEnd"/>
      <w:r w:rsidRPr="001B6105">
        <w:rPr>
          <w:lang w:val="ro-RO" w:eastAsia="ru-RU"/>
        </w:rPr>
        <w:t xml:space="preserve"> bugetare.</w:t>
      </w:r>
    </w:p>
    <w:p w14:paraId="292CC365" w14:textId="77777777" w:rsidR="001B6105" w:rsidRPr="001B6105" w:rsidRDefault="001B6105" w:rsidP="001B6105">
      <w:pPr>
        <w:shd w:val="clear" w:color="auto" w:fill="FFFFFF"/>
        <w:spacing w:line="360" w:lineRule="auto"/>
        <w:ind w:firstLine="567"/>
        <w:jc w:val="both"/>
        <w:rPr>
          <w:lang w:val="ro-RO" w:eastAsia="ru-RU"/>
        </w:rPr>
      </w:pPr>
      <w:proofErr w:type="spellStart"/>
      <w:r w:rsidRPr="001B6105">
        <w:rPr>
          <w:lang w:val="ro-RO" w:eastAsia="ru-RU"/>
        </w:rPr>
        <w:t>Plăţile</w:t>
      </w:r>
      <w:proofErr w:type="spellEnd"/>
      <w:r w:rsidRPr="001B6105">
        <w:rPr>
          <w:lang w:val="ro-RO" w:eastAsia="ru-RU"/>
        </w:rPr>
        <w:t xml:space="preserve"> legate de serviciul datoriei, inclusiv pentru </w:t>
      </w:r>
      <w:proofErr w:type="spellStart"/>
      <w:r w:rsidRPr="001B6105">
        <w:rPr>
          <w:lang w:val="ro-RO" w:eastAsia="ru-RU"/>
        </w:rPr>
        <w:t>obligaţiunile</w:t>
      </w:r>
      <w:proofErr w:type="spellEnd"/>
      <w:r w:rsidRPr="001B6105">
        <w:rPr>
          <w:lang w:val="ro-RO" w:eastAsia="ru-RU"/>
        </w:rPr>
        <w:t xml:space="preserve"> provenite din acordarea </w:t>
      </w:r>
      <w:proofErr w:type="spellStart"/>
      <w:r w:rsidRPr="001B6105">
        <w:rPr>
          <w:lang w:val="ro-RO" w:eastAsia="ru-RU"/>
        </w:rPr>
        <w:t>garanţiilor</w:t>
      </w:r>
      <w:proofErr w:type="spellEnd"/>
      <w:r w:rsidRPr="001B6105">
        <w:rPr>
          <w:lang w:val="ro-RO" w:eastAsia="ru-RU"/>
        </w:rPr>
        <w:t xml:space="preserve">, se efectuează în termenele </w:t>
      </w:r>
      <w:proofErr w:type="spellStart"/>
      <w:r w:rsidRPr="001B6105">
        <w:rPr>
          <w:lang w:val="ro-RO" w:eastAsia="ru-RU"/>
        </w:rPr>
        <w:t>şi</w:t>
      </w:r>
      <w:proofErr w:type="spellEnd"/>
      <w:r w:rsidRPr="001B6105">
        <w:rPr>
          <w:lang w:val="ro-RO" w:eastAsia="ru-RU"/>
        </w:rPr>
        <w:t xml:space="preserve"> în </w:t>
      </w:r>
      <w:proofErr w:type="spellStart"/>
      <w:r w:rsidRPr="001B6105">
        <w:rPr>
          <w:lang w:val="ro-RO" w:eastAsia="ru-RU"/>
        </w:rPr>
        <w:t>condiţiile</w:t>
      </w:r>
      <w:proofErr w:type="spellEnd"/>
      <w:r w:rsidRPr="001B6105">
        <w:rPr>
          <w:lang w:val="ro-RO" w:eastAsia="ru-RU"/>
        </w:rPr>
        <w:t xml:space="preserve"> angajamentelor asumate, indiferent de suma aprobată în buget pentru acest scop.</w:t>
      </w:r>
    </w:p>
    <w:p w14:paraId="3550C226" w14:textId="77777777" w:rsidR="001B6105" w:rsidRPr="001B6105" w:rsidRDefault="001B6105" w:rsidP="001B6105">
      <w:pPr>
        <w:shd w:val="clear" w:color="auto" w:fill="FFFFFF"/>
        <w:spacing w:line="360" w:lineRule="auto"/>
        <w:ind w:firstLine="567"/>
        <w:jc w:val="both"/>
        <w:rPr>
          <w:lang w:val="ro-RO" w:eastAsia="ru-RU"/>
        </w:rPr>
      </w:pPr>
      <w:proofErr w:type="spellStart"/>
      <w:r w:rsidRPr="001B6105">
        <w:rPr>
          <w:lang w:val="ro-RO" w:eastAsia="ru-RU"/>
        </w:rPr>
        <w:t>Plăţile</w:t>
      </w:r>
      <w:proofErr w:type="spellEnd"/>
      <w:r w:rsidRPr="001B6105">
        <w:rPr>
          <w:lang w:val="ro-RO" w:eastAsia="ru-RU"/>
        </w:rPr>
        <w:t xml:space="preserve"> legate de cumpărarea de către stat, în conformitate cu art.54</w:t>
      </w:r>
      <w:r w:rsidRPr="001B6105">
        <w:rPr>
          <w:vertAlign w:val="superscript"/>
          <w:lang w:val="ro-RO" w:eastAsia="ru-RU"/>
        </w:rPr>
        <w:t>1</w:t>
      </w:r>
      <w:r w:rsidRPr="001B6105">
        <w:rPr>
          <w:lang w:val="ro-RO" w:eastAsia="ru-RU"/>
        </w:rPr>
        <w:t xml:space="preserve"> din Legea nr.121/2007 privind administrarea </w:t>
      </w:r>
      <w:proofErr w:type="spellStart"/>
      <w:r w:rsidRPr="001B6105">
        <w:rPr>
          <w:lang w:val="ro-RO" w:eastAsia="ru-RU"/>
        </w:rPr>
        <w:t>şi</w:t>
      </w:r>
      <w:proofErr w:type="spellEnd"/>
      <w:r w:rsidRPr="001B6105">
        <w:rPr>
          <w:lang w:val="ro-RO" w:eastAsia="ru-RU"/>
        </w:rPr>
        <w:t xml:space="preserve"> </w:t>
      </w:r>
      <w:proofErr w:type="spellStart"/>
      <w:r w:rsidRPr="001B6105">
        <w:rPr>
          <w:lang w:val="ro-RO" w:eastAsia="ru-RU"/>
        </w:rPr>
        <w:t>deetatizarea</w:t>
      </w:r>
      <w:proofErr w:type="spellEnd"/>
      <w:r w:rsidRPr="001B6105">
        <w:rPr>
          <w:lang w:val="ro-RO" w:eastAsia="ru-RU"/>
        </w:rPr>
        <w:t xml:space="preserve"> </w:t>
      </w:r>
      <w:proofErr w:type="spellStart"/>
      <w:r w:rsidRPr="001B6105">
        <w:rPr>
          <w:lang w:val="ro-RO" w:eastAsia="ru-RU"/>
        </w:rPr>
        <w:t>proprietăţii</w:t>
      </w:r>
      <w:proofErr w:type="spellEnd"/>
      <w:r w:rsidRPr="001B6105">
        <w:rPr>
          <w:lang w:val="ro-RO" w:eastAsia="ru-RU"/>
        </w:rPr>
        <w:t xml:space="preserve"> publice, a </w:t>
      </w:r>
      <w:proofErr w:type="spellStart"/>
      <w:r w:rsidRPr="001B6105">
        <w:rPr>
          <w:lang w:val="ro-RO" w:eastAsia="ru-RU"/>
        </w:rPr>
        <w:t>acţiunilor</w:t>
      </w:r>
      <w:proofErr w:type="spellEnd"/>
      <w:r w:rsidRPr="001B6105">
        <w:rPr>
          <w:lang w:val="ro-RO" w:eastAsia="ru-RU"/>
        </w:rPr>
        <w:t xml:space="preserve"> emise de băncile de </w:t>
      </w:r>
      <w:proofErr w:type="spellStart"/>
      <w:r w:rsidRPr="001B6105">
        <w:rPr>
          <w:lang w:val="ro-RO" w:eastAsia="ru-RU"/>
        </w:rPr>
        <w:t>importanţă</w:t>
      </w:r>
      <w:proofErr w:type="spellEnd"/>
      <w:r w:rsidRPr="001B6105">
        <w:rPr>
          <w:lang w:val="ro-RO" w:eastAsia="ru-RU"/>
        </w:rPr>
        <w:t xml:space="preserve"> sistemică prin decizia organului executiv al băncii ca urmare a anulării </w:t>
      </w:r>
      <w:proofErr w:type="spellStart"/>
      <w:r w:rsidRPr="001B6105">
        <w:rPr>
          <w:lang w:val="ro-RO" w:eastAsia="ru-RU"/>
        </w:rPr>
        <w:lastRenderedPageBreak/>
        <w:t>acţiunilor</w:t>
      </w:r>
      <w:proofErr w:type="spellEnd"/>
      <w:r w:rsidRPr="001B6105">
        <w:rPr>
          <w:lang w:val="ro-RO" w:eastAsia="ru-RU"/>
        </w:rPr>
        <w:t xml:space="preserve"> neînstrăinate ale </w:t>
      </w:r>
      <w:proofErr w:type="spellStart"/>
      <w:r w:rsidRPr="001B6105">
        <w:rPr>
          <w:lang w:val="ro-RO" w:eastAsia="ru-RU"/>
        </w:rPr>
        <w:t>foştilor</w:t>
      </w:r>
      <w:proofErr w:type="spellEnd"/>
      <w:r w:rsidRPr="001B6105">
        <w:rPr>
          <w:lang w:val="ro-RO" w:eastAsia="ru-RU"/>
        </w:rPr>
        <w:t xml:space="preserve"> </w:t>
      </w:r>
      <w:proofErr w:type="spellStart"/>
      <w:r w:rsidRPr="001B6105">
        <w:rPr>
          <w:lang w:val="ro-RO" w:eastAsia="ru-RU"/>
        </w:rPr>
        <w:t>deţinători</w:t>
      </w:r>
      <w:proofErr w:type="spellEnd"/>
      <w:r w:rsidRPr="001B6105">
        <w:rPr>
          <w:lang w:val="ro-RO" w:eastAsia="ru-RU"/>
        </w:rPr>
        <w:t xml:space="preserve"> asupra cărora au devenit incidente prevederile </w:t>
      </w:r>
      <w:proofErr w:type="spellStart"/>
      <w:r w:rsidRPr="001B6105">
        <w:rPr>
          <w:lang w:val="ro-RO" w:eastAsia="ru-RU"/>
        </w:rPr>
        <w:t>legislaţiei</w:t>
      </w:r>
      <w:proofErr w:type="spellEnd"/>
      <w:r w:rsidRPr="001B6105">
        <w:rPr>
          <w:lang w:val="ro-RO" w:eastAsia="ru-RU"/>
        </w:rPr>
        <w:t xml:space="preserve"> aferente </w:t>
      </w:r>
      <w:proofErr w:type="spellStart"/>
      <w:r w:rsidRPr="001B6105">
        <w:rPr>
          <w:lang w:val="ro-RO" w:eastAsia="ru-RU"/>
        </w:rPr>
        <w:t>activităţii</w:t>
      </w:r>
      <w:proofErr w:type="spellEnd"/>
      <w:r w:rsidRPr="001B6105">
        <w:rPr>
          <w:lang w:val="ro-RO" w:eastAsia="ru-RU"/>
        </w:rPr>
        <w:t xml:space="preserve"> bancare se efectuează indiferent de faptul dacă </w:t>
      </w:r>
      <w:proofErr w:type="spellStart"/>
      <w:r w:rsidRPr="001B6105">
        <w:rPr>
          <w:lang w:val="ro-RO" w:eastAsia="ru-RU"/>
        </w:rPr>
        <w:t>sînt</w:t>
      </w:r>
      <w:proofErr w:type="spellEnd"/>
      <w:r w:rsidRPr="001B6105">
        <w:rPr>
          <w:lang w:val="ro-RO" w:eastAsia="ru-RU"/>
        </w:rPr>
        <w:t xml:space="preserve"> sau nu prevăzute mijloace pentru acest scop în legea bugetului de stat pentru anul în curs.</w:t>
      </w:r>
    </w:p>
    <w:p w14:paraId="7634F814" w14:textId="77777777" w:rsidR="001B6105" w:rsidRPr="001B6105" w:rsidRDefault="001B6105" w:rsidP="001B6105">
      <w:pPr>
        <w:shd w:val="clear" w:color="auto" w:fill="FFFFFF"/>
        <w:spacing w:line="360" w:lineRule="auto"/>
        <w:ind w:firstLine="567"/>
        <w:jc w:val="both"/>
        <w:rPr>
          <w:lang w:val="ro-RO" w:eastAsia="ru-RU"/>
        </w:rPr>
      </w:pPr>
      <w:r w:rsidRPr="001B6105">
        <w:rPr>
          <w:lang w:val="ro-RO" w:eastAsia="ru-RU"/>
        </w:rPr>
        <w:t xml:space="preserve">Toate </w:t>
      </w:r>
      <w:proofErr w:type="spellStart"/>
      <w:r w:rsidRPr="001B6105">
        <w:rPr>
          <w:lang w:val="ro-RO" w:eastAsia="ru-RU"/>
        </w:rPr>
        <w:t>plăţile</w:t>
      </w:r>
      <w:proofErr w:type="spellEnd"/>
      <w:r w:rsidRPr="001B6105">
        <w:rPr>
          <w:lang w:val="ro-RO" w:eastAsia="ru-RU"/>
        </w:rPr>
        <w:t xml:space="preserve"> executate </w:t>
      </w:r>
      <w:proofErr w:type="spellStart"/>
      <w:r w:rsidRPr="001B6105">
        <w:rPr>
          <w:lang w:val="ro-RO" w:eastAsia="ru-RU"/>
        </w:rPr>
        <w:t>pînă</w:t>
      </w:r>
      <w:proofErr w:type="spellEnd"/>
      <w:r w:rsidRPr="001B6105">
        <w:rPr>
          <w:lang w:val="ro-RO" w:eastAsia="ru-RU"/>
        </w:rPr>
        <w:t xml:space="preserve"> la data încheierii anului bugetar, indiferent de perioada pentru care acestea se efectuează, se înregistrează </w:t>
      </w:r>
      <w:proofErr w:type="spellStart"/>
      <w:r w:rsidRPr="001B6105">
        <w:rPr>
          <w:lang w:val="ro-RO" w:eastAsia="ru-RU"/>
        </w:rPr>
        <w:t>şi</w:t>
      </w:r>
      <w:proofErr w:type="spellEnd"/>
      <w:r w:rsidRPr="001B6105">
        <w:rPr>
          <w:lang w:val="ro-RO" w:eastAsia="ru-RU"/>
        </w:rPr>
        <w:t xml:space="preserve"> se reflectă în </w:t>
      </w:r>
      <w:proofErr w:type="spellStart"/>
      <w:r w:rsidRPr="001B6105">
        <w:rPr>
          <w:lang w:val="ro-RO" w:eastAsia="ru-RU"/>
        </w:rPr>
        <w:t>evidenţa</w:t>
      </w:r>
      <w:proofErr w:type="spellEnd"/>
      <w:r w:rsidRPr="001B6105">
        <w:rPr>
          <w:lang w:val="ro-RO" w:eastAsia="ru-RU"/>
        </w:rPr>
        <w:t xml:space="preserve"> contabilă ca </w:t>
      </w:r>
      <w:proofErr w:type="spellStart"/>
      <w:r w:rsidRPr="001B6105">
        <w:rPr>
          <w:lang w:val="ro-RO" w:eastAsia="ru-RU"/>
        </w:rPr>
        <w:t>plăţi</w:t>
      </w:r>
      <w:proofErr w:type="spellEnd"/>
      <w:r w:rsidRPr="001B6105">
        <w:rPr>
          <w:lang w:val="ro-RO" w:eastAsia="ru-RU"/>
        </w:rPr>
        <w:t xml:space="preserve"> ale anului bugetar curent.</w:t>
      </w:r>
    </w:p>
    <w:p w14:paraId="691E1405" w14:textId="77777777" w:rsidR="001B6105" w:rsidRPr="001B6105" w:rsidRDefault="001B6105" w:rsidP="001B6105">
      <w:pPr>
        <w:shd w:val="clear" w:color="auto" w:fill="FFFFFF"/>
        <w:spacing w:line="360" w:lineRule="auto"/>
        <w:ind w:firstLine="567"/>
        <w:jc w:val="both"/>
        <w:rPr>
          <w:lang w:val="ro-RO" w:eastAsia="ru-RU"/>
        </w:rPr>
      </w:pPr>
      <w:r w:rsidRPr="001B6105">
        <w:rPr>
          <w:lang w:val="ro-RO" w:eastAsia="ru-RU"/>
        </w:rPr>
        <w:t xml:space="preserve">Datoriile </w:t>
      </w:r>
      <w:proofErr w:type="spellStart"/>
      <w:r w:rsidRPr="001B6105">
        <w:rPr>
          <w:lang w:val="ro-RO" w:eastAsia="ru-RU"/>
        </w:rPr>
        <w:t>autorităţilor</w:t>
      </w:r>
      <w:proofErr w:type="spellEnd"/>
      <w:r w:rsidRPr="001B6105">
        <w:rPr>
          <w:lang w:val="ro-RO" w:eastAsia="ru-RU"/>
        </w:rPr>
        <w:t>/</w:t>
      </w:r>
      <w:proofErr w:type="spellStart"/>
      <w:r w:rsidRPr="001B6105">
        <w:rPr>
          <w:lang w:val="ro-RO" w:eastAsia="ru-RU"/>
        </w:rPr>
        <w:t>instituţiilor</w:t>
      </w:r>
      <w:proofErr w:type="spellEnd"/>
      <w:r w:rsidRPr="001B6105">
        <w:rPr>
          <w:lang w:val="ro-RO" w:eastAsia="ru-RU"/>
        </w:rPr>
        <w:t xml:space="preserve"> bugetare din anii </w:t>
      </w:r>
      <w:proofErr w:type="spellStart"/>
      <w:r w:rsidRPr="001B6105">
        <w:rPr>
          <w:lang w:val="ro-RO" w:eastAsia="ru-RU"/>
        </w:rPr>
        <w:t>precedenţi</w:t>
      </w:r>
      <w:proofErr w:type="spellEnd"/>
      <w:r w:rsidRPr="001B6105">
        <w:rPr>
          <w:lang w:val="ro-RO" w:eastAsia="ru-RU"/>
        </w:rPr>
        <w:t xml:space="preserve"> se achită de către acestea din contul </w:t>
      </w:r>
      <w:proofErr w:type="spellStart"/>
      <w:r w:rsidRPr="001B6105">
        <w:rPr>
          <w:lang w:val="ro-RO" w:eastAsia="ru-RU"/>
        </w:rPr>
        <w:t>şi</w:t>
      </w:r>
      <w:proofErr w:type="spellEnd"/>
      <w:r w:rsidRPr="001B6105">
        <w:rPr>
          <w:lang w:val="ro-RO" w:eastAsia="ru-RU"/>
        </w:rPr>
        <w:t xml:space="preserve"> în limita bugetelor </w:t>
      </w:r>
      <w:proofErr w:type="spellStart"/>
      <w:r w:rsidRPr="001B6105">
        <w:rPr>
          <w:lang w:val="ro-RO" w:eastAsia="ru-RU"/>
        </w:rPr>
        <w:t>autorităţilor</w:t>
      </w:r>
      <w:proofErr w:type="spellEnd"/>
      <w:r w:rsidRPr="001B6105">
        <w:rPr>
          <w:lang w:val="ro-RO" w:eastAsia="ru-RU"/>
        </w:rPr>
        <w:t>/</w:t>
      </w:r>
      <w:proofErr w:type="spellStart"/>
      <w:r w:rsidRPr="001B6105">
        <w:rPr>
          <w:lang w:val="ro-RO" w:eastAsia="ru-RU"/>
        </w:rPr>
        <w:t>instituţiilor</w:t>
      </w:r>
      <w:proofErr w:type="spellEnd"/>
      <w:r w:rsidRPr="001B6105">
        <w:rPr>
          <w:lang w:val="ro-RO" w:eastAsia="ru-RU"/>
        </w:rPr>
        <w:t xml:space="preserve"> respective aprobate pe anul bugetar curent.</w:t>
      </w:r>
    </w:p>
    <w:p w14:paraId="41F2EE4A" w14:textId="77777777" w:rsidR="001B6105" w:rsidRPr="001B6105" w:rsidRDefault="001B6105" w:rsidP="001B6105">
      <w:pPr>
        <w:shd w:val="clear" w:color="auto" w:fill="FFFFFF"/>
        <w:spacing w:line="360" w:lineRule="auto"/>
        <w:ind w:firstLine="567"/>
        <w:jc w:val="both"/>
        <w:rPr>
          <w:lang w:val="ro-RO" w:eastAsia="ru-RU"/>
        </w:rPr>
      </w:pPr>
      <w:r w:rsidRPr="001B6105">
        <w:rPr>
          <w:b/>
          <w:i/>
          <w:lang w:val="ro-RO" w:eastAsia="ru-RU"/>
        </w:rPr>
        <w:t>Încheierea anului bugetar</w:t>
      </w:r>
      <w:r w:rsidRPr="001B6105">
        <w:rPr>
          <w:lang w:val="ro-RO" w:eastAsia="ru-RU"/>
        </w:rPr>
        <w:t> </w:t>
      </w:r>
    </w:p>
    <w:p w14:paraId="1FAC6AFF" w14:textId="77777777" w:rsidR="001B6105" w:rsidRPr="001B6105" w:rsidRDefault="001B6105" w:rsidP="001B6105">
      <w:pPr>
        <w:shd w:val="clear" w:color="auto" w:fill="FFFFFF"/>
        <w:spacing w:line="360" w:lineRule="auto"/>
        <w:ind w:firstLine="567"/>
        <w:jc w:val="both"/>
        <w:rPr>
          <w:lang w:val="ro-RO" w:eastAsia="ru-RU"/>
        </w:rPr>
      </w:pPr>
      <w:r w:rsidRPr="001B6105">
        <w:rPr>
          <w:lang w:val="ro-RO" w:eastAsia="ru-RU"/>
        </w:rPr>
        <w:t xml:space="preserve">În ultima zi lucrătoare a anului nu se </w:t>
      </w:r>
      <w:proofErr w:type="spellStart"/>
      <w:r w:rsidRPr="001B6105">
        <w:rPr>
          <w:lang w:val="ro-RO" w:eastAsia="ru-RU"/>
        </w:rPr>
        <w:t>efectuiază</w:t>
      </w:r>
      <w:proofErr w:type="spellEnd"/>
      <w:r w:rsidRPr="001B6105">
        <w:rPr>
          <w:lang w:val="ro-RO" w:eastAsia="ru-RU"/>
        </w:rPr>
        <w:t xml:space="preserve"> operațiuni de încasări </w:t>
      </w:r>
      <w:proofErr w:type="spellStart"/>
      <w:r w:rsidRPr="001B6105">
        <w:rPr>
          <w:lang w:val="ro-RO" w:eastAsia="ru-RU"/>
        </w:rPr>
        <w:t>şi</w:t>
      </w:r>
      <w:proofErr w:type="spellEnd"/>
      <w:r w:rsidRPr="001B6105">
        <w:rPr>
          <w:lang w:val="ro-RO" w:eastAsia="ru-RU"/>
        </w:rPr>
        <w:t> </w:t>
      </w:r>
      <w:proofErr w:type="spellStart"/>
      <w:r w:rsidRPr="001B6105">
        <w:rPr>
          <w:lang w:val="ro-RO" w:eastAsia="ru-RU"/>
        </w:rPr>
        <w:t>plăţi</w:t>
      </w:r>
      <w:proofErr w:type="spellEnd"/>
      <w:r w:rsidRPr="001B6105">
        <w:rPr>
          <w:lang w:val="ro-RO" w:eastAsia="ru-RU"/>
        </w:rPr>
        <w:t xml:space="preserve"> bugetare, ci doar operațiuni interne și de încheiere a anului bugetar. La data încheierii anului bugetar </w:t>
      </w:r>
      <w:proofErr w:type="spellStart"/>
      <w:r w:rsidRPr="001B6105">
        <w:rPr>
          <w:lang w:val="ro-RO" w:eastAsia="ru-RU"/>
        </w:rPr>
        <w:t>alocaţiile</w:t>
      </w:r>
      <w:proofErr w:type="spellEnd"/>
      <w:r w:rsidRPr="001B6105">
        <w:rPr>
          <w:lang w:val="ro-RO" w:eastAsia="ru-RU"/>
        </w:rPr>
        <w:t xml:space="preserve"> bugetare nevalorificate, precum </w:t>
      </w:r>
      <w:proofErr w:type="spellStart"/>
      <w:r w:rsidRPr="001B6105">
        <w:rPr>
          <w:lang w:val="ro-RO" w:eastAsia="ru-RU"/>
        </w:rPr>
        <w:t>şi</w:t>
      </w:r>
      <w:proofErr w:type="spellEnd"/>
      <w:r w:rsidRPr="001B6105">
        <w:rPr>
          <w:lang w:val="ro-RO" w:eastAsia="ru-RU"/>
        </w:rPr>
        <w:t xml:space="preserve"> soldurile de mijloace </w:t>
      </w:r>
      <w:proofErr w:type="spellStart"/>
      <w:r w:rsidRPr="001B6105">
        <w:rPr>
          <w:lang w:val="ro-RO" w:eastAsia="ru-RU"/>
        </w:rPr>
        <w:t>băneşti</w:t>
      </w:r>
      <w:proofErr w:type="spellEnd"/>
      <w:r w:rsidRPr="001B6105">
        <w:rPr>
          <w:lang w:val="ro-RO" w:eastAsia="ru-RU"/>
        </w:rPr>
        <w:t xml:space="preserve"> din conturile </w:t>
      </w:r>
      <w:proofErr w:type="spellStart"/>
      <w:r w:rsidRPr="001B6105">
        <w:rPr>
          <w:lang w:val="ro-RO" w:eastAsia="ru-RU"/>
        </w:rPr>
        <w:t>trezoreriale</w:t>
      </w:r>
      <w:proofErr w:type="spellEnd"/>
      <w:r w:rsidRPr="001B6105">
        <w:rPr>
          <w:lang w:val="ro-RO" w:eastAsia="ru-RU"/>
        </w:rPr>
        <w:t xml:space="preserve"> ale </w:t>
      </w:r>
      <w:proofErr w:type="spellStart"/>
      <w:r w:rsidRPr="001B6105">
        <w:rPr>
          <w:lang w:val="ro-RO" w:eastAsia="ru-RU"/>
        </w:rPr>
        <w:t>autorităţilor</w:t>
      </w:r>
      <w:proofErr w:type="spellEnd"/>
      <w:r w:rsidRPr="001B6105">
        <w:rPr>
          <w:lang w:val="ro-RO" w:eastAsia="ru-RU"/>
        </w:rPr>
        <w:t>/</w:t>
      </w:r>
      <w:proofErr w:type="spellStart"/>
      <w:r w:rsidRPr="001B6105">
        <w:rPr>
          <w:lang w:val="ro-RO" w:eastAsia="ru-RU"/>
        </w:rPr>
        <w:t>instituţiilor</w:t>
      </w:r>
      <w:proofErr w:type="spellEnd"/>
      <w:r w:rsidRPr="001B6105">
        <w:rPr>
          <w:lang w:val="ro-RO" w:eastAsia="ru-RU"/>
        </w:rPr>
        <w:t xml:space="preserve"> bugetare se închid, cu </w:t>
      </w:r>
      <w:proofErr w:type="spellStart"/>
      <w:r w:rsidRPr="001B6105">
        <w:rPr>
          <w:lang w:val="ro-RO" w:eastAsia="ru-RU"/>
        </w:rPr>
        <w:t>excepţia</w:t>
      </w:r>
      <w:proofErr w:type="spellEnd"/>
      <w:r w:rsidRPr="001B6105">
        <w:rPr>
          <w:lang w:val="ro-RO" w:eastAsia="ru-RU"/>
        </w:rPr>
        <w:t xml:space="preserve"> soldurilor</w:t>
      </w:r>
      <w:r w:rsidRPr="001B6105">
        <w:rPr>
          <w:shd w:val="clear" w:color="auto" w:fill="FFFFFF"/>
          <w:lang w:val="ro-RO" w:eastAsia="ru-RU"/>
        </w:rPr>
        <w:t xml:space="preserve"> proiectelor </w:t>
      </w:r>
      <w:proofErr w:type="spellStart"/>
      <w:r w:rsidRPr="001B6105">
        <w:rPr>
          <w:shd w:val="clear" w:color="auto" w:fill="FFFFFF"/>
          <w:lang w:val="ro-RO" w:eastAsia="ru-RU"/>
        </w:rPr>
        <w:t>finanţate</w:t>
      </w:r>
      <w:proofErr w:type="spellEnd"/>
      <w:r w:rsidRPr="001B6105">
        <w:rPr>
          <w:shd w:val="clear" w:color="auto" w:fill="FFFFFF"/>
          <w:lang w:val="ro-RO" w:eastAsia="ru-RU"/>
        </w:rPr>
        <w:t xml:space="preserve"> din surse externe. </w:t>
      </w:r>
    </w:p>
    <w:p w14:paraId="34917182" w14:textId="77777777" w:rsidR="001B6105" w:rsidRPr="001B6105" w:rsidRDefault="001B6105" w:rsidP="001B6105">
      <w:pPr>
        <w:shd w:val="clear" w:color="auto" w:fill="FFFFFF"/>
        <w:spacing w:line="360" w:lineRule="auto"/>
        <w:ind w:firstLine="567"/>
        <w:jc w:val="both"/>
        <w:rPr>
          <w:lang w:val="ro-RO" w:eastAsia="ru-RU"/>
        </w:rPr>
      </w:pPr>
      <w:r w:rsidRPr="001B6105">
        <w:rPr>
          <w:shd w:val="clear" w:color="auto" w:fill="FFFFFF"/>
          <w:lang w:val="ro-RO" w:eastAsia="ru-RU"/>
        </w:rPr>
        <w:t xml:space="preserve">Soldurile de mijloace </w:t>
      </w:r>
      <w:proofErr w:type="spellStart"/>
      <w:r w:rsidRPr="001B6105">
        <w:rPr>
          <w:shd w:val="clear" w:color="auto" w:fill="FFFFFF"/>
          <w:lang w:val="ro-RO" w:eastAsia="ru-RU"/>
        </w:rPr>
        <w:t>băneşti</w:t>
      </w:r>
      <w:proofErr w:type="spellEnd"/>
      <w:r w:rsidRPr="001B6105">
        <w:rPr>
          <w:shd w:val="clear" w:color="auto" w:fill="FFFFFF"/>
          <w:lang w:val="ro-RO" w:eastAsia="ru-RU"/>
        </w:rPr>
        <w:t xml:space="preserve"> din conturile bugetelor componente ale bugetului public </w:t>
      </w:r>
      <w:proofErr w:type="spellStart"/>
      <w:r w:rsidRPr="001B6105">
        <w:rPr>
          <w:shd w:val="clear" w:color="auto" w:fill="FFFFFF"/>
          <w:lang w:val="ro-RO" w:eastAsia="ru-RU"/>
        </w:rPr>
        <w:t>naţional</w:t>
      </w:r>
      <w:proofErr w:type="spellEnd"/>
      <w:r w:rsidRPr="001B6105">
        <w:rPr>
          <w:shd w:val="clear" w:color="auto" w:fill="FFFFFF"/>
          <w:lang w:val="ro-RO" w:eastAsia="ru-RU"/>
        </w:rPr>
        <w:t xml:space="preserve">, înregistrate la data încheierii anului bugetar, </w:t>
      </w:r>
      <w:proofErr w:type="spellStart"/>
      <w:r w:rsidRPr="001B6105">
        <w:rPr>
          <w:shd w:val="clear" w:color="auto" w:fill="FFFFFF"/>
          <w:lang w:val="ro-RO" w:eastAsia="ru-RU"/>
        </w:rPr>
        <w:t>sînt</w:t>
      </w:r>
      <w:proofErr w:type="spellEnd"/>
      <w:r w:rsidRPr="001B6105">
        <w:rPr>
          <w:shd w:val="clear" w:color="auto" w:fill="FFFFFF"/>
          <w:lang w:val="ro-RO" w:eastAsia="ru-RU"/>
        </w:rPr>
        <w:t xml:space="preserve"> tranzitorii pe anul bugetar următor </w:t>
      </w:r>
      <w:proofErr w:type="spellStart"/>
      <w:r w:rsidRPr="001B6105">
        <w:rPr>
          <w:shd w:val="clear" w:color="auto" w:fill="FFFFFF"/>
          <w:lang w:val="ro-RO" w:eastAsia="ru-RU"/>
        </w:rPr>
        <w:t>şi</w:t>
      </w:r>
      <w:proofErr w:type="spellEnd"/>
      <w:r w:rsidRPr="001B6105">
        <w:rPr>
          <w:shd w:val="clear" w:color="auto" w:fill="FFFFFF"/>
          <w:lang w:val="ro-RO" w:eastAsia="ru-RU"/>
        </w:rPr>
        <w:t xml:space="preserve"> </w:t>
      </w:r>
      <w:proofErr w:type="spellStart"/>
      <w:r w:rsidRPr="001B6105">
        <w:rPr>
          <w:shd w:val="clear" w:color="auto" w:fill="FFFFFF"/>
          <w:lang w:val="ro-RO" w:eastAsia="ru-RU"/>
        </w:rPr>
        <w:t>sînt</w:t>
      </w:r>
      <w:proofErr w:type="spellEnd"/>
      <w:r w:rsidRPr="001B6105">
        <w:rPr>
          <w:shd w:val="clear" w:color="auto" w:fill="FFFFFF"/>
          <w:lang w:val="ro-RO" w:eastAsia="ru-RU"/>
        </w:rPr>
        <w:t xml:space="preserve"> accesibile spre utilizare la acoperirea deficitului în limitele prevă</w:t>
      </w:r>
      <w:r w:rsidRPr="001B6105">
        <w:rPr>
          <w:lang w:val="ro-RO" w:eastAsia="ru-RU"/>
        </w:rPr>
        <w:t>zute de legile/deciziile bugetare anuale.</w:t>
      </w:r>
    </w:p>
    <w:p w14:paraId="4ABC5CE5" w14:textId="77777777" w:rsidR="001B6105" w:rsidRPr="001B6105" w:rsidRDefault="001B6105" w:rsidP="001B6105">
      <w:pPr>
        <w:shd w:val="clear" w:color="auto" w:fill="FFFFFF"/>
        <w:spacing w:line="360" w:lineRule="auto"/>
        <w:ind w:firstLine="567"/>
        <w:jc w:val="both"/>
        <w:rPr>
          <w:lang w:val="ro-RO" w:eastAsia="ru-RU"/>
        </w:rPr>
      </w:pPr>
      <w:r w:rsidRPr="001B6105">
        <w:rPr>
          <w:lang w:val="ro-RO" w:eastAsia="ru-RU"/>
        </w:rPr>
        <w:t xml:space="preserve">Dacă la finele anului bugetar volumul real înregistrat al deficitului bugetului asigurărilor sociale de stat, cu </w:t>
      </w:r>
      <w:proofErr w:type="spellStart"/>
      <w:r w:rsidRPr="001B6105">
        <w:rPr>
          <w:lang w:val="ro-RO" w:eastAsia="ru-RU"/>
        </w:rPr>
        <w:t>excepţia</w:t>
      </w:r>
      <w:proofErr w:type="spellEnd"/>
      <w:r w:rsidRPr="001B6105">
        <w:rPr>
          <w:lang w:val="ro-RO" w:eastAsia="ru-RU"/>
        </w:rPr>
        <w:t xml:space="preserve"> transferurilor de la bugetul de stat pentru </w:t>
      </w:r>
      <w:proofErr w:type="spellStart"/>
      <w:r w:rsidRPr="001B6105">
        <w:rPr>
          <w:lang w:val="ro-RO" w:eastAsia="ru-RU"/>
        </w:rPr>
        <w:t>prestaţii</w:t>
      </w:r>
      <w:proofErr w:type="spellEnd"/>
      <w:r w:rsidRPr="001B6105">
        <w:rPr>
          <w:lang w:val="ro-RO" w:eastAsia="ru-RU"/>
        </w:rPr>
        <w:t xml:space="preserve"> de </w:t>
      </w:r>
      <w:proofErr w:type="spellStart"/>
      <w:r w:rsidRPr="001B6105">
        <w:rPr>
          <w:lang w:val="ro-RO" w:eastAsia="ru-RU"/>
        </w:rPr>
        <w:t>asistenţă</w:t>
      </w:r>
      <w:proofErr w:type="spellEnd"/>
      <w:r w:rsidRPr="001B6105">
        <w:rPr>
          <w:lang w:val="ro-RO" w:eastAsia="ru-RU"/>
        </w:rPr>
        <w:t xml:space="preserve"> socială, este mai mic </w:t>
      </w:r>
      <w:proofErr w:type="spellStart"/>
      <w:r w:rsidRPr="001B6105">
        <w:rPr>
          <w:lang w:val="ro-RO" w:eastAsia="ru-RU"/>
        </w:rPr>
        <w:t>decît</w:t>
      </w:r>
      <w:proofErr w:type="spellEnd"/>
      <w:r w:rsidRPr="001B6105">
        <w:rPr>
          <w:lang w:val="ro-RO" w:eastAsia="ru-RU"/>
        </w:rPr>
        <w:t xml:space="preserve"> volumul transferurilor primite de la bugetul de stat pentru acoperirea </w:t>
      </w:r>
      <w:proofErr w:type="spellStart"/>
      <w:r w:rsidRPr="001B6105">
        <w:rPr>
          <w:lang w:val="ro-RO" w:eastAsia="ru-RU"/>
        </w:rPr>
        <w:t>insuficienţei</w:t>
      </w:r>
      <w:proofErr w:type="spellEnd"/>
      <w:r w:rsidRPr="001B6105">
        <w:rPr>
          <w:lang w:val="ro-RO" w:eastAsia="ru-RU"/>
        </w:rPr>
        <w:t xml:space="preserve"> de venituri ale bugetului asigurărilor sociale de stat, Casa </w:t>
      </w:r>
      <w:proofErr w:type="spellStart"/>
      <w:r w:rsidRPr="001B6105">
        <w:rPr>
          <w:lang w:val="ro-RO" w:eastAsia="ru-RU"/>
        </w:rPr>
        <w:t>Naţională</w:t>
      </w:r>
      <w:proofErr w:type="spellEnd"/>
      <w:r w:rsidRPr="001B6105">
        <w:rPr>
          <w:lang w:val="ro-RO" w:eastAsia="ru-RU"/>
        </w:rPr>
        <w:t xml:space="preserve"> de Asigurări Sociale va restitui </w:t>
      </w:r>
      <w:proofErr w:type="spellStart"/>
      <w:r w:rsidRPr="001B6105">
        <w:rPr>
          <w:lang w:val="ro-RO" w:eastAsia="ru-RU"/>
        </w:rPr>
        <w:t>diferenţa</w:t>
      </w:r>
      <w:proofErr w:type="spellEnd"/>
      <w:r w:rsidRPr="001B6105">
        <w:rPr>
          <w:lang w:val="ro-RO" w:eastAsia="ru-RU"/>
        </w:rPr>
        <w:t xml:space="preserve"> la bugetul de stat în primul trimestru al anului bugetar viitor, în baza raportului anual privind executarea bugetului.</w:t>
      </w:r>
    </w:p>
    <w:p w14:paraId="3744A0C6" w14:textId="77777777" w:rsidR="001B6105" w:rsidRPr="001B6105" w:rsidRDefault="001B6105" w:rsidP="001B6105">
      <w:pPr>
        <w:shd w:val="clear" w:color="auto" w:fill="FFFFFF"/>
        <w:spacing w:line="360" w:lineRule="auto"/>
        <w:ind w:firstLine="567"/>
        <w:jc w:val="both"/>
        <w:rPr>
          <w:lang w:val="ro-RO" w:eastAsia="ru-RU"/>
        </w:rPr>
      </w:pPr>
      <w:proofErr w:type="spellStart"/>
      <w:r w:rsidRPr="001B6105">
        <w:rPr>
          <w:b/>
          <w:bCs/>
          <w:lang w:val="ro-RO" w:eastAsia="ru-RU"/>
        </w:rPr>
        <w:t>Evidenţa</w:t>
      </w:r>
      <w:proofErr w:type="spellEnd"/>
      <w:r w:rsidRPr="001B6105">
        <w:rPr>
          <w:b/>
          <w:bCs/>
          <w:lang w:val="ro-RO" w:eastAsia="ru-RU"/>
        </w:rPr>
        <w:t xml:space="preserve"> contabilă </w:t>
      </w:r>
      <w:proofErr w:type="spellStart"/>
      <w:r w:rsidRPr="001B6105">
        <w:rPr>
          <w:b/>
          <w:bCs/>
          <w:lang w:val="ro-RO" w:eastAsia="ru-RU"/>
        </w:rPr>
        <w:t>şi</w:t>
      </w:r>
      <w:proofErr w:type="spellEnd"/>
      <w:r w:rsidRPr="001B6105">
        <w:rPr>
          <w:b/>
          <w:bCs/>
          <w:lang w:val="ro-RO" w:eastAsia="ru-RU"/>
        </w:rPr>
        <w:t xml:space="preserve"> raportarea bugetului</w:t>
      </w:r>
    </w:p>
    <w:p w14:paraId="5ED88EC4" w14:textId="77777777" w:rsidR="001B6105" w:rsidRPr="001B6105" w:rsidRDefault="001B6105" w:rsidP="001B6105">
      <w:pPr>
        <w:shd w:val="clear" w:color="auto" w:fill="FFFFFF"/>
        <w:spacing w:line="360" w:lineRule="auto"/>
        <w:ind w:firstLine="567"/>
        <w:jc w:val="both"/>
        <w:rPr>
          <w:lang w:val="ro-RO" w:eastAsia="ru-RU"/>
        </w:rPr>
      </w:pPr>
      <w:proofErr w:type="spellStart"/>
      <w:r w:rsidRPr="001B6105">
        <w:rPr>
          <w:lang w:val="ro-RO" w:eastAsia="ru-RU"/>
        </w:rPr>
        <w:t>Evidenţa</w:t>
      </w:r>
      <w:proofErr w:type="spellEnd"/>
      <w:r w:rsidRPr="001B6105">
        <w:rPr>
          <w:lang w:val="ro-RO" w:eastAsia="ru-RU"/>
        </w:rPr>
        <w:t xml:space="preserve"> contabilă în sistemul bugetar se organizează în baza Legii </w:t>
      </w:r>
      <w:proofErr w:type="spellStart"/>
      <w:r w:rsidRPr="001B6105">
        <w:rPr>
          <w:lang w:val="ro-RO" w:eastAsia="ru-RU"/>
        </w:rPr>
        <w:t>contabilităţii</w:t>
      </w:r>
      <w:proofErr w:type="spellEnd"/>
      <w:r w:rsidRPr="001B6105">
        <w:rPr>
          <w:lang w:val="ro-RO" w:eastAsia="ru-RU"/>
        </w:rPr>
        <w:t xml:space="preserve"> </w:t>
      </w:r>
      <w:proofErr w:type="spellStart"/>
      <w:r w:rsidRPr="001B6105">
        <w:rPr>
          <w:lang w:val="ro-RO" w:eastAsia="ru-RU"/>
        </w:rPr>
        <w:t>şi</w:t>
      </w:r>
      <w:proofErr w:type="spellEnd"/>
      <w:r w:rsidRPr="001B6105">
        <w:rPr>
          <w:lang w:val="ro-RO" w:eastAsia="ru-RU"/>
        </w:rPr>
        <w:t xml:space="preserve"> în conformitate cu planul de conturi contabile </w:t>
      </w:r>
      <w:proofErr w:type="spellStart"/>
      <w:r w:rsidRPr="001B6105">
        <w:rPr>
          <w:lang w:val="ro-RO" w:eastAsia="ru-RU"/>
        </w:rPr>
        <w:t>şi</w:t>
      </w:r>
      <w:proofErr w:type="spellEnd"/>
      <w:r w:rsidRPr="001B6105">
        <w:rPr>
          <w:lang w:val="ro-RO" w:eastAsia="ru-RU"/>
        </w:rPr>
        <w:t xml:space="preserve"> cu metodologia elaborată </w:t>
      </w:r>
      <w:proofErr w:type="spellStart"/>
      <w:r w:rsidRPr="001B6105">
        <w:rPr>
          <w:lang w:val="ro-RO" w:eastAsia="ru-RU"/>
        </w:rPr>
        <w:t>şi</w:t>
      </w:r>
      <w:proofErr w:type="spellEnd"/>
      <w:r w:rsidRPr="001B6105">
        <w:rPr>
          <w:lang w:val="ro-RO" w:eastAsia="ru-RU"/>
        </w:rPr>
        <w:t xml:space="preserve"> aprobată de către Ministerul </w:t>
      </w:r>
      <w:proofErr w:type="spellStart"/>
      <w:r w:rsidRPr="001B6105">
        <w:rPr>
          <w:lang w:val="ro-RO" w:eastAsia="ru-RU"/>
        </w:rPr>
        <w:t>Finanţelor</w:t>
      </w:r>
      <w:proofErr w:type="spellEnd"/>
      <w:r w:rsidRPr="001B6105">
        <w:rPr>
          <w:lang w:val="ro-RO" w:eastAsia="ru-RU"/>
        </w:rPr>
        <w:t>.</w:t>
      </w:r>
    </w:p>
    <w:p w14:paraId="34E9CFF1" w14:textId="77777777" w:rsidR="001B6105" w:rsidRPr="001B6105" w:rsidRDefault="001B6105" w:rsidP="001B6105">
      <w:pPr>
        <w:shd w:val="clear" w:color="auto" w:fill="FFFFFF"/>
        <w:spacing w:line="360" w:lineRule="auto"/>
        <w:ind w:firstLine="567"/>
        <w:jc w:val="both"/>
        <w:rPr>
          <w:lang w:val="ro-RO" w:eastAsia="ru-RU"/>
        </w:rPr>
      </w:pPr>
      <w:proofErr w:type="spellStart"/>
      <w:r w:rsidRPr="001B6105">
        <w:rPr>
          <w:lang w:val="ro-RO" w:eastAsia="ru-RU"/>
        </w:rPr>
        <w:t>Evidenţa</w:t>
      </w:r>
      <w:proofErr w:type="spellEnd"/>
      <w:r w:rsidRPr="001B6105">
        <w:rPr>
          <w:lang w:val="ro-RO" w:eastAsia="ru-RU"/>
        </w:rPr>
        <w:t xml:space="preserve"> încasărilor </w:t>
      </w:r>
      <w:proofErr w:type="spellStart"/>
      <w:r w:rsidRPr="001B6105">
        <w:rPr>
          <w:lang w:val="ro-RO" w:eastAsia="ru-RU"/>
        </w:rPr>
        <w:t>şi</w:t>
      </w:r>
      <w:proofErr w:type="spellEnd"/>
      <w:r w:rsidRPr="001B6105">
        <w:rPr>
          <w:lang w:val="ro-RO" w:eastAsia="ru-RU"/>
        </w:rPr>
        <w:t xml:space="preserve"> </w:t>
      </w:r>
      <w:proofErr w:type="spellStart"/>
      <w:r w:rsidRPr="001B6105">
        <w:rPr>
          <w:lang w:val="ro-RO" w:eastAsia="ru-RU"/>
        </w:rPr>
        <w:t>plăţilor</w:t>
      </w:r>
      <w:proofErr w:type="spellEnd"/>
      <w:r w:rsidRPr="001B6105">
        <w:rPr>
          <w:lang w:val="ro-RO" w:eastAsia="ru-RU"/>
        </w:rPr>
        <w:t xml:space="preserve"> bugetului asigurărilor sociale de stat </w:t>
      </w:r>
      <w:proofErr w:type="spellStart"/>
      <w:r w:rsidRPr="001B6105">
        <w:rPr>
          <w:lang w:val="ro-RO" w:eastAsia="ru-RU"/>
        </w:rPr>
        <w:t>şi</w:t>
      </w:r>
      <w:proofErr w:type="spellEnd"/>
      <w:r w:rsidRPr="001B6105">
        <w:rPr>
          <w:lang w:val="ro-RO" w:eastAsia="ru-RU"/>
        </w:rPr>
        <w:t xml:space="preserve"> ale fondurilor asigurării obligatorii de </w:t>
      </w:r>
      <w:proofErr w:type="spellStart"/>
      <w:r w:rsidRPr="001B6105">
        <w:rPr>
          <w:lang w:val="ro-RO" w:eastAsia="ru-RU"/>
        </w:rPr>
        <w:t>asistenţă</w:t>
      </w:r>
      <w:proofErr w:type="spellEnd"/>
      <w:r w:rsidRPr="001B6105">
        <w:rPr>
          <w:lang w:val="ro-RO" w:eastAsia="ru-RU"/>
        </w:rPr>
        <w:t xml:space="preserve"> medicală se asigură în baza planurilor de conturi contabile proprii, cu utilizarea sistemelor </w:t>
      </w:r>
      <w:proofErr w:type="spellStart"/>
      <w:r w:rsidRPr="001B6105">
        <w:rPr>
          <w:lang w:val="ro-RO" w:eastAsia="ru-RU"/>
        </w:rPr>
        <w:t>informaţionale</w:t>
      </w:r>
      <w:proofErr w:type="spellEnd"/>
      <w:r w:rsidRPr="001B6105">
        <w:rPr>
          <w:lang w:val="ro-RO" w:eastAsia="ru-RU"/>
        </w:rPr>
        <w:t xml:space="preserve"> specifice domeniilor de activitate.</w:t>
      </w:r>
    </w:p>
    <w:p w14:paraId="08DB291F" w14:textId="77777777" w:rsidR="001B6105" w:rsidRPr="001B6105" w:rsidRDefault="001B6105" w:rsidP="001B6105">
      <w:pPr>
        <w:shd w:val="clear" w:color="auto" w:fill="FFFFFF"/>
        <w:spacing w:line="360" w:lineRule="auto"/>
        <w:ind w:firstLine="567"/>
        <w:jc w:val="both"/>
        <w:rPr>
          <w:b/>
          <w:i/>
          <w:lang w:val="ro-RO" w:eastAsia="ru-RU"/>
        </w:rPr>
      </w:pPr>
      <w:r w:rsidRPr="001B6105">
        <w:rPr>
          <w:b/>
          <w:i/>
          <w:lang w:val="ro-RO" w:eastAsia="ru-RU"/>
        </w:rPr>
        <w:t>Rapoartele periodice privind executarea bugetelor</w:t>
      </w:r>
    </w:p>
    <w:p w14:paraId="5AC53232" w14:textId="77777777" w:rsidR="001B6105" w:rsidRPr="001B6105" w:rsidRDefault="001B6105" w:rsidP="001B6105">
      <w:pPr>
        <w:shd w:val="clear" w:color="auto" w:fill="FFFFFF"/>
        <w:spacing w:line="360" w:lineRule="auto"/>
        <w:ind w:firstLine="567"/>
        <w:jc w:val="both"/>
        <w:rPr>
          <w:lang w:val="ro-RO" w:eastAsia="ru-RU"/>
        </w:rPr>
      </w:pPr>
      <w:r w:rsidRPr="001B6105">
        <w:rPr>
          <w:lang w:val="ro-RO" w:eastAsia="ru-RU"/>
        </w:rPr>
        <w:lastRenderedPageBreak/>
        <w:t xml:space="preserve">Ministerul </w:t>
      </w:r>
      <w:proofErr w:type="spellStart"/>
      <w:r w:rsidRPr="001B6105">
        <w:rPr>
          <w:lang w:val="ro-RO" w:eastAsia="ru-RU"/>
        </w:rPr>
        <w:t>Finanţelor</w:t>
      </w:r>
      <w:proofErr w:type="spellEnd"/>
      <w:r w:rsidRPr="001B6105">
        <w:rPr>
          <w:lang w:val="ro-RO" w:eastAsia="ru-RU"/>
        </w:rPr>
        <w:t xml:space="preserve">, Casa </w:t>
      </w:r>
      <w:proofErr w:type="spellStart"/>
      <w:r w:rsidRPr="001B6105">
        <w:rPr>
          <w:lang w:val="ro-RO" w:eastAsia="ru-RU"/>
        </w:rPr>
        <w:t>Naţională</w:t>
      </w:r>
      <w:proofErr w:type="spellEnd"/>
      <w:r w:rsidRPr="001B6105">
        <w:rPr>
          <w:lang w:val="ro-RO" w:eastAsia="ru-RU"/>
        </w:rPr>
        <w:t xml:space="preserve"> de Asigurări Sociale </w:t>
      </w:r>
      <w:proofErr w:type="spellStart"/>
      <w:r w:rsidRPr="001B6105">
        <w:rPr>
          <w:lang w:val="ro-RO" w:eastAsia="ru-RU"/>
        </w:rPr>
        <w:t>şi</w:t>
      </w:r>
      <w:proofErr w:type="spellEnd"/>
      <w:r w:rsidRPr="001B6105">
        <w:rPr>
          <w:lang w:val="ro-RO" w:eastAsia="ru-RU"/>
        </w:rPr>
        <w:t xml:space="preserve"> Compania </w:t>
      </w:r>
      <w:proofErr w:type="spellStart"/>
      <w:r w:rsidRPr="001B6105">
        <w:rPr>
          <w:lang w:val="ro-RO" w:eastAsia="ru-RU"/>
        </w:rPr>
        <w:t>Naţională</w:t>
      </w:r>
      <w:proofErr w:type="spellEnd"/>
      <w:r w:rsidRPr="001B6105">
        <w:rPr>
          <w:lang w:val="ro-RO" w:eastAsia="ru-RU"/>
        </w:rPr>
        <w:t xml:space="preserve"> de Asigurări în Medicină întocmesc </w:t>
      </w:r>
      <w:proofErr w:type="spellStart"/>
      <w:r w:rsidRPr="001B6105">
        <w:rPr>
          <w:lang w:val="ro-RO" w:eastAsia="ru-RU"/>
        </w:rPr>
        <w:t>şi</w:t>
      </w:r>
      <w:proofErr w:type="spellEnd"/>
      <w:r w:rsidRPr="001B6105">
        <w:rPr>
          <w:lang w:val="ro-RO" w:eastAsia="ru-RU"/>
        </w:rPr>
        <w:t xml:space="preserve"> publică lunar rapoarte privind executarea bugetelor pe care le administrează.</w:t>
      </w:r>
    </w:p>
    <w:p w14:paraId="5A23A13F" w14:textId="77777777" w:rsidR="001B6105" w:rsidRPr="001B6105" w:rsidRDefault="001B6105" w:rsidP="001B6105">
      <w:pPr>
        <w:shd w:val="clear" w:color="auto" w:fill="FFFFFF"/>
        <w:spacing w:line="360" w:lineRule="auto"/>
        <w:ind w:firstLine="567"/>
        <w:jc w:val="both"/>
        <w:rPr>
          <w:lang w:val="ro-RO" w:eastAsia="ru-RU"/>
        </w:rPr>
      </w:pPr>
      <w:proofErr w:type="spellStart"/>
      <w:r w:rsidRPr="001B6105">
        <w:rPr>
          <w:lang w:val="ro-RO" w:eastAsia="ru-RU"/>
        </w:rPr>
        <w:t>Autorităţile</w:t>
      </w:r>
      <w:proofErr w:type="spellEnd"/>
      <w:r w:rsidRPr="001B6105">
        <w:rPr>
          <w:lang w:val="ro-RO" w:eastAsia="ru-RU"/>
        </w:rPr>
        <w:t xml:space="preserve"> executive locale întocmesc </w:t>
      </w:r>
      <w:proofErr w:type="spellStart"/>
      <w:r w:rsidRPr="001B6105">
        <w:rPr>
          <w:lang w:val="ro-RO" w:eastAsia="ru-RU"/>
        </w:rPr>
        <w:t>şi</w:t>
      </w:r>
      <w:proofErr w:type="spellEnd"/>
      <w:r w:rsidRPr="001B6105">
        <w:rPr>
          <w:lang w:val="ro-RO" w:eastAsia="ru-RU"/>
        </w:rPr>
        <w:t xml:space="preserve"> publică rapoarte privind executarea bugetelor locale, în conformitate cu periodicitatea </w:t>
      </w:r>
      <w:proofErr w:type="spellStart"/>
      <w:r w:rsidRPr="001B6105">
        <w:rPr>
          <w:lang w:val="ro-RO" w:eastAsia="ru-RU"/>
        </w:rPr>
        <w:t>şi</w:t>
      </w:r>
      <w:proofErr w:type="spellEnd"/>
      <w:r w:rsidRPr="001B6105">
        <w:rPr>
          <w:lang w:val="ro-RO" w:eastAsia="ru-RU"/>
        </w:rPr>
        <w:t xml:space="preserve"> </w:t>
      </w:r>
      <w:proofErr w:type="spellStart"/>
      <w:r w:rsidRPr="001B6105">
        <w:rPr>
          <w:lang w:val="ro-RO" w:eastAsia="ru-RU"/>
        </w:rPr>
        <w:t>cerinţele</w:t>
      </w:r>
      <w:proofErr w:type="spellEnd"/>
      <w:r w:rsidRPr="001B6105">
        <w:rPr>
          <w:lang w:val="ro-RO" w:eastAsia="ru-RU"/>
        </w:rPr>
        <w:t xml:space="preserve"> stabilite de Legea privind </w:t>
      </w:r>
      <w:proofErr w:type="spellStart"/>
      <w:r w:rsidRPr="001B6105">
        <w:rPr>
          <w:lang w:val="ro-RO" w:eastAsia="ru-RU"/>
        </w:rPr>
        <w:t>finanţele</w:t>
      </w:r>
      <w:proofErr w:type="spellEnd"/>
      <w:r w:rsidRPr="001B6105">
        <w:rPr>
          <w:lang w:val="ro-RO" w:eastAsia="ru-RU"/>
        </w:rPr>
        <w:t xml:space="preserve"> publice locale.</w:t>
      </w:r>
    </w:p>
    <w:p w14:paraId="23EDDC1C" w14:textId="77777777" w:rsidR="001B6105" w:rsidRPr="001B6105" w:rsidRDefault="001B6105" w:rsidP="001B6105">
      <w:pPr>
        <w:shd w:val="clear" w:color="auto" w:fill="FFFFFF"/>
        <w:spacing w:line="360" w:lineRule="auto"/>
        <w:ind w:firstLine="567"/>
        <w:jc w:val="both"/>
        <w:rPr>
          <w:lang w:val="ro-RO" w:eastAsia="ru-RU"/>
        </w:rPr>
      </w:pPr>
      <w:r w:rsidRPr="001B6105">
        <w:rPr>
          <w:lang w:val="ro-RO" w:eastAsia="ru-RU"/>
        </w:rPr>
        <w:t xml:space="preserve">Raportul privind executarea bugetului public </w:t>
      </w:r>
      <w:proofErr w:type="spellStart"/>
      <w:r w:rsidRPr="001B6105">
        <w:rPr>
          <w:lang w:val="ro-RO" w:eastAsia="ru-RU"/>
        </w:rPr>
        <w:t>naţional</w:t>
      </w:r>
      <w:proofErr w:type="spellEnd"/>
      <w:r w:rsidRPr="001B6105">
        <w:rPr>
          <w:lang w:val="ro-RO" w:eastAsia="ru-RU"/>
        </w:rPr>
        <w:t xml:space="preserve"> se </w:t>
      </w:r>
      <w:proofErr w:type="spellStart"/>
      <w:r w:rsidRPr="001B6105">
        <w:rPr>
          <w:lang w:val="ro-RO" w:eastAsia="ru-RU"/>
        </w:rPr>
        <w:t>întocmeşte</w:t>
      </w:r>
      <w:proofErr w:type="spellEnd"/>
      <w:r w:rsidRPr="001B6105">
        <w:rPr>
          <w:lang w:val="ro-RO" w:eastAsia="ru-RU"/>
        </w:rPr>
        <w:t xml:space="preserve"> </w:t>
      </w:r>
      <w:proofErr w:type="spellStart"/>
      <w:r w:rsidRPr="001B6105">
        <w:rPr>
          <w:lang w:val="ro-RO" w:eastAsia="ru-RU"/>
        </w:rPr>
        <w:t>şi</w:t>
      </w:r>
      <w:proofErr w:type="spellEnd"/>
      <w:r w:rsidRPr="001B6105">
        <w:rPr>
          <w:lang w:val="ro-RO" w:eastAsia="ru-RU"/>
        </w:rPr>
        <w:t xml:space="preserve"> se publică lunar de către Ministerul </w:t>
      </w:r>
      <w:proofErr w:type="spellStart"/>
      <w:r w:rsidRPr="001B6105">
        <w:rPr>
          <w:lang w:val="ro-RO" w:eastAsia="ru-RU"/>
        </w:rPr>
        <w:t>Finanţelor</w:t>
      </w:r>
      <w:proofErr w:type="spellEnd"/>
      <w:r w:rsidRPr="001B6105">
        <w:rPr>
          <w:lang w:val="ro-RO" w:eastAsia="ru-RU"/>
        </w:rPr>
        <w:t xml:space="preserve">. Guvernul prezintă Parlamentului raportul </w:t>
      </w:r>
      <w:proofErr w:type="spellStart"/>
      <w:r w:rsidRPr="001B6105">
        <w:rPr>
          <w:lang w:val="ro-RO" w:eastAsia="ru-RU"/>
        </w:rPr>
        <w:t>semianual</w:t>
      </w:r>
      <w:proofErr w:type="spellEnd"/>
      <w:r w:rsidRPr="001B6105">
        <w:rPr>
          <w:lang w:val="ro-RO" w:eastAsia="ru-RU"/>
        </w:rPr>
        <w:t xml:space="preserve"> privind executarea bugetului public </w:t>
      </w:r>
      <w:proofErr w:type="spellStart"/>
      <w:r w:rsidRPr="001B6105">
        <w:rPr>
          <w:lang w:val="ro-RO" w:eastAsia="ru-RU"/>
        </w:rPr>
        <w:t>naţional</w:t>
      </w:r>
      <w:proofErr w:type="spellEnd"/>
      <w:r w:rsidRPr="001B6105">
        <w:rPr>
          <w:lang w:val="ro-RO" w:eastAsia="ru-RU"/>
        </w:rPr>
        <w:t xml:space="preserve"> </w:t>
      </w:r>
      <w:proofErr w:type="spellStart"/>
      <w:r w:rsidRPr="001B6105">
        <w:rPr>
          <w:lang w:val="ro-RO" w:eastAsia="ru-RU"/>
        </w:rPr>
        <w:t>şi</w:t>
      </w:r>
      <w:proofErr w:type="spellEnd"/>
      <w:r w:rsidRPr="001B6105">
        <w:rPr>
          <w:lang w:val="ro-RO" w:eastAsia="ru-RU"/>
        </w:rPr>
        <w:t xml:space="preserve"> a componentelor acestuia în termenul prevăzut de calendarul bugetar. Modul de întocmire </w:t>
      </w:r>
      <w:proofErr w:type="spellStart"/>
      <w:r w:rsidRPr="001B6105">
        <w:rPr>
          <w:lang w:val="ro-RO" w:eastAsia="ru-RU"/>
        </w:rPr>
        <w:t>şi</w:t>
      </w:r>
      <w:proofErr w:type="spellEnd"/>
      <w:r w:rsidRPr="001B6105">
        <w:rPr>
          <w:lang w:val="ro-RO" w:eastAsia="ru-RU"/>
        </w:rPr>
        <w:t xml:space="preserve"> de prezentare a rapoartelor privind executarea bugetelor componente ale bugetului public </w:t>
      </w:r>
      <w:proofErr w:type="spellStart"/>
      <w:r w:rsidRPr="001B6105">
        <w:rPr>
          <w:lang w:val="ro-RO" w:eastAsia="ru-RU"/>
        </w:rPr>
        <w:t>naţional</w:t>
      </w:r>
      <w:proofErr w:type="spellEnd"/>
      <w:r w:rsidRPr="001B6105">
        <w:rPr>
          <w:lang w:val="ro-RO" w:eastAsia="ru-RU"/>
        </w:rPr>
        <w:t xml:space="preserve"> se </w:t>
      </w:r>
      <w:proofErr w:type="spellStart"/>
      <w:r w:rsidRPr="001B6105">
        <w:rPr>
          <w:lang w:val="ro-RO" w:eastAsia="ru-RU"/>
        </w:rPr>
        <w:t>stabileşte</w:t>
      </w:r>
      <w:proofErr w:type="spellEnd"/>
      <w:r w:rsidRPr="001B6105">
        <w:rPr>
          <w:lang w:val="ro-RO" w:eastAsia="ru-RU"/>
        </w:rPr>
        <w:t xml:space="preserve"> de Ministerul </w:t>
      </w:r>
      <w:proofErr w:type="spellStart"/>
      <w:r w:rsidRPr="001B6105">
        <w:rPr>
          <w:lang w:val="ro-RO" w:eastAsia="ru-RU"/>
        </w:rPr>
        <w:t>Finanţelor</w:t>
      </w:r>
      <w:proofErr w:type="spellEnd"/>
      <w:r w:rsidRPr="001B6105">
        <w:rPr>
          <w:lang w:val="ro-RO" w:eastAsia="ru-RU"/>
        </w:rPr>
        <w:t>. </w:t>
      </w:r>
    </w:p>
    <w:p w14:paraId="7721D910" w14:textId="77777777" w:rsidR="001B6105" w:rsidRPr="001B6105" w:rsidRDefault="001B6105" w:rsidP="001B6105">
      <w:pPr>
        <w:shd w:val="clear" w:color="auto" w:fill="FFFFFF"/>
        <w:spacing w:line="360" w:lineRule="auto"/>
        <w:ind w:firstLine="567"/>
        <w:jc w:val="both"/>
        <w:rPr>
          <w:lang w:val="ro-RO" w:eastAsia="ru-RU"/>
        </w:rPr>
      </w:pPr>
      <w:r w:rsidRPr="001B6105">
        <w:rPr>
          <w:b/>
          <w:i/>
          <w:lang w:val="ro-RO" w:eastAsia="ru-RU"/>
        </w:rPr>
        <w:t>Rapoartele anuale privind executarea bugetelor</w:t>
      </w:r>
    </w:p>
    <w:p w14:paraId="6891322C" w14:textId="77777777" w:rsidR="001B6105" w:rsidRPr="001B6105" w:rsidRDefault="001B6105" w:rsidP="001B6105">
      <w:pPr>
        <w:shd w:val="clear" w:color="auto" w:fill="FFFFFF"/>
        <w:spacing w:line="360" w:lineRule="auto"/>
        <w:ind w:firstLine="567"/>
        <w:jc w:val="both"/>
        <w:rPr>
          <w:lang w:val="ro-RO" w:eastAsia="ru-RU"/>
        </w:rPr>
      </w:pPr>
      <w:r w:rsidRPr="001B6105">
        <w:rPr>
          <w:lang w:val="ro-RO" w:eastAsia="ru-RU"/>
        </w:rPr>
        <w:t xml:space="preserve">Rapoartele anuale privind executarea bugetului de stat, a bugetului asigurărilor sociale de stat </w:t>
      </w:r>
      <w:proofErr w:type="spellStart"/>
      <w:r w:rsidRPr="001B6105">
        <w:rPr>
          <w:lang w:val="ro-RO" w:eastAsia="ru-RU"/>
        </w:rPr>
        <w:t>şi</w:t>
      </w:r>
      <w:proofErr w:type="spellEnd"/>
      <w:r w:rsidRPr="001B6105">
        <w:rPr>
          <w:lang w:val="ro-RO" w:eastAsia="ru-RU"/>
        </w:rPr>
        <w:t xml:space="preserve"> a fondurilor asigurării obligatorii de </w:t>
      </w:r>
      <w:proofErr w:type="spellStart"/>
      <w:r w:rsidRPr="001B6105">
        <w:rPr>
          <w:lang w:val="ro-RO" w:eastAsia="ru-RU"/>
        </w:rPr>
        <w:t>asistenţă</w:t>
      </w:r>
      <w:proofErr w:type="spellEnd"/>
      <w:r w:rsidRPr="001B6105">
        <w:rPr>
          <w:lang w:val="ro-RO" w:eastAsia="ru-RU"/>
        </w:rPr>
        <w:t xml:space="preserve"> medicală se întocmesc de administratorii bugetelor respective </w:t>
      </w:r>
      <w:proofErr w:type="spellStart"/>
      <w:r w:rsidRPr="001B6105">
        <w:rPr>
          <w:lang w:val="ro-RO" w:eastAsia="ru-RU"/>
        </w:rPr>
        <w:t>şi</w:t>
      </w:r>
      <w:proofErr w:type="spellEnd"/>
      <w:r w:rsidRPr="001B6105">
        <w:rPr>
          <w:lang w:val="ro-RO" w:eastAsia="ru-RU"/>
        </w:rPr>
        <w:t xml:space="preserve"> se prezintă Guvernului, iar ulterior Parlamentului spre aprobare, în termenele prevăzute de calendarul bugetar.</w:t>
      </w:r>
    </w:p>
    <w:p w14:paraId="253EA976" w14:textId="77777777" w:rsidR="001B6105" w:rsidRPr="001B6105" w:rsidRDefault="001B6105" w:rsidP="001B6105">
      <w:pPr>
        <w:shd w:val="clear" w:color="auto" w:fill="FFFFFF"/>
        <w:spacing w:line="360" w:lineRule="auto"/>
        <w:ind w:firstLine="567"/>
        <w:jc w:val="both"/>
        <w:rPr>
          <w:lang w:val="ro-RO" w:eastAsia="ru-RU"/>
        </w:rPr>
      </w:pPr>
      <w:r w:rsidRPr="001B6105">
        <w:rPr>
          <w:lang w:val="ro-RO" w:eastAsia="ru-RU"/>
        </w:rPr>
        <w:t xml:space="preserve">Rapoartele prezentate de Guvern se examinează de către Parlament </w:t>
      </w:r>
      <w:proofErr w:type="spellStart"/>
      <w:r w:rsidRPr="001B6105">
        <w:rPr>
          <w:lang w:val="ro-RO" w:eastAsia="ru-RU"/>
        </w:rPr>
        <w:t>şi</w:t>
      </w:r>
      <w:proofErr w:type="spellEnd"/>
      <w:r w:rsidRPr="001B6105">
        <w:rPr>
          <w:lang w:val="ro-RO" w:eastAsia="ru-RU"/>
        </w:rPr>
        <w:t xml:space="preserve"> se aprobă în termenul prevăzut de calendarul bugetar.</w:t>
      </w:r>
    </w:p>
    <w:p w14:paraId="6FF7E7C9" w14:textId="77777777" w:rsidR="001B6105" w:rsidRPr="001B6105" w:rsidRDefault="001B6105" w:rsidP="001B6105">
      <w:pPr>
        <w:shd w:val="clear" w:color="auto" w:fill="FFFFFF"/>
        <w:spacing w:line="360" w:lineRule="auto"/>
        <w:ind w:firstLine="567"/>
        <w:jc w:val="both"/>
        <w:rPr>
          <w:lang w:val="ro-RO" w:eastAsia="ru-RU"/>
        </w:rPr>
      </w:pPr>
      <w:r w:rsidRPr="001B6105">
        <w:rPr>
          <w:lang w:val="ro-RO" w:eastAsia="ru-RU"/>
        </w:rPr>
        <w:t xml:space="preserve">Rapoartele anuale privind executarea bugetelor locale pentru anul bugetar încheiat se întocmesc de către </w:t>
      </w:r>
      <w:proofErr w:type="spellStart"/>
      <w:r w:rsidRPr="001B6105">
        <w:rPr>
          <w:lang w:val="ro-RO" w:eastAsia="ru-RU"/>
        </w:rPr>
        <w:t>autorităţile</w:t>
      </w:r>
      <w:proofErr w:type="spellEnd"/>
      <w:r w:rsidRPr="001B6105">
        <w:rPr>
          <w:lang w:val="ro-RO" w:eastAsia="ru-RU"/>
        </w:rPr>
        <w:t xml:space="preserve"> executive locale </w:t>
      </w:r>
      <w:proofErr w:type="spellStart"/>
      <w:r w:rsidRPr="001B6105">
        <w:rPr>
          <w:lang w:val="ro-RO" w:eastAsia="ru-RU"/>
        </w:rPr>
        <w:t>şi</w:t>
      </w:r>
      <w:proofErr w:type="spellEnd"/>
      <w:r w:rsidRPr="001B6105">
        <w:rPr>
          <w:lang w:val="ro-RO" w:eastAsia="ru-RU"/>
        </w:rPr>
        <w:t xml:space="preserve"> se aprobă de către consiliile locale în termenul prevăzut de calendarul bugetar.</w:t>
      </w:r>
    </w:p>
    <w:p w14:paraId="1483F4A5" w14:textId="77777777" w:rsidR="001B6105" w:rsidRPr="001B6105" w:rsidRDefault="001B6105" w:rsidP="001B6105">
      <w:pPr>
        <w:shd w:val="clear" w:color="auto" w:fill="FFFFFF"/>
        <w:spacing w:line="360" w:lineRule="auto"/>
        <w:ind w:firstLine="567"/>
        <w:jc w:val="both"/>
        <w:rPr>
          <w:lang w:val="ro-RO" w:eastAsia="ru-RU"/>
        </w:rPr>
      </w:pPr>
      <w:r w:rsidRPr="001B6105">
        <w:rPr>
          <w:lang w:val="ro-RO" w:eastAsia="ru-RU"/>
        </w:rPr>
        <w:t xml:space="preserve">Rapoartele anuale privind executarea bugetelor se prezintă în format comparabil cu formatul bugetelor aprobate </w:t>
      </w:r>
      <w:proofErr w:type="spellStart"/>
      <w:r w:rsidRPr="001B6105">
        <w:rPr>
          <w:lang w:val="ro-RO" w:eastAsia="ru-RU"/>
        </w:rPr>
        <w:t>şi</w:t>
      </w:r>
      <w:proofErr w:type="spellEnd"/>
      <w:r w:rsidRPr="001B6105">
        <w:rPr>
          <w:lang w:val="ro-RO" w:eastAsia="ru-RU"/>
        </w:rPr>
        <w:t xml:space="preserve"> cuprind:</w:t>
      </w:r>
    </w:p>
    <w:p w14:paraId="254D23B4" w14:textId="77777777" w:rsidR="001B6105" w:rsidRPr="001B6105" w:rsidRDefault="001B6105" w:rsidP="001B6105">
      <w:pPr>
        <w:shd w:val="clear" w:color="auto" w:fill="FFFFFF"/>
        <w:spacing w:line="360" w:lineRule="auto"/>
        <w:ind w:firstLine="567"/>
        <w:jc w:val="both"/>
        <w:rPr>
          <w:lang w:val="ro-RO" w:eastAsia="ru-RU"/>
        </w:rPr>
      </w:pPr>
      <w:r w:rsidRPr="001B6105">
        <w:rPr>
          <w:lang w:val="ro-RO" w:eastAsia="ru-RU"/>
        </w:rPr>
        <w:t xml:space="preserve">a) caracteristicile cadrului macroeconomic în anul respectiv, dinamica </w:t>
      </w:r>
      <w:proofErr w:type="spellStart"/>
      <w:r w:rsidRPr="001B6105">
        <w:rPr>
          <w:lang w:val="ro-RO" w:eastAsia="ru-RU"/>
        </w:rPr>
        <w:t>şi</w:t>
      </w:r>
      <w:proofErr w:type="spellEnd"/>
      <w:r w:rsidRPr="001B6105">
        <w:rPr>
          <w:lang w:val="ro-RO" w:eastAsia="ru-RU"/>
        </w:rPr>
        <w:t xml:space="preserve"> </w:t>
      </w:r>
      <w:proofErr w:type="spellStart"/>
      <w:r w:rsidRPr="001B6105">
        <w:rPr>
          <w:lang w:val="ro-RO" w:eastAsia="ru-RU"/>
        </w:rPr>
        <w:t>tendinţele</w:t>
      </w:r>
      <w:proofErr w:type="spellEnd"/>
      <w:r w:rsidRPr="001B6105">
        <w:rPr>
          <w:lang w:val="ro-RO" w:eastAsia="ru-RU"/>
        </w:rPr>
        <w:t xml:space="preserve"> indicatorilor în </w:t>
      </w:r>
      <w:proofErr w:type="spellStart"/>
      <w:r w:rsidRPr="001B6105">
        <w:rPr>
          <w:lang w:val="ro-RO" w:eastAsia="ru-RU"/>
        </w:rPr>
        <w:t>comparaţie</w:t>
      </w:r>
      <w:proofErr w:type="spellEnd"/>
      <w:r w:rsidRPr="001B6105">
        <w:rPr>
          <w:lang w:val="ro-RO" w:eastAsia="ru-RU"/>
        </w:rPr>
        <w:t xml:space="preserve"> cu anii </w:t>
      </w:r>
      <w:proofErr w:type="spellStart"/>
      <w:r w:rsidRPr="001B6105">
        <w:rPr>
          <w:lang w:val="ro-RO" w:eastAsia="ru-RU"/>
        </w:rPr>
        <w:t>precedenţi</w:t>
      </w:r>
      <w:proofErr w:type="spellEnd"/>
      <w:r w:rsidRPr="001B6105">
        <w:rPr>
          <w:lang w:val="ro-RO" w:eastAsia="ru-RU"/>
        </w:rPr>
        <w:t>;</w:t>
      </w:r>
    </w:p>
    <w:p w14:paraId="1B5F67FD" w14:textId="77777777" w:rsidR="001B6105" w:rsidRPr="001B6105" w:rsidRDefault="001B6105" w:rsidP="001B6105">
      <w:pPr>
        <w:shd w:val="clear" w:color="auto" w:fill="FFFFFF"/>
        <w:spacing w:line="360" w:lineRule="auto"/>
        <w:ind w:firstLine="567"/>
        <w:jc w:val="both"/>
        <w:rPr>
          <w:lang w:val="ro-RO" w:eastAsia="ru-RU"/>
        </w:rPr>
      </w:pPr>
      <w:r w:rsidRPr="001B6105">
        <w:rPr>
          <w:lang w:val="ro-RO" w:eastAsia="ru-RU"/>
        </w:rPr>
        <w:t>b) evaluarea implementării măsurilor de politici bugetar-fiscale în raport cu asumările prevăzute în buget;</w:t>
      </w:r>
    </w:p>
    <w:p w14:paraId="36252635" w14:textId="77777777" w:rsidR="001B6105" w:rsidRPr="001B6105" w:rsidRDefault="001B6105" w:rsidP="001B6105">
      <w:pPr>
        <w:shd w:val="clear" w:color="auto" w:fill="FFFFFF"/>
        <w:spacing w:line="360" w:lineRule="auto"/>
        <w:ind w:firstLine="567"/>
        <w:jc w:val="both"/>
        <w:rPr>
          <w:lang w:val="ro-RO" w:eastAsia="ru-RU"/>
        </w:rPr>
      </w:pPr>
      <w:r w:rsidRPr="001B6105">
        <w:rPr>
          <w:lang w:val="ro-RO" w:eastAsia="ru-RU"/>
        </w:rPr>
        <w:t xml:space="preserve">c) nivelul de executare a veniturilor, a cheltuielilor </w:t>
      </w:r>
      <w:proofErr w:type="spellStart"/>
      <w:r w:rsidRPr="001B6105">
        <w:rPr>
          <w:lang w:val="ro-RO" w:eastAsia="ru-RU"/>
        </w:rPr>
        <w:t>şi</w:t>
      </w:r>
      <w:proofErr w:type="spellEnd"/>
      <w:r w:rsidRPr="001B6105">
        <w:rPr>
          <w:lang w:val="ro-RO" w:eastAsia="ru-RU"/>
        </w:rPr>
        <w:t xml:space="preserve"> a surselor de </w:t>
      </w:r>
      <w:proofErr w:type="spellStart"/>
      <w:r w:rsidRPr="001B6105">
        <w:rPr>
          <w:lang w:val="ro-RO" w:eastAsia="ru-RU"/>
        </w:rPr>
        <w:t>finanţare</w:t>
      </w:r>
      <w:proofErr w:type="spellEnd"/>
      <w:r w:rsidRPr="001B6105">
        <w:rPr>
          <w:lang w:val="ro-RO" w:eastAsia="ru-RU"/>
        </w:rPr>
        <w:t xml:space="preserve"> în raport cu indicatorii </w:t>
      </w:r>
      <w:proofErr w:type="spellStart"/>
      <w:r w:rsidRPr="001B6105">
        <w:rPr>
          <w:lang w:val="ro-RO" w:eastAsia="ru-RU"/>
        </w:rPr>
        <w:t>planificaţi</w:t>
      </w:r>
      <w:proofErr w:type="spellEnd"/>
      <w:r w:rsidRPr="001B6105">
        <w:rPr>
          <w:lang w:val="ro-RO" w:eastAsia="ru-RU"/>
        </w:rPr>
        <w:t xml:space="preserve">, cu executarea din anul precedent </w:t>
      </w:r>
      <w:proofErr w:type="spellStart"/>
      <w:r w:rsidRPr="001B6105">
        <w:rPr>
          <w:lang w:val="ro-RO" w:eastAsia="ru-RU"/>
        </w:rPr>
        <w:t>şi</w:t>
      </w:r>
      <w:proofErr w:type="spellEnd"/>
      <w:r w:rsidRPr="001B6105">
        <w:rPr>
          <w:lang w:val="ro-RO" w:eastAsia="ru-RU"/>
        </w:rPr>
        <w:t xml:space="preserve"> cu explicarea cauzelor devierilor;</w:t>
      </w:r>
    </w:p>
    <w:p w14:paraId="4A379C2A" w14:textId="77777777" w:rsidR="001B6105" w:rsidRPr="001B6105" w:rsidRDefault="001B6105" w:rsidP="001B6105">
      <w:pPr>
        <w:shd w:val="clear" w:color="auto" w:fill="FFFFFF"/>
        <w:spacing w:line="360" w:lineRule="auto"/>
        <w:ind w:firstLine="567"/>
        <w:jc w:val="both"/>
        <w:rPr>
          <w:lang w:val="ro-RO" w:eastAsia="ru-RU"/>
        </w:rPr>
      </w:pPr>
      <w:r w:rsidRPr="001B6105">
        <w:rPr>
          <w:lang w:val="ro-RO" w:eastAsia="ru-RU"/>
        </w:rPr>
        <w:t xml:space="preserve">d) </w:t>
      </w:r>
      <w:proofErr w:type="spellStart"/>
      <w:r w:rsidRPr="001B6105">
        <w:rPr>
          <w:lang w:val="ro-RO" w:eastAsia="ru-RU"/>
        </w:rPr>
        <w:t>explicaţii</w:t>
      </w:r>
      <w:proofErr w:type="spellEnd"/>
      <w:r w:rsidRPr="001B6105">
        <w:rPr>
          <w:lang w:val="ro-RO" w:eastAsia="ru-RU"/>
        </w:rPr>
        <w:t xml:space="preserve"> la modificările bugetare efectuate pe parcursul anului;</w:t>
      </w:r>
    </w:p>
    <w:p w14:paraId="526EDA16" w14:textId="77777777" w:rsidR="001B6105" w:rsidRPr="001B6105" w:rsidRDefault="001B6105" w:rsidP="001B6105">
      <w:pPr>
        <w:shd w:val="clear" w:color="auto" w:fill="FFFFFF"/>
        <w:spacing w:line="360" w:lineRule="auto"/>
        <w:ind w:firstLine="567"/>
        <w:jc w:val="both"/>
        <w:rPr>
          <w:lang w:val="ro-RO" w:eastAsia="ru-RU"/>
        </w:rPr>
      </w:pPr>
      <w:r w:rsidRPr="001B6105">
        <w:rPr>
          <w:lang w:val="ro-RO" w:eastAsia="ru-RU"/>
        </w:rPr>
        <w:t xml:space="preserve">e) nivelul datoriei de stat/datoriei </w:t>
      </w:r>
      <w:proofErr w:type="spellStart"/>
      <w:r w:rsidRPr="001B6105">
        <w:rPr>
          <w:lang w:val="ro-RO" w:eastAsia="ru-RU"/>
        </w:rPr>
        <w:t>unităţilor</w:t>
      </w:r>
      <w:proofErr w:type="spellEnd"/>
      <w:r w:rsidRPr="001B6105">
        <w:rPr>
          <w:lang w:val="ro-RO" w:eastAsia="ru-RU"/>
        </w:rPr>
        <w:t xml:space="preserve"> administrativ-teritoriale în raport cu limitele stabilite;</w:t>
      </w:r>
    </w:p>
    <w:p w14:paraId="01B16E3D" w14:textId="77777777" w:rsidR="001B6105" w:rsidRPr="001B6105" w:rsidRDefault="001B6105" w:rsidP="001B6105">
      <w:pPr>
        <w:shd w:val="clear" w:color="auto" w:fill="FFFFFF"/>
        <w:spacing w:line="360" w:lineRule="auto"/>
        <w:ind w:firstLine="567"/>
        <w:jc w:val="both"/>
        <w:rPr>
          <w:lang w:val="ro-RO" w:eastAsia="ru-RU"/>
        </w:rPr>
      </w:pPr>
      <w:r w:rsidRPr="001B6105">
        <w:rPr>
          <w:lang w:val="ro-RO" w:eastAsia="ru-RU"/>
        </w:rPr>
        <w:t xml:space="preserve">f) nivelul de realizare a </w:t>
      </w:r>
      <w:proofErr w:type="spellStart"/>
      <w:r w:rsidRPr="001B6105">
        <w:rPr>
          <w:lang w:val="ro-RO" w:eastAsia="ru-RU"/>
        </w:rPr>
        <w:t>performanţei</w:t>
      </w:r>
      <w:proofErr w:type="spellEnd"/>
      <w:r w:rsidRPr="001B6105">
        <w:rPr>
          <w:lang w:val="ro-RO" w:eastAsia="ru-RU"/>
        </w:rPr>
        <w:t xml:space="preserve"> în cadrul programelor;</w:t>
      </w:r>
    </w:p>
    <w:p w14:paraId="0EDED163" w14:textId="77777777" w:rsidR="001B6105" w:rsidRPr="001B6105" w:rsidRDefault="001B6105" w:rsidP="001B6105">
      <w:pPr>
        <w:shd w:val="clear" w:color="auto" w:fill="FFFFFF"/>
        <w:spacing w:line="360" w:lineRule="auto"/>
        <w:ind w:firstLine="567"/>
        <w:jc w:val="both"/>
        <w:rPr>
          <w:lang w:val="ro-RO" w:eastAsia="ru-RU"/>
        </w:rPr>
      </w:pPr>
      <w:r w:rsidRPr="001B6105">
        <w:rPr>
          <w:lang w:val="ro-RO" w:eastAsia="ru-RU"/>
        </w:rPr>
        <w:t xml:space="preserve">g) alte </w:t>
      </w:r>
      <w:proofErr w:type="spellStart"/>
      <w:r w:rsidRPr="001B6105">
        <w:rPr>
          <w:lang w:val="ro-RO" w:eastAsia="ru-RU"/>
        </w:rPr>
        <w:t>informaţii</w:t>
      </w:r>
      <w:proofErr w:type="spellEnd"/>
      <w:r w:rsidRPr="001B6105">
        <w:rPr>
          <w:lang w:val="ro-RO" w:eastAsia="ru-RU"/>
        </w:rPr>
        <w:t xml:space="preserve"> relevante.</w:t>
      </w:r>
    </w:p>
    <w:p w14:paraId="1513716D" w14:textId="77777777" w:rsidR="001B6105" w:rsidRPr="001B6105" w:rsidRDefault="001B6105" w:rsidP="001B6105">
      <w:pPr>
        <w:shd w:val="clear" w:color="auto" w:fill="FFFFFF"/>
        <w:spacing w:line="360" w:lineRule="auto"/>
        <w:ind w:firstLine="567"/>
        <w:jc w:val="both"/>
        <w:rPr>
          <w:lang w:val="ro-RO" w:eastAsia="ru-RU"/>
        </w:rPr>
      </w:pPr>
      <w:r w:rsidRPr="001B6105">
        <w:rPr>
          <w:lang w:val="ro-RO" w:eastAsia="ru-RU"/>
        </w:rPr>
        <w:lastRenderedPageBreak/>
        <w:t xml:space="preserve">La examinarea </w:t>
      </w:r>
      <w:proofErr w:type="spellStart"/>
      <w:r w:rsidRPr="001B6105">
        <w:rPr>
          <w:lang w:val="ro-RO" w:eastAsia="ru-RU"/>
        </w:rPr>
        <w:t>şi</w:t>
      </w:r>
      <w:proofErr w:type="spellEnd"/>
      <w:r w:rsidRPr="001B6105">
        <w:rPr>
          <w:lang w:val="ro-RO" w:eastAsia="ru-RU"/>
        </w:rPr>
        <w:t xml:space="preserve"> prezentarea în Parlament a rapoartelor anuale privind executarea bugetului de stat, a bugetului asigurărilor sociale de stat </w:t>
      </w:r>
      <w:proofErr w:type="spellStart"/>
      <w:r w:rsidRPr="001B6105">
        <w:rPr>
          <w:lang w:val="ro-RO" w:eastAsia="ru-RU"/>
        </w:rPr>
        <w:t>şi</w:t>
      </w:r>
      <w:proofErr w:type="spellEnd"/>
      <w:r w:rsidRPr="001B6105">
        <w:rPr>
          <w:lang w:val="ro-RO" w:eastAsia="ru-RU"/>
        </w:rPr>
        <w:t xml:space="preserve"> a fondurilor asigurării obligatorii de </w:t>
      </w:r>
      <w:proofErr w:type="spellStart"/>
      <w:r w:rsidRPr="001B6105">
        <w:rPr>
          <w:lang w:val="ro-RO" w:eastAsia="ru-RU"/>
        </w:rPr>
        <w:t>asistenţă</w:t>
      </w:r>
      <w:proofErr w:type="spellEnd"/>
      <w:r w:rsidRPr="001B6105">
        <w:rPr>
          <w:lang w:val="ro-RO" w:eastAsia="ru-RU"/>
        </w:rPr>
        <w:t xml:space="preserve"> medicală participă </w:t>
      </w:r>
      <w:proofErr w:type="spellStart"/>
      <w:r w:rsidRPr="001B6105">
        <w:rPr>
          <w:lang w:val="ro-RO" w:eastAsia="ru-RU"/>
        </w:rPr>
        <w:t>autorităţile</w:t>
      </w:r>
      <w:proofErr w:type="spellEnd"/>
      <w:r w:rsidRPr="001B6105">
        <w:rPr>
          <w:lang w:val="ro-RO" w:eastAsia="ru-RU"/>
        </w:rPr>
        <w:t xml:space="preserve"> publice centrale de specialitate, care prezintă rapoarte privind implementarea programelor </w:t>
      </w:r>
      <w:proofErr w:type="spellStart"/>
      <w:r w:rsidRPr="001B6105">
        <w:rPr>
          <w:lang w:val="ro-RO" w:eastAsia="ru-RU"/>
        </w:rPr>
        <w:t>şi</w:t>
      </w:r>
      <w:proofErr w:type="spellEnd"/>
      <w:r w:rsidRPr="001B6105">
        <w:rPr>
          <w:lang w:val="ro-RO" w:eastAsia="ru-RU"/>
        </w:rPr>
        <w:t xml:space="preserve"> </w:t>
      </w:r>
      <w:proofErr w:type="spellStart"/>
      <w:r w:rsidRPr="001B6105">
        <w:rPr>
          <w:lang w:val="ro-RO" w:eastAsia="ru-RU"/>
        </w:rPr>
        <w:t>performanţa</w:t>
      </w:r>
      <w:proofErr w:type="spellEnd"/>
      <w:r w:rsidRPr="001B6105">
        <w:rPr>
          <w:lang w:val="ro-RO" w:eastAsia="ru-RU"/>
        </w:rPr>
        <w:t xml:space="preserve"> realizată în domeniile de </w:t>
      </w:r>
      <w:proofErr w:type="spellStart"/>
      <w:r w:rsidRPr="001B6105">
        <w:rPr>
          <w:lang w:val="ro-RO" w:eastAsia="ru-RU"/>
        </w:rPr>
        <w:t>competenţă</w:t>
      </w:r>
      <w:proofErr w:type="spellEnd"/>
      <w:r w:rsidRPr="001B6105">
        <w:rPr>
          <w:lang w:val="ro-RO" w:eastAsia="ru-RU"/>
        </w:rPr>
        <w:t>. </w:t>
      </w:r>
    </w:p>
    <w:p w14:paraId="25F31E64" w14:textId="77777777" w:rsidR="001B6105" w:rsidRPr="001B6105" w:rsidRDefault="001B6105" w:rsidP="001B6105">
      <w:pPr>
        <w:shd w:val="clear" w:color="auto" w:fill="FFFFFF"/>
        <w:spacing w:line="360" w:lineRule="auto"/>
        <w:ind w:firstLine="567"/>
        <w:jc w:val="both"/>
        <w:rPr>
          <w:lang w:val="ro-RO" w:eastAsia="ru-RU"/>
        </w:rPr>
      </w:pPr>
      <w:r w:rsidRPr="001B6105">
        <w:rPr>
          <w:lang w:val="ro-RO" w:eastAsia="ru-RU"/>
        </w:rPr>
        <w:t xml:space="preserve">După aprobarea de către Parlament/consiliile locale, rapoartele anuale se publică în modul </w:t>
      </w:r>
      <w:proofErr w:type="spellStart"/>
      <w:r w:rsidRPr="001B6105">
        <w:rPr>
          <w:lang w:val="ro-RO" w:eastAsia="ru-RU"/>
        </w:rPr>
        <w:t>şi</w:t>
      </w:r>
      <w:proofErr w:type="spellEnd"/>
      <w:r w:rsidRPr="001B6105">
        <w:rPr>
          <w:lang w:val="ro-RO" w:eastAsia="ru-RU"/>
        </w:rPr>
        <w:t xml:space="preserve"> în termenul stabilit de </w:t>
      </w:r>
      <w:proofErr w:type="spellStart"/>
      <w:r w:rsidRPr="001B6105">
        <w:rPr>
          <w:lang w:val="ro-RO" w:eastAsia="ru-RU"/>
        </w:rPr>
        <w:t>legislaţie</w:t>
      </w:r>
      <w:proofErr w:type="spellEnd"/>
      <w:r w:rsidRPr="001B6105">
        <w:rPr>
          <w:lang w:val="ro-RO" w:eastAsia="ru-RU"/>
        </w:rPr>
        <w:t>.</w:t>
      </w:r>
    </w:p>
    <w:p w14:paraId="7AE1BA37" w14:textId="77777777" w:rsidR="001B6105" w:rsidRPr="001B6105" w:rsidRDefault="001B6105" w:rsidP="001B6105">
      <w:pPr>
        <w:shd w:val="clear" w:color="auto" w:fill="FFFFFF"/>
        <w:spacing w:line="360" w:lineRule="auto"/>
        <w:ind w:firstLine="567"/>
        <w:jc w:val="both"/>
        <w:rPr>
          <w:b/>
          <w:lang w:val="ro-RO" w:eastAsia="ru-RU"/>
        </w:rPr>
      </w:pPr>
      <w:r w:rsidRPr="001B6105">
        <w:rPr>
          <w:b/>
          <w:i/>
          <w:lang w:val="ro-RO" w:eastAsia="ru-RU"/>
        </w:rPr>
        <w:t>Rapoartele financiare</w:t>
      </w:r>
    </w:p>
    <w:p w14:paraId="40B1D2A8" w14:textId="77777777" w:rsidR="001B6105" w:rsidRPr="001B6105" w:rsidRDefault="001B6105" w:rsidP="001B6105">
      <w:pPr>
        <w:shd w:val="clear" w:color="auto" w:fill="FFFFFF"/>
        <w:spacing w:line="360" w:lineRule="auto"/>
        <w:ind w:firstLine="567"/>
        <w:jc w:val="both"/>
        <w:rPr>
          <w:lang w:val="ro-RO" w:eastAsia="ru-RU"/>
        </w:rPr>
      </w:pPr>
      <w:proofErr w:type="spellStart"/>
      <w:r w:rsidRPr="001B6105">
        <w:rPr>
          <w:lang w:val="ro-RO" w:eastAsia="ru-RU"/>
        </w:rPr>
        <w:t>Autorităţile</w:t>
      </w:r>
      <w:proofErr w:type="spellEnd"/>
      <w:r w:rsidRPr="001B6105">
        <w:rPr>
          <w:lang w:val="ro-RO" w:eastAsia="ru-RU"/>
        </w:rPr>
        <w:t>/</w:t>
      </w:r>
      <w:proofErr w:type="spellStart"/>
      <w:r w:rsidRPr="001B6105">
        <w:rPr>
          <w:lang w:val="ro-RO" w:eastAsia="ru-RU"/>
        </w:rPr>
        <w:t>instituţiile</w:t>
      </w:r>
      <w:proofErr w:type="spellEnd"/>
      <w:r w:rsidRPr="001B6105">
        <w:rPr>
          <w:lang w:val="ro-RO" w:eastAsia="ru-RU"/>
        </w:rPr>
        <w:t xml:space="preserve"> bugetare, inclusiv Casa </w:t>
      </w:r>
      <w:proofErr w:type="spellStart"/>
      <w:r w:rsidRPr="001B6105">
        <w:rPr>
          <w:lang w:val="ro-RO" w:eastAsia="ru-RU"/>
        </w:rPr>
        <w:t>Naţională</w:t>
      </w:r>
      <w:proofErr w:type="spellEnd"/>
      <w:r w:rsidRPr="001B6105">
        <w:rPr>
          <w:lang w:val="ro-RO" w:eastAsia="ru-RU"/>
        </w:rPr>
        <w:t xml:space="preserve"> de Asigurări Sociale </w:t>
      </w:r>
      <w:proofErr w:type="spellStart"/>
      <w:r w:rsidRPr="001B6105">
        <w:rPr>
          <w:lang w:val="ro-RO" w:eastAsia="ru-RU"/>
        </w:rPr>
        <w:t>şi</w:t>
      </w:r>
      <w:proofErr w:type="spellEnd"/>
      <w:r w:rsidRPr="001B6105">
        <w:rPr>
          <w:lang w:val="ro-RO" w:eastAsia="ru-RU"/>
        </w:rPr>
        <w:t xml:space="preserve"> Compania </w:t>
      </w:r>
      <w:proofErr w:type="spellStart"/>
      <w:r w:rsidRPr="001B6105">
        <w:rPr>
          <w:lang w:val="ro-RO" w:eastAsia="ru-RU"/>
        </w:rPr>
        <w:t>Naţională</w:t>
      </w:r>
      <w:proofErr w:type="spellEnd"/>
      <w:r w:rsidRPr="001B6105">
        <w:rPr>
          <w:lang w:val="ro-RO" w:eastAsia="ru-RU"/>
        </w:rPr>
        <w:t xml:space="preserve"> de Asigurări în Medicină, întocmesc </w:t>
      </w:r>
      <w:proofErr w:type="spellStart"/>
      <w:r w:rsidRPr="001B6105">
        <w:rPr>
          <w:lang w:val="ro-RO" w:eastAsia="ru-RU"/>
        </w:rPr>
        <w:t>şi</w:t>
      </w:r>
      <w:proofErr w:type="spellEnd"/>
      <w:r w:rsidRPr="001B6105">
        <w:rPr>
          <w:lang w:val="ro-RO" w:eastAsia="ru-RU"/>
        </w:rPr>
        <w:t xml:space="preserve"> prezintă rapoarte financiare în baza Legii </w:t>
      </w:r>
      <w:proofErr w:type="spellStart"/>
      <w:r w:rsidRPr="001B6105">
        <w:rPr>
          <w:lang w:val="ro-RO" w:eastAsia="ru-RU"/>
        </w:rPr>
        <w:t>contabilităţii</w:t>
      </w:r>
      <w:proofErr w:type="spellEnd"/>
      <w:r w:rsidRPr="001B6105">
        <w:rPr>
          <w:lang w:val="ro-RO" w:eastAsia="ru-RU"/>
        </w:rPr>
        <w:t xml:space="preserve"> </w:t>
      </w:r>
      <w:proofErr w:type="spellStart"/>
      <w:r w:rsidRPr="001B6105">
        <w:rPr>
          <w:lang w:val="ro-RO" w:eastAsia="ru-RU"/>
        </w:rPr>
        <w:t>şi</w:t>
      </w:r>
      <w:proofErr w:type="spellEnd"/>
      <w:r w:rsidRPr="001B6105">
        <w:rPr>
          <w:lang w:val="ro-RO" w:eastAsia="ru-RU"/>
        </w:rPr>
        <w:t xml:space="preserve"> în conformitate cu termenele </w:t>
      </w:r>
      <w:proofErr w:type="spellStart"/>
      <w:r w:rsidRPr="001B6105">
        <w:rPr>
          <w:lang w:val="ro-RO" w:eastAsia="ru-RU"/>
        </w:rPr>
        <w:t>şi</w:t>
      </w:r>
      <w:proofErr w:type="spellEnd"/>
      <w:r w:rsidRPr="001B6105">
        <w:rPr>
          <w:lang w:val="ro-RO" w:eastAsia="ru-RU"/>
        </w:rPr>
        <w:t xml:space="preserve"> </w:t>
      </w:r>
      <w:proofErr w:type="spellStart"/>
      <w:r w:rsidRPr="001B6105">
        <w:rPr>
          <w:lang w:val="ro-RO" w:eastAsia="ru-RU"/>
        </w:rPr>
        <w:t>cerinţele</w:t>
      </w:r>
      <w:proofErr w:type="spellEnd"/>
      <w:r w:rsidRPr="001B6105">
        <w:rPr>
          <w:lang w:val="ro-RO" w:eastAsia="ru-RU"/>
        </w:rPr>
        <w:t xml:space="preserve"> stabilite de Ministerul </w:t>
      </w:r>
      <w:proofErr w:type="spellStart"/>
      <w:r w:rsidRPr="001B6105">
        <w:rPr>
          <w:lang w:val="ro-RO" w:eastAsia="ru-RU"/>
        </w:rPr>
        <w:t>Finanţelor</w:t>
      </w:r>
      <w:proofErr w:type="spellEnd"/>
      <w:r w:rsidRPr="001B6105">
        <w:rPr>
          <w:lang w:val="ro-RO" w:eastAsia="ru-RU"/>
        </w:rPr>
        <w:t>.</w:t>
      </w:r>
    </w:p>
    <w:p w14:paraId="5EDE8DC9" w14:textId="77777777" w:rsidR="0026457D" w:rsidRPr="001B6105" w:rsidRDefault="0026457D">
      <w:pPr>
        <w:rPr>
          <w:lang w:val="en-US"/>
        </w:rPr>
      </w:pPr>
    </w:p>
    <w:sectPr w:rsidR="0026457D" w:rsidRPr="001B610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Helvetica-Bold">
    <w:altName w:val="Times New Roman"/>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5505A"/>
    <w:multiLevelType w:val="hybridMultilevel"/>
    <w:tmpl w:val="D9B0B69A"/>
    <w:lvl w:ilvl="0" w:tplc="9B8602AC">
      <w:start w:val="1"/>
      <w:numFmt w:val="lowerLetter"/>
      <w:lvlText w:val="%1)"/>
      <w:lvlJc w:val="left"/>
      <w:pPr>
        <w:ind w:left="630" w:hanging="360"/>
      </w:pPr>
      <w:rPr>
        <w:rFonts w:hint="default"/>
      </w:rPr>
    </w:lvl>
    <w:lvl w:ilvl="1" w:tplc="04190019" w:tentative="1">
      <w:start w:val="1"/>
      <w:numFmt w:val="lowerLetter"/>
      <w:lvlText w:val="%2."/>
      <w:lvlJc w:val="left"/>
      <w:pPr>
        <w:ind w:left="1350" w:hanging="360"/>
      </w:pPr>
    </w:lvl>
    <w:lvl w:ilvl="2" w:tplc="0419001B" w:tentative="1">
      <w:start w:val="1"/>
      <w:numFmt w:val="lowerRoman"/>
      <w:lvlText w:val="%3."/>
      <w:lvlJc w:val="right"/>
      <w:pPr>
        <w:ind w:left="2070" w:hanging="180"/>
      </w:pPr>
    </w:lvl>
    <w:lvl w:ilvl="3" w:tplc="0419000F" w:tentative="1">
      <w:start w:val="1"/>
      <w:numFmt w:val="decimal"/>
      <w:lvlText w:val="%4."/>
      <w:lvlJc w:val="left"/>
      <w:pPr>
        <w:ind w:left="2790" w:hanging="360"/>
      </w:pPr>
    </w:lvl>
    <w:lvl w:ilvl="4" w:tplc="04190019" w:tentative="1">
      <w:start w:val="1"/>
      <w:numFmt w:val="lowerLetter"/>
      <w:lvlText w:val="%5."/>
      <w:lvlJc w:val="left"/>
      <w:pPr>
        <w:ind w:left="3510" w:hanging="360"/>
      </w:pPr>
    </w:lvl>
    <w:lvl w:ilvl="5" w:tplc="0419001B" w:tentative="1">
      <w:start w:val="1"/>
      <w:numFmt w:val="lowerRoman"/>
      <w:lvlText w:val="%6."/>
      <w:lvlJc w:val="right"/>
      <w:pPr>
        <w:ind w:left="4230" w:hanging="180"/>
      </w:pPr>
    </w:lvl>
    <w:lvl w:ilvl="6" w:tplc="0419000F" w:tentative="1">
      <w:start w:val="1"/>
      <w:numFmt w:val="decimal"/>
      <w:lvlText w:val="%7."/>
      <w:lvlJc w:val="left"/>
      <w:pPr>
        <w:ind w:left="4950" w:hanging="360"/>
      </w:pPr>
    </w:lvl>
    <w:lvl w:ilvl="7" w:tplc="04190019" w:tentative="1">
      <w:start w:val="1"/>
      <w:numFmt w:val="lowerLetter"/>
      <w:lvlText w:val="%8."/>
      <w:lvlJc w:val="left"/>
      <w:pPr>
        <w:ind w:left="5670" w:hanging="360"/>
      </w:pPr>
    </w:lvl>
    <w:lvl w:ilvl="8" w:tplc="0419001B" w:tentative="1">
      <w:start w:val="1"/>
      <w:numFmt w:val="lowerRoman"/>
      <w:lvlText w:val="%9."/>
      <w:lvlJc w:val="right"/>
      <w:pPr>
        <w:ind w:left="6390" w:hanging="180"/>
      </w:pPr>
    </w:lvl>
  </w:abstractNum>
  <w:abstractNum w:abstractNumId="1" w15:restartNumberingAfterBreak="0">
    <w:nsid w:val="079F03EC"/>
    <w:multiLevelType w:val="multilevel"/>
    <w:tmpl w:val="2E8615EC"/>
    <w:lvl w:ilvl="0">
      <w:start w:val="1"/>
      <w:numFmt w:val="bullet"/>
      <w:lvlText w:val=""/>
      <w:lvlJc w:val="left"/>
      <w:pPr>
        <w:ind w:left="450" w:hanging="450"/>
      </w:pPr>
      <w:rPr>
        <w:rFonts w:ascii="Symbol" w:hAnsi="Symbol" w:hint="default"/>
      </w:rPr>
    </w:lvl>
    <w:lvl w:ilvl="1">
      <w:start w:val="1"/>
      <w:numFmt w:val="decimal"/>
      <w:lvlText w:val="%1.%2."/>
      <w:lvlJc w:val="left"/>
      <w:pPr>
        <w:ind w:left="720" w:hanging="720"/>
      </w:pPr>
      <w:rPr>
        <w:rFonts w:eastAsia="Calibri" w:hint="default"/>
        <w:b/>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800" w:hanging="180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2" w15:restartNumberingAfterBreak="0">
    <w:nsid w:val="0AD1200F"/>
    <w:multiLevelType w:val="hybridMultilevel"/>
    <w:tmpl w:val="19622BF2"/>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E591DE7"/>
    <w:multiLevelType w:val="hybridMultilevel"/>
    <w:tmpl w:val="AD063332"/>
    <w:lvl w:ilvl="0" w:tplc="A9442902">
      <w:start w:val="1"/>
      <w:numFmt w:val="lowerLetter"/>
      <w:lvlText w:val="%1)"/>
      <w:lvlJc w:val="left"/>
      <w:pPr>
        <w:ind w:left="630" w:hanging="360"/>
      </w:pPr>
      <w:rPr>
        <w:rFonts w:hint="default"/>
      </w:rPr>
    </w:lvl>
    <w:lvl w:ilvl="1" w:tplc="04190019" w:tentative="1">
      <w:start w:val="1"/>
      <w:numFmt w:val="lowerLetter"/>
      <w:lvlText w:val="%2."/>
      <w:lvlJc w:val="left"/>
      <w:pPr>
        <w:ind w:left="1350" w:hanging="360"/>
      </w:pPr>
    </w:lvl>
    <w:lvl w:ilvl="2" w:tplc="0419001B" w:tentative="1">
      <w:start w:val="1"/>
      <w:numFmt w:val="lowerRoman"/>
      <w:lvlText w:val="%3."/>
      <w:lvlJc w:val="right"/>
      <w:pPr>
        <w:ind w:left="2070" w:hanging="180"/>
      </w:pPr>
    </w:lvl>
    <w:lvl w:ilvl="3" w:tplc="0419000F" w:tentative="1">
      <w:start w:val="1"/>
      <w:numFmt w:val="decimal"/>
      <w:lvlText w:val="%4."/>
      <w:lvlJc w:val="left"/>
      <w:pPr>
        <w:ind w:left="2790" w:hanging="360"/>
      </w:pPr>
    </w:lvl>
    <w:lvl w:ilvl="4" w:tplc="04190019" w:tentative="1">
      <w:start w:val="1"/>
      <w:numFmt w:val="lowerLetter"/>
      <w:lvlText w:val="%5."/>
      <w:lvlJc w:val="left"/>
      <w:pPr>
        <w:ind w:left="3510" w:hanging="360"/>
      </w:pPr>
    </w:lvl>
    <w:lvl w:ilvl="5" w:tplc="0419001B" w:tentative="1">
      <w:start w:val="1"/>
      <w:numFmt w:val="lowerRoman"/>
      <w:lvlText w:val="%6."/>
      <w:lvlJc w:val="right"/>
      <w:pPr>
        <w:ind w:left="4230" w:hanging="180"/>
      </w:pPr>
    </w:lvl>
    <w:lvl w:ilvl="6" w:tplc="0419000F" w:tentative="1">
      <w:start w:val="1"/>
      <w:numFmt w:val="decimal"/>
      <w:lvlText w:val="%7."/>
      <w:lvlJc w:val="left"/>
      <w:pPr>
        <w:ind w:left="4950" w:hanging="360"/>
      </w:pPr>
    </w:lvl>
    <w:lvl w:ilvl="7" w:tplc="04190019" w:tentative="1">
      <w:start w:val="1"/>
      <w:numFmt w:val="lowerLetter"/>
      <w:lvlText w:val="%8."/>
      <w:lvlJc w:val="left"/>
      <w:pPr>
        <w:ind w:left="5670" w:hanging="360"/>
      </w:pPr>
    </w:lvl>
    <w:lvl w:ilvl="8" w:tplc="0419001B" w:tentative="1">
      <w:start w:val="1"/>
      <w:numFmt w:val="lowerRoman"/>
      <w:lvlText w:val="%9."/>
      <w:lvlJc w:val="right"/>
      <w:pPr>
        <w:ind w:left="6390" w:hanging="180"/>
      </w:pPr>
    </w:lvl>
  </w:abstractNum>
  <w:abstractNum w:abstractNumId="4" w15:restartNumberingAfterBreak="0">
    <w:nsid w:val="11A35C87"/>
    <w:multiLevelType w:val="hybridMultilevel"/>
    <w:tmpl w:val="548280D2"/>
    <w:lvl w:ilvl="0" w:tplc="0AA47FA4">
      <w:start w:val="1"/>
      <w:numFmt w:val="lowerLetter"/>
      <w:lvlText w:val="%1)"/>
      <w:lvlJc w:val="left"/>
      <w:pPr>
        <w:ind w:left="987" w:hanging="360"/>
      </w:pPr>
      <w:rPr>
        <w:rFonts w:hint="default"/>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5" w15:restartNumberingAfterBreak="0">
    <w:nsid w:val="14E541DD"/>
    <w:multiLevelType w:val="multilevel"/>
    <w:tmpl w:val="05DE7254"/>
    <w:lvl w:ilvl="0">
      <w:start w:val="1"/>
      <w:numFmt w:val="decimal"/>
      <w:lvlText w:val="%1."/>
      <w:lvlJc w:val="left"/>
      <w:pPr>
        <w:ind w:left="720" w:hanging="360"/>
      </w:pPr>
    </w:lvl>
    <w:lvl w:ilvl="1">
      <w:start w:val="1"/>
      <w:numFmt w:val="decimal"/>
      <w:isLgl/>
      <w:lvlText w:val="%1.%2"/>
      <w:lvlJc w:val="left"/>
      <w:pPr>
        <w:ind w:left="1211"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6" w15:restartNumberingAfterBreak="0">
    <w:nsid w:val="1DE80BAB"/>
    <w:multiLevelType w:val="hybridMultilevel"/>
    <w:tmpl w:val="A8462BFE"/>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D">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25B00956"/>
    <w:multiLevelType w:val="hybridMultilevel"/>
    <w:tmpl w:val="A942C66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27B3401A"/>
    <w:multiLevelType w:val="hybridMultilevel"/>
    <w:tmpl w:val="72FA3E42"/>
    <w:lvl w:ilvl="0" w:tplc="0D9EA4A8">
      <w:start w:val="1"/>
      <w:numFmt w:val="lowerLetter"/>
      <w:lvlText w:val="%1)"/>
      <w:lvlJc w:val="left"/>
      <w:pPr>
        <w:ind w:left="1380" w:hanging="360"/>
      </w:pPr>
      <w:rPr>
        <w:rFonts w:hint="default"/>
      </w:rPr>
    </w:lvl>
    <w:lvl w:ilvl="1" w:tplc="04190019" w:tentative="1">
      <w:start w:val="1"/>
      <w:numFmt w:val="lowerLetter"/>
      <w:lvlText w:val="%2."/>
      <w:lvlJc w:val="left"/>
      <w:pPr>
        <w:ind w:left="2100" w:hanging="360"/>
      </w:pPr>
    </w:lvl>
    <w:lvl w:ilvl="2" w:tplc="0419001B" w:tentative="1">
      <w:start w:val="1"/>
      <w:numFmt w:val="lowerRoman"/>
      <w:lvlText w:val="%3."/>
      <w:lvlJc w:val="right"/>
      <w:pPr>
        <w:ind w:left="2820" w:hanging="180"/>
      </w:pPr>
    </w:lvl>
    <w:lvl w:ilvl="3" w:tplc="0419000F" w:tentative="1">
      <w:start w:val="1"/>
      <w:numFmt w:val="decimal"/>
      <w:lvlText w:val="%4."/>
      <w:lvlJc w:val="left"/>
      <w:pPr>
        <w:ind w:left="3540" w:hanging="360"/>
      </w:pPr>
    </w:lvl>
    <w:lvl w:ilvl="4" w:tplc="04190019" w:tentative="1">
      <w:start w:val="1"/>
      <w:numFmt w:val="lowerLetter"/>
      <w:lvlText w:val="%5."/>
      <w:lvlJc w:val="left"/>
      <w:pPr>
        <w:ind w:left="4260" w:hanging="360"/>
      </w:pPr>
    </w:lvl>
    <w:lvl w:ilvl="5" w:tplc="0419001B" w:tentative="1">
      <w:start w:val="1"/>
      <w:numFmt w:val="lowerRoman"/>
      <w:lvlText w:val="%6."/>
      <w:lvlJc w:val="right"/>
      <w:pPr>
        <w:ind w:left="4980" w:hanging="180"/>
      </w:pPr>
    </w:lvl>
    <w:lvl w:ilvl="6" w:tplc="0419000F" w:tentative="1">
      <w:start w:val="1"/>
      <w:numFmt w:val="decimal"/>
      <w:lvlText w:val="%7."/>
      <w:lvlJc w:val="left"/>
      <w:pPr>
        <w:ind w:left="5700" w:hanging="360"/>
      </w:pPr>
    </w:lvl>
    <w:lvl w:ilvl="7" w:tplc="04190019" w:tentative="1">
      <w:start w:val="1"/>
      <w:numFmt w:val="lowerLetter"/>
      <w:lvlText w:val="%8."/>
      <w:lvlJc w:val="left"/>
      <w:pPr>
        <w:ind w:left="6420" w:hanging="360"/>
      </w:pPr>
    </w:lvl>
    <w:lvl w:ilvl="8" w:tplc="0419001B" w:tentative="1">
      <w:start w:val="1"/>
      <w:numFmt w:val="lowerRoman"/>
      <w:lvlText w:val="%9."/>
      <w:lvlJc w:val="right"/>
      <w:pPr>
        <w:ind w:left="7140" w:hanging="180"/>
      </w:pPr>
    </w:lvl>
  </w:abstractNum>
  <w:abstractNum w:abstractNumId="9" w15:restartNumberingAfterBreak="0">
    <w:nsid w:val="39024DA2"/>
    <w:multiLevelType w:val="hybridMultilevel"/>
    <w:tmpl w:val="A498C8A6"/>
    <w:lvl w:ilvl="0" w:tplc="75001F14">
      <w:start w:val="1"/>
      <w:numFmt w:val="lowerLetter"/>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0" w15:restartNumberingAfterBreak="0">
    <w:nsid w:val="3A1D3694"/>
    <w:multiLevelType w:val="hybridMultilevel"/>
    <w:tmpl w:val="69AA2424"/>
    <w:lvl w:ilvl="0" w:tplc="145A2818">
      <w:start w:val="1"/>
      <w:numFmt w:val="lowerLetter"/>
      <w:lvlText w:val="%1)"/>
      <w:lvlJc w:val="left"/>
      <w:pPr>
        <w:ind w:left="2790" w:hanging="360"/>
      </w:pPr>
      <w:rPr>
        <w:rFonts w:hint="default"/>
      </w:rPr>
    </w:lvl>
    <w:lvl w:ilvl="1" w:tplc="04190019" w:tentative="1">
      <w:start w:val="1"/>
      <w:numFmt w:val="lowerLetter"/>
      <w:lvlText w:val="%2."/>
      <w:lvlJc w:val="left"/>
      <w:pPr>
        <w:ind w:left="3510" w:hanging="360"/>
      </w:pPr>
    </w:lvl>
    <w:lvl w:ilvl="2" w:tplc="0419001B" w:tentative="1">
      <w:start w:val="1"/>
      <w:numFmt w:val="lowerRoman"/>
      <w:lvlText w:val="%3."/>
      <w:lvlJc w:val="right"/>
      <w:pPr>
        <w:ind w:left="4230" w:hanging="180"/>
      </w:pPr>
    </w:lvl>
    <w:lvl w:ilvl="3" w:tplc="0419000F" w:tentative="1">
      <w:start w:val="1"/>
      <w:numFmt w:val="decimal"/>
      <w:lvlText w:val="%4."/>
      <w:lvlJc w:val="left"/>
      <w:pPr>
        <w:ind w:left="4950" w:hanging="360"/>
      </w:pPr>
    </w:lvl>
    <w:lvl w:ilvl="4" w:tplc="04190019" w:tentative="1">
      <w:start w:val="1"/>
      <w:numFmt w:val="lowerLetter"/>
      <w:lvlText w:val="%5."/>
      <w:lvlJc w:val="left"/>
      <w:pPr>
        <w:ind w:left="5670" w:hanging="360"/>
      </w:pPr>
    </w:lvl>
    <w:lvl w:ilvl="5" w:tplc="0419001B" w:tentative="1">
      <w:start w:val="1"/>
      <w:numFmt w:val="lowerRoman"/>
      <w:lvlText w:val="%6."/>
      <w:lvlJc w:val="right"/>
      <w:pPr>
        <w:ind w:left="6390" w:hanging="180"/>
      </w:pPr>
    </w:lvl>
    <w:lvl w:ilvl="6" w:tplc="0419000F" w:tentative="1">
      <w:start w:val="1"/>
      <w:numFmt w:val="decimal"/>
      <w:lvlText w:val="%7."/>
      <w:lvlJc w:val="left"/>
      <w:pPr>
        <w:ind w:left="7110" w:hanging="360"/>
      </w:pPr>
    </w:lvl>
    <w:lvl w:ilvl="7" w:tplc="04190019" w:tentative="1">
      <w:start w:val="1"/>
      <w:numFmt w:val="lowerLetter"/>
      <w:lvlText w:val="%8."/>
      <w:lvlJc w:val="left"/>
      <w:pPr>
        <w:ind w:left="7830" w:hanging="360"/>
      </w:pPr>
    </w:lvl>
    <w:lvl w:ilvl="8" w:tplc="0419001B" w:tentative="1">
      <w:start w:val="1"/>
      <w:numFmt w:val="lowerRoman"/>
      <w:lvlText w:val="%9."/>
      <w:lvlJc w:val="right"/>
      <w:pPr>
        <w:ind w:left="8550" w:hanging="180"/>
      </w:pPr>
    </w:lvl>
  </w:abstractNum>
  <w:abstractNum w:abstractNumId="11" w15:restartNumberingAfterBreak="0">
    <w:nsid w:val="3D646ABE"/>
    <w:multiLevelType w:val="multilevel"/>
    <w:tmpl w:val="76A655A8"/>
    <w:lvl w:ilvl="0">
      <w:start w:val="1"/>
      <w:numFmt w:val="decimal"/>
      <w:lvlText w:val="%1."/>
      <w:lvlJc w:val="left"/>
      <w:pPr>
        <w:ind w:left="420" w:hanging="420"/>
      </w:pPr>
      <w:rPr>
        <w:rFonts w:hint="default"/>
      </w:rPr>
    </w:lvl>
    <w:lvl w:ilvl="1">
      <w:start w:val="1"/>
      <w:numFmt w:val="decimal"/>
      <w:lvlText w:val="%1.%2."/>
      <w:lvlJc w:val="left"/>
      <w:pPr>
        <w:ind w:left="1271" w:hanging="4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2" w15:restartNumberingAfterBreak="0">
    <w:nsid w:val="3E697D38"/>
    <w:multiLevelType w:val="hybridMultilevel"/>
    <w:tmpl w:val="918667E4"/>
    <w:lvl w:ilvl="0" w:tplc="E3AA8AAC">
      <w:start w:val="1"/>
      <w:numFmt w:val="lowerLett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13" w15:restartNumberingAfterBreak="0">
    <w:nsid w:val="44496ABF"/>
    <w:multiLevelType w:val="hybridMultilevel"/>
    <w:tmpl w:val="A06A7AB0"/>
    <w:lvl w:ilvl="0" w:tplc="BC7EDEFA">
      <w:start w:val="1"/>
      <w:numFmt w:val="lowerLetter"/>
      <w:lvlText w:val="%1)"/>
      <w:lvlJc w:val="left"/>
      <w:pPr>
        <w:ind w:left="1422" w:hanging="85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5030780B"/>
    <w:multiLevelType w:val="hybridMultilevel"/>
    <w:tmpl w:val="08920878"/>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55C52D7C"/>
    <w:multiLevelType w:val="hybridMultilevel"/>
    <w:tmpl w:val="75828E7C"/>
    <w:lvl w:ilvl="0" w:tplc="04190017">
      <w:start w:val="1"/>
      <w:numFmt w:val="lowerLetter"/>
      <w:lvlText w:val="%1)"/>
      <w:lvlJc w:val="left"/>
      <w:pPr>
        <w:ind w:left="1287" w:hanging="360"/>
      </w:pPr>
    </w:lvl>
    <w:lvl w:ilvl="1" w:tplc="04190017">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15:restartNumberingAfterBreak="0">
    <w:nsid w:val="575343EC"/>
    <w:multiLevelType w:val="hybridMultilevel"/>
    <w:tmpl w:val="6D9092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E6513CE"/>
    <w:multiLevelType w:val="hybridMultilevel"/>
    <w:tmpl w:val="ADA29138"/>
    <w:lvl w:ilvl="0" w:tplc="BC8E1E02">
      <w:start w:val="1"/>
      <w:numFmt w:val="lowerLetter"/>
      <w:lvlText w:val="%1)"/>
      <w:lvlJc w:val="left"/>
      <w:pPr>
        <w:ind w:left="1437" w:hanging="87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15:restartNumberingAfterBreak="0">
    <w:nsid w:val="5FD82186"/>
    <w:multiLevelType w:val="hybridMultilevel"/>
    <w:tmpl w:val="90F0AE18"/>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0317EA7"/>
    <w:multiLevelType w:val="hybridMultilevel"/>
    <w:tmpl w:val="3762160A"/>
    <w:lvl w:ilvl="0" w:tplc="FBE28F84">
      <w:start w:val="1"/>
      <w:numFmt w:val="lowerLetter"/>
      <w:lvlText w:val="%1)"/>
      <w:lvlJc w:val="left"/>
      <w:pPr>
        <w:ind w:left="750" w:hanging="360"/>
      </w:pPr>
      <w:rPr>
        <w:rFonts w:hint="default"/>
        <w:b/>
      </w:rPr>
    </w:lvl>
    <w:lvl w:ilvl="1" w:tplc="04190019" w:tentative="1">
      <w:start w:val="1"/>
      <w:numFmt w:val="lowerLetter"/>
      <w:lvlText w:val="%2."/>
      <w:lvlJc w:val="left"/>
      <w:pPr>
        <w:ind w:left="1470" w:hanging="360"/>
      </w:pPr>
    </w:lvl>
    <w:lvl w:ilvl="2" w:tplc="0419001B" w:tentative="1">
      <w:start w:val="1"/>
      <w:numFmt w:val="lowerRoman"/>
      <w:lvlText w:val="%3."/>
      <w:lvlJc w:val="right"/>
      <w:pPr>
        <w:ind w:left="2190" w:hanging="180"/>
      </w:pPr>
    </w:lvl>
    <w:lvl w:ilvl="3" w:tplc="0419000F" w:tentative="1">
      <w:start w:val="1"/>
      <w:numFmt w:val="decimal"/>
      <w:lvlText w:val="%4."/>
      <w:lvlJc w:val="left"/>
      <w:pPr>
        <w:ind w:left="2910" w:hanging="360"/>
      </w:pPr>
    </w:lvl>
    <w:lvl w:ilvl="4" w:tplc="04190019" w:tentative="1">
      <w:start w:val="1"/>
      <w:numFmt w:val="lowerLetter"/>
      <w:lvlText w:val="%5."/>
      <w:lvlJc w:val="left"/>
      <w:pPr>
        <w:ind w:left="3630" w:hanging="360"/>
      </w:pPr>
    </w:lvl>
    <w:lvl w:ilvl="5" w:tplc="0419001B" w:tentative="1">
      <w:start w:val="1"/>
      <w:numFmt w:val="lowerRoman"/>
      <w:lvlText w:val="%6."/>
      <w:lvlJc w:val="right"/>
      <w:pPr>
        <w:ind w:left="4350" w:hanging="180"/>
      </w:pPr>
    </w:lvl>
    <w:lvl w:ilvl="6" w:tplc="0419000F" w:tentative="1">
      <w:start w:val="1"/>
      <w:numFmt w:val="decimal"/>
      <w:lvlText w:val="%7."/>
      <w:lvlJc w:val="left"/>
      <w:pPr>
        <w:ind w:left="5070" w:hanging="360"/>
      </w:pPr>
    </w:lvl>
    <w:lvl w:ilvl="7" w:tplc="04190019" w:tentative="1">
      <w:start w:val="1"/>
      <w:numFmt w:val="lowerLetter"/>
      <w:lvlText w:val="%8."/>
      <w:lvlJc w:val="left"/>
      <w:pPr>
        <w:ind w:left="5790" w:hanging="360"/>
      </w:pPr>
    </w:lvl>
    <w:lvl w:ilvl="8" w:tplc="0419001B" w:tentative="1">
      <w:start w:val="1"/>
      <w:numFmt w:val="lowerRoman"/>
      <w:lvlText w:val="%9."/>
      <w:lvlJc w:val="right"/>
      <w:pPr>
        <w:ind w:left="6510" w:hanging="180"/>
      </w:pPr>
    </w:lvl>
  </w:abstractNum>
  <w:abstractNum w:abstractNumId="20" w15:restartNumberingAfterBreak="0">
    <w:nsid w:val="68F13F2B"/>
    <w:multiLevelType w:val="hybridMultilevel"/>
    <w:tmpl w:val="90766606"/>
    <w:lvl w:ilvl="0" w:tplc="0419000F">
      <w:start w:val="1"/>
      <w:numFmt w:val="decimal"/>
      <w:lvlText w:val="%1."/>
      <w:lvlJc w:val="left"/>
      <w:pPr>
        <w:ind w:left="720" w:hanging="360"/>
      </w:pPr>
    </w:lvl>
    <w:lvl w:ilvl="1" w:tplc="9800E646">
      <w:start w:val="1"/>
      <w:numFmt w:val="lowerLetter"/>
      <w:lvlText w:val="%2)"/>
      <w:lvlJc w:val="left"/>
      <w:pPr>
        <w:ind w:left="1440" w:hanging="360"/>
      </w:pPr>
      <w:rPr>
        <w:rFonts w:hint="default"/>
      </w:rPr>
    </w:lvl>
    <w:lvl w:ilvl="2" w:tplc="731A3E9C">
      <w:numFmt w:val="bullet"/>
      <w:lvlText w:val="•"/>
      <w:lvlJc w:val="left"/>
      <w:pPr>
        <w:ind w:left="2340" w:hanging="360"/>
      </w:pPr>
      <w:rPr>
        <w:rFonts w:ascii="Times New Roman" w:eastAsia="Times New Roman" w:hAnsi="Times New Roman" w:cs="Times New Roman"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00F314F"/>
    <w:multiLevelType w:val="hybridMultilevel"/>
    <w:tmpl w:val="B114E736"/>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2" w15:restartNumberingAfterBreak="0">
    <w:nsid w:val="76903221"/>
    <w:multiLevelType w:val="hybridMultilevel"/>
    <w:tmpl w:val="C2B08DFE"/>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6C827A9"/>
    <w:multiLevelType w:val="hybridMultilevel"/>
    <w:tmpl w:val="872AE812"/>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1"/>
  </w:num>
  <w:num w:numId="2">
    <w:abstractNumId w:val="20"/>
  </w:num>
  <w:num w:numId="3">
    <w:abstractNumId w:val="21"/>
  </w:num>
  <w:num w:numId="4">
    <w:abstractNumId w:val="15"/>
  </w:num>
  <w:num w:numId="5">
    <w:abstractNumId w:val="7"/>
  </w:num>
  <w:num w:numId="6">
    <w:abstractNumId w:val="6"/>
  </w:num>
  <w:num w:numId="7">
    <w:abstractNumId w:val="23"/>
  </w:num>
  <w:num w:numId="8">
    <w:abstractNumId w:val="14"/>
  </w:num>
  <w:num w:numId="9">
    <w:abstractNumId w:val="5"/>
  </w:num>
  <w:num w:numId="10">
    <w:abstractNumId w:val="4"/>
  </w:num>
  <w:num w:numId="11">
    <w:abstractNumId w:val="11"/>
  </w:num>
  <w:num w:numId="12">
    <w:abstractNumId w:val="19"/>
  </w:num>
  <w:num w:numId="13">
    <w:abstractNumId w:val="10"/>
  </w:num>
  <w:num w:numId="14">
    <w:abstractNumId w:val="3"/>
  </w:num>
  <w:num w:numId="15">
    <w:abstractNumId w:val="22"/>
  </w:num>
  <w:num w:numId="16">
    <w:abstractNumId w:val="18"/>
  </w:num>
  <w:num w:numId="17">
    <w:abstractNumId w:val="8"/>
  </w:num>
  <w:num w:numId="18">
    <w:abstractNumId w:val="9"/>
  </w:num>
  <w:num w:numId="19">
    <w:abstractNumId w:val="0"/>
  </w:num>
  <w:num w:numId="20">
    <w:abstractNumId w:val="2"/>
  </w:num>
  <w:num w:numId="21">
    <w:abstractNumId w:val="12"/>
  </w:num>
  <w:num w:numId="22">
    <w:abstractNumId w:val="13"/>
  </w:num>
  <w:num w:numId="23">
    <w:abstractNumId w:val="17"/>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105"/>
    <w:rsid w:val="0014673E"/>
    <w:rsid w:val="001B6105"/>
    <w:rsid w:val="0026457D"/>
    <w:rsid w:val="00450363"/>
    <w:rsid w:val="00771B15"/>
    <w:rsid w:val="00A31BE6"/>
    <w:rsid w:val="00C3265F"/>
    <w:rsid w:val="00CC1FA6"/>
    <w:rsid w:val="00DD032E"/>
    <w:rsid w:val="00E029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A2D1BC"/>
  <w15:chartTrackingRefBased/>
  <w15:docId w15:val="{24FEBFDC-668A-4799-90E4-62B1B86BB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6105"/>
    <w:pPr>
      <w:spacing w:after="0" w:line="240" w:lineRule="auto"/>
    </w:pPr>
    <w:rPr>
      <w:rFonts w:ascii="Times New Roman" w:eastAsia="Times New Roman" w:hAnsi="Times New Roman" w:cs="Times New Roman"/>
      <w:kern w:val="0"/>
      <w:sz w:val="24"/>
      <w:szCs w:val="24"/>
      <w:lang w:val="it-IT" w:eastAsia="it-IT" w:bidi="he-IL"/>
      <w14:ligatures w14:val="none"/>
    </w:rPr>
  </w:style>
  <w:style w:type="paragraph" w:styleId="Titlu2">
    <w:name w:val="heading 2"/>
    <w:basedOn w:val="Normal"/>
    <w:next w:val="Normal"/>
    <w:link w:val="Titlu2Caracter"/>
    <w:qFormat/>
    <w:rsid w:val="00A31BE6"/>
    <w:pPr>
      <w:keepNext/>
      <w:jc w:val="both"/>
      <w:outlineLvl w:val="1"/>
    </w:pPr>
    <w:rPr>
      <w:b/>
      <w:sz w:val="28"/>
      <w:szCs w:val="20"/>
      <w:lang w:val="ro-RO" w:eastAsia="en-US" w:bidi="ar-SA"/>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Robust">
    <w:name w:val="Strong"/>
    <w:basedOn w:val="Fontdeparagrafimplicit"/>
    <w:uiPriority w:val="22"/>
    <w:qFormat/>
    <w:rsid w:val="001B6105"/>
    <w:rPr>
      <w:b/>
      <w:bCs/>
    </w:rPr>
  </w:style>
  <w:style w:type="paragraph" w:styleId="Listparagraf">
    <w:name w:val="List Paragraph"/>
    <w:aliases w:val="List Paragraph 1"/>
    <w:basedOn w:val="Normal"/>
    <w:link w:val="ListparagrafCaracter"/>
    <w:uiPriority w:val="34"/>
    <w:qFormat/>
    <w:rsid w:val="001B6105"/>
    <w:pPr>
      <w:ind w:left="720"/>
      <w:contextualSpacing/>
    </w:pPr>
  </w:style>
  <w:style w:type="character" w:customStyle="1" w:styleId="FontStyle81">
    <w:name w:val="Font Style81"/>
    <w:uiPriority w:val="99"/>
    <w:rsid w:val="001B6105"/>
    <w:rPr>
      <w:rFonts w:ascii="Times New Roman" w:hAnsi="Times New Roman" w:cs="Times New Roman"/>
      <w:sz w:val="22"/>
      <w:szCs w:val="22"/>
    </w:rPr>
  </w:style>
  <w:style w:type="character" w:customStyle="1" w:styleId="ListparagrafCaracter">
    <w:name w:val="Listă paragraf Caracter"/>
    <w:aliases w:val="List Paragraph 1 Caracter"/>
    <w:link w:val="Listparagraf"/>
    <w:uiPriority w:val="34"/>
    <w:locked/>
    <w:rsid w:val="001B6105"/>
    <w:rPr>
      <w:rFonts w:ascii="Times New Roman" w:eastAsia="Times New Roman" w:hAnsi="Times New Roman" w:cs="Times New Roman"/>
      <w:kern w:val="0"/>
      <w:sz w:val="24"/>
      <w:szCs w:val="24"/>
      <w:lang w:val="it-IT" w:eastAsia="it-IT" w:bidi="he-IL"/>
      <w14:ligatures w14:val="none"/>
    </w:rPr>
  </w:style>
  <w:style w:type="character" w:customStyle="1" w:styleId="docheader">
    <w:name w:val="doc_header"/>
    <w:basedOn w:val="Fontdeparagrafimplicit"/>
    <w:rsid w:val="001B6105"/>
  </w:style>
  <w:style w:type="paragraph" w:styleId="Corptext">
    <w:name w:val="Body Text"/>
    <w:basedOn w:val="Normal"/>
    <w:link w:val="CorptextCaracter"/>
    <w:unhideWhenUsed/>
    <w:rsid w:val="001B6105"/>
    <w:pPr>
      <w:spacing w:after="120"/>
    </w:pPr>
  </w:style>
  <w:style w:type="character" w:customStyle="1" w:styleId="CorptextCaracter">
    <w:name w:val="Corp text Caracter"/>
    <w:basedOn w:val="Fontdeparagrafimplicit"/>
    <w:link w:val="Corptext"/>
    <w:rsid w:val="001B6105"/>
    <w:rPr>
      <w:rFonts w:ascii="Times New Roman" w:eastAsia="Times New Roman" w:hAnsi="Times New Roman" w:cs="Times New Roman"/>
      <w:kern w:val="0"/>
      <w:sz w:val="24"/>
      <w:szCs w:val="24"/>
      <w:lang w:val="it-IT" w:eastAsia="it-IT" w:bidi="he-IL"/>
      <w14:ligatures w14:val="none"/>
    </w:rPr>
  </w:style>
  <w:style w:type="character" w:customStyle="1" w:styleId="apple-converted-space">
    <w:name w:val="apple-converted-space"/>
    <w:basedOn w:val="Fontdeparagrafimplicit"/>
    <w:rsid w:val="001B6105"/>
  </w:style>
  <w:style w:type="paragraph" w:customStyle="1" w:styleId="1">
    <w:name w:val="Абзац списка1"/>
    <w:basedOn w:val="Normal"/>
    <w:rsid w:val="001B6105"/>
    <w:pPr>
      <w:spacing w:after="200" w:line="276" w:lineRule="auto"/>
      <w:ind w:left="720"/>
      <w:contextualSpacing/>
    </w:pPr>
    <w:rPr>
      <w:rFonts w:ascii="Calibri" w:eastAsia="SimSun" w:hAnsi="Calibri"/>
      <w:sz w:val="22"/>
      <w:szCs w:val="22"/>
      <w:lang w:val="ro-RO" w:eastAsia="zh-CN" w:bidi="ar-SA"/>
    </w:rPr>
  </w:style>
  <w:style w:type="table" w:styleId="Tabelgril">
    <w:name w:val="Table Grid"/>
    <w:basedOn w:val="TabelNormal"/>
    <w:uiPriority w:val="59"/>
    <w:rsid w:val="001B6105"/>
    <w:pPr>
      <w:spacing w:after="0" w:line="240" w:lineRule="auto"/>
    </w:pPr>
    <w:rPr>
      <w:kern w:val="0"/>
      <w:lang w:val="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DD032E"/>
    <w:rPr>
      <w:color w:val="0000FF"/>
      <w:u w:val="single"/>
    </w:rPr>
  </w:style>
  <w:style w:type="character" w:customStyle="1" w:styleId="Titlu2Caracter">
    <w:name w:val="Titlu 2 Caracter"/>
    <w:basedOn w:val="Fontdeparagrafimplicit"/>
    <w:link w:val="Titlu2"/>
    <w:rsid w:val="00A31BE6"/>
    <w:rPr>
      <w:rFonts w:ascii="Times New Roman" w:eastAsia="Times New Roman" w:hAnsi="Times New Roman" w:cs="Times New Roman"/>
      <w:b/>
      <w:kern w:val="0"/>
      <w:sz w:val="28"/>
      <w:szCs w:val="20"/>
      <w:lang w:val="ro-RO"/>
      <w14:ligatures w14:val="none"/>
    </w:rPr>
  </w:style>
  <w:style w:type="paragraph" w:styleId="NormalWeb">
    <w:name w:val="Normal (Web)"/>
    <w:basedOn w:val="Normal"/>
    <w:uiPriority w:val="99"/>
    <w:unhideWhenUsed/>
    <w:rsid w:val="00771B15"/>
    <w:pPr>
      <w:spacing w:before="100" w:beforeAutospacing="1" w:after="100" w:afterAutospacing="1"/>
    </w:pPr>
    <w:rPr>
      <w:lang w:val="ru-RU" w:eastAsia="ru-RU" w:bidi="ar-SA"/>
    </w:rPr>
  </w:style>
  <w:style w:type="paragraph" w:styleId="Frspaiere">
    <w:name w:val="No Spacing"/>
    <w:link w:val="FrspaiereCaracter"/>
    <w:uiPriority w:val="99"/>
    <w:qFormat/>
    <w:rsid w:val="00771B15"/>
    <w:pPr>
      <w:spacing w:after="0" w:line="240" w:lineRule="auto"/>
    </w:pPr>
    <w:rPr>
      <w:rFonts w:ascii="Calibri" w:eastAsia="Times New Roman" w:hAnsi="Calibri" w:cs="Times New Roman"/>
      <w:kern w:val="0"/>
      <w:lang w:val="ru-RU" w:eastAsia="ru-RU"/>
      <w14:ligatures w14:val="none"/>
    </w:rPr>
  </w:style>
  <w:style w:type="character" w:customStyle="1" w:styleId="longtext">
    <w:name w:val="long_text"/>
    <w:basedOn w:val="Fontdeparagrafimplicit"/>
    <w:rsid w:val="00771B15"/>
  </w:style>
  <w:style w:type="character" w:customStyle="1" w:styleId="FrspaiereCaracter">
    <w:name w:val="Fără spațiere Caracter"/>
    <w:link w:val="Frspaiere"/>
    <w:uiPriority w:val="99"/>
    <w:rsid w:val="00771B15"/>
    <w:rPr>
      <w:rFonts w:ascii="Calibri" w:eastAsia="Times New Roman" w:hAnsi="Calibri" w:cs="Times New Roman"/>
      <w:kern w:val="0"/>
      <w:lang w:val="ru-RU" w:eastAsia="ru-RU"/>
      <w14:ligatures w14:val="none"/>
    </w:rPr>
  </w:style>
  <w:style w:type="paragraph" w:customStyle="1" w:styleId="TableText">
    <w:name w:val="Table Text"/>
    <w:basedOn w:val="Normal"/>
    <w:link w:val="TableTextChar"/>
    <w:rsid w:val="00771B15"/>
    <w:pPr>
      <w:spacing w:line="280" w:lineRule="atLeast"/>
      <w:ind w:firstLine="709"/>
    </w:pPr>
    <w:rPr>
      <w:rFonts w:ascii="Arial" w:eastAsia="SimSun" w:hAnsi="Arial"/>
      <w:sz w:val="16"/>
      <w:lang w:val="en-GB" w:eastAsia="en-US" w:bidi="ar-SA"/>
    </w:rPr>
  </w:style>
  <w:style w:type="character" w:customStyle="1" w:styleId="TableTextChar">
    <w:name w:val="Table Text Char"/>
    <w:link w:val="TableText"/>
    <w:locked/>
    <w:rsid w:val="00771B15"/>
    <w:rPr>
      <w:rFonts w:ascii="Arial" w:eastAsia="SimSun" w:hAnsi="Arial" w:cs="Times New Roman"/>
      <w:kern w:val="0"/>
      <w:sz w:val="16"/>
      <w:szCs w:val="24"/>
      <w14:ligatures w14:val="none"/>
    </w:rPr>
  </w:style>
  <w:style w:type="paragraph" w:styleId="Legend">
    <w:name w:val="caption"/>
    <w:basedOn w:val="Normal"/>
    <w:next w:val="Normal"/>
    <w:autoRedefine/>
    <w:qFormat/>
    <w:rsid w:val="00771B15"/>
    <w:pPr>
      <w:ind w:firstLine="709"/>
      <w:jc w:val="right"/>
    </w:pPr>
    <w:rPr>
      <w:bCs/>
      <w:szCs w:val="20"/>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QuickStyle" Target="diagrams/quickStyle1.xml"/><Relationship Id="rId13" Type="http://schemas.openxmlformats.org/officeDocument/2006/relationships/diagramQuickStyle" Target="diagrams/quickStyle2.xml"/><Relationship Id="rId3" Type="http://schemas.openxmlformats.org/officeDocument/2006/relationships/settings" Target="settings.xml"/><Relationship Id="rId7" Type="http://schemas.openxmlformats.org/officeDocument/2006/relationships/diagramLayout" Target="diagrams/layout1.xml"/><Relationship Id="rId12" Type="http://schemas.openxmlformats.org/officeDocument/2006/relationships/diagramLayout" Target="diagrams/layout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diagramData" Target="diagrams/data1.xml"/><Relationship Id="rId11" Type="http://schemas.openxmlformats.org/officeDocument/2006/relationships/diagramData" Target="diagrams/data2.xml"/><Relationship Id="rId5" Type="http://schemas.openxmlformats.org/officeDocument/2006/relationships/hyperlink" Target="https://mf.gov.md/sites/default/files/PublicFinanc_ROM_final_1080p.mp4" TargetMode="External"/><Relationship Id="rId15" Type="http://schemas.microsoft.com/office/2007/relationships/diagramDrawing" Target="diagrams/drawing2.xml"/><Relationship Id="rId10" Type="http://schemas.microsoft.com/office/2007/relationships/diagramDrawing" Target="diagrams/drawing1.xml"/><Relationship Id="rId4" Type="http://schemas.openxmlformats.org/officeDocument/2006/relationships/webSettings" Target="webSettings.xml"/><Relationship Id="rId9" Type="http://schemas.openxmlformats.org/officeDocument/2006/relationships/diagramColors" Target="diagrams/colors1.xml"/><Relationship Id="rId14" Type="http://schemas.openxmlformats.org/officeDocument/2006/relationships/diagramColors" Target="diagrams/colors2.xml"/></Relationships>
</file>

<file path=word/diagrams/_rels/data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diagrams/_rels/drawing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58B3502-47AA-4742-BCD6-2A3EE3B07E12}" type="doc">
      <dgm:prSet loTypeId="urn:microsoft.com/office/officeart/2008/layout/SquareAccentList" loCatId="list" qsTypeId="urn:microsoft.com/office/officeart/2005/8/quickstyle/3d1" qsCatId="3D" csTypeId="urn:microsoft.com/office/officeart/2005/8/colors/colorful3" csCatId="colorful" phldr="1"/>
      <dgm:spPr/>
      <dgm:t>
        <a:bodyPr/>
        <a:lstStyle/>
        <a:p>
          <a:endParaRPr lang="ro-RO"/>
        </a:p>
      </dgm:t>
    </dgm:pt>
    <dgm:pt modelId="{4BBF3E03-3590-4B5C-A8B4-F536DB76CBF4}">
      <dgm:prSet phldrT="[Текст]" custT="1"/>
      <dgm:spPr>
        <a:xfrm>
          <a:off x="1901" y="0"/>
          <a:ext cx="2906754" cy="614323"/>
        </a:xfrm>
        <a:prstGeom prst="rect">
          <a:avLst/>
        </a:prstGeom>
        <a:noFill/>
        <a:ln>
          <a:noFill/>
        </a:ln>
        <a:effectLst/>
      </dgm:spPr>
      <dgm:t>
        <a:bodyPr/>
        <a:lstStyle/>
        <a:p>
          <a:pPr>
            <a:buNone/>
          </a:pPr>
          <a:r>
            <a:rPr lang="ro-RO" sz="1600">
              <a:solidFill>
                <a:sysClr val="windowText" lastClr="000000">
                  <a:hueOff val="0"/>
                  <a:satOff val="0"/>
                  <a:lumOff val="0"/>
                  <a:alphaOff val="0"/>
                </a:sysClr>
              </a:solidFill>
              <a:latin typeface="Calibri" panose="020F0502020204030204"/>
              <a:ea typeface="+mn-ea"/>
              <a:cs typeface="+mn-cs"/>
            </a:rPr>
            <a:t>principiul anualităţii</a:t>
          </a:r>
        </a:p>
      </dgm:t>
    </dgm:pt>
    <dgm:pt modelId="{530EBDBA-3DE6-44A2-8387-89DA3B0480D8}" type="parTrans" cxnId="{34803B95-EE60-4E87-A69F-1AABEE6C8D19}">
      <dgm:prSet/>
      <dgm:spPr/>
      <dgm:t>
        <a:bodyPr/>
        <a:lstStyle/>
        <a:p>
          <a:endParaRPr lang="ro-RO"/>
        </a:p>
      </dgm:t>
    </dgm:pt>
    <dgm:pt modelId="{8D23E742-0FBC-4BF6-8BB2-313AFFDF1F6E}" type="sibTrans" cxnId="{34803B95-EE60-4E87-A69F-1AABEE6C8D19}">
      <dgm:prSet/>
      <dgm:spPr/>
      <dgm:t>
        <a:bodyPr/>
        <a:lstStyle/>
        <a:p>
          <a:endParaRPr lang="ro-RO"/>
        </a:p>
      </dgm:t>
    </dgm:pt>
    <dgm:pt modelId="{443DFEB9-5430-46BF-9DE4-EA63DA5CD629}">
      <dgm:prSet phldrT="[Текст]"/>
      <dgm:spPr>
        <a:xfrm>
          <a:off x="205374" y="1098403"/>
          <a:ext cx="2703281" cy="497751"/>
        </a:xfrm>
        <a:prstGeom prst="rect">
          <a:avLst/>
        </a:prstGeom>
        <a:noFill/>
        <a:ln>
          <a:noFill/>
        </a:ln>
        <a:effectLst/>
      </dgm:spPr>
      <dgm:t>
        <a:bodyPr/>
        <a:lstStyle/>
        <a:p>
          <a:pPr>
            <a:buNone/>
          </a:pPr>
          <a:r>
            <a:rPr lang="ro-RO">
              <a:solidFill>
                <a:sysClr val="windowText" lastClr="000000">
                  <a:hueOff val="0"/>
                  <a:satOff val="0"/>
                  <a:lumOff val="0"/>
                  <a:alphaOff val="0"/>
                </a:sysClr>
              </a:solidFill>
              <a:latin typeface="Calibri" panose="020F0502020204030204"/>
              <a:ea typeface="+mn-ea"/>
              <a:cs typeface="+mn-cs"/>
            </a:rPr>
            <a:t>principiul unităţii monetare</a:t>
          </a:r>
        </a:p>
      </dgm:t>
    </dgm:pt>
    <dgm:pt modelId="{24F73F9D-45F6-4566-880D-1012F9EEE66C}" type="parTrans" cxnId="{28B19695-5926-4A28-937E-5DF2231B2B29}">
      <dgm:prSet/>
      <dgm:spPr/>
      <dgm:t>
        <a:bodyPr/>
        <a:lstStyle/>
        <a:p>
          <a:endParaRPr lang="ro-RO"/>
        </a:p>
      </dgm:t>
    </dgm:pt>
    <dgm:pt modelId="{024FC797-DCAA-4276-89AD-9E6709343F43}" type="sibTrans" cxnId="{28B19695-5926-4A28-937E-5DF2231B2B29}">
      <dgm:prSet/>
      <dgm:spPr/>
      <dgm:t>
        <a:bodyPr/>
        <a:lstStyle/>
        <a:p>
          <a:endParaRPr lang="ro-RO"/>
        </a:p>
      </dgm:t>
    </dgm:pt>
    <dgm:pt modelId="{B3B1D6C1-4AF6-4E40-8D1E-D6512A9EB808}">
      <dgm:prSet phldrT="[Текст]"/>
      <dgm:spPr>
        <a:xfrm>
          <a:off x="205374" y="1596154"/>
          <a:ext cx="2703281" cy="497751"/>
        </a:xfrm>
        <a:prstGeom prst="rect">
          <a:avLst/>
        </a:prstGeom>
        <a:noFill/>
        <a:ln>
          <a:noFill/>
        </a:ln>
        <a:effectLst/>
      </dgm:spPr>
      <dgm:t>
        <a:bodyPr/>
        <a:lstStyle/>
        <a:p>
          <a:pPr>
            <a:buNone/>
          </a:pPr>
          <a:r>
            <a:rPr lang="ro-RO">
              <a:solidFill>
                <a:sysClr val="windowText" lastClr="000000">
                  <a:hueOff val="0"/>
                  <a:satOff val="0"/>
                  <a:lumOff val="0"/>
                  <a:alphaOff val="0"/>
                </a:sysClr>
              </a:solidFill>
              <a:latin typeface="Calibri" panose="020F0502020204030204"/>
              <a:ea typeface="+mn-ea"/>
              <a:cs typeface="+mn-cs"/>
            </a:rPr>
            <a:t>principiul unităţii</a:t>
          </a:r>
        </a:p>
      </dgm:t>
    </dgm:pt>
    <dgm:pt modelId="{03DA3B73-92CC-49AE-A8F9-8D864DEE6259}" type="parTrans" cxnId="{AF3A784B-FA49-44D7-A87E-C8B617086F4A}">
      <dgm:prSet/>
      <dgm:spPr/>
      <dgm:t>
        <a:bodyPr/>
        <a:lstStyle/>
        <a:p>
          <a:endParaRPr lang="ro-RO"/>
        </a:p>
      </dgm:t>
    </dgm:pt>
    <dgm:pt modelId="{E35CA8D6-F3E4-437F-A5B8-0C28760040E9}" type="sibTrans" cxnId="{AF3A784B-FA49-44D7-A87E-C8B617086F4A}">
      <dgm:prSet/>
      <dgm:spPr/>
      <dgm:t>
        <a:bodyPr/>
        <a:lstStyle/>
        <a:p>
          <a:endParaRPr lang="ro-RO"/>
        </a:p>
      </dgm:t>
    </dgm:pt>
    <dgm:pt modelId="{6D075F0E-D088-4854-8C4C-38D523C47919}">
      <dgm:prSet phldrT="[Текст]"/>
      <dgm:spPr>
        <a:xfrm>
          <a:off x="205374" y="2093906"/>
          <a:ext cx="2703281" cy="497751"/>
        </a:xfrm>
        <a:prstGeom prst="rect">
          <a:avLst/>
        </a:prstGeom>
        <a:noFill/>
        <a:ln>
          <a:noFill/>
        </a:ln>
        <a:effectLst/>
      </dgm:spPr>
      <dgm:t>
        <a:bodyPr/>
        <a:lstStyle/>
        <a:p>
          <a:pPr>
            <a:buNone/>
          </a:pPr>
          <a:r>
            <a:rPr lang="ro-RO">
              <a:solidFill>
                <a:sysClr val="windowText" lastClr="000000">
                  <a:hueOff val="0"/>
                  <a:satOff val="0"/>
                  <a:lumOff val="0"/>
                  <a:alphaOff val="0"/>
                </a:sysClr>
              </a:solidFill>
              <a:latin typeface="Calibri" panose="020F0502020204030204"/>
              <a:ea typeface="+mn-ea"/>
              <a:cs typeface="+mn-cs"/>
            </a:rPr>
            <a:t>principiul universalităţii</a:t>
          </a:r>
        </a:p>
      </dgm:t>
    </dgm:pt>
    <dgm:pt modelId="{47E060FE-A827-4775-BA0B-FC1EDF12CBFA}" type="parTrans" cxnId="{6F39A702-1726-4ACB-97A4-F1FECB5039BC}">
      <dgm:prSet/>
      <dgm:spPr/>
      <dgm:t>
        <a:bodyPr/>
        <a:lstStyle/>
        <a:p>
          <a:endParaRPr lang="ro-RO"/>
        </a:p>
      </dgm:t>
    </dgm:pt>
    <dgm:pt modelId="{AD9465A6-6A63-438E-BED6-111F5A4F2657}" type="sibTrans" cxnId="{6F39A702-1726-4ACB-97A4-F1FECB5039BC}">
      <dgm:prSet/>
      <dgm:spPr/>
      <dgm:t>
        <a:bodyPr/>
        <a:lstStyle/>
        <a:p>
          <a:endParaRPr lang="ro-RO"/>
        </a:p>
      </dgm:t>
    </dgm:pt>
    <dgm:pt modelId="{D60FFAE9-1276-4682-B44A-25971B113A78}">
      <dgm:prSet phldrT="[Текст]" custT="1"/>
      <dgm:spPr>
        <a:xfrm>
          <a:off x="3053993" y="0"/>
          <a:ext cx="2906754" cy="614323"/>
        </a:xfrm>
        <a:prstGeom prst="rect">
          <a:avLst/>
        </a:prstGeom>
        <a:noFill/>
        <a:ln>
          <a:noFill/>
        </a:ln>
        <a:effectLst/>
      </dgm:spPr>
      <dgm:t>
        <a:bodyPr/>
        <a:lstStyle/>
        <a:p>
          <a:pPr>
            <a:buNone/>
          </a:pPr>
          <a:r>
            <a:rPr lang="ro-RO" sz="1600">
              <a:solidFill>
                <a:sysClr val="windowText" lastClr="000000">
                  <a:hueOff val="0"/>
                  <a:satOff val="0"/>
                  <a:lumOff val="0"/>
                  <a:alphaOff val="0"/>
                </a:sysClr>
              </a:solidFill>
              <a:latin typeface="Calibri" panose="020F0502020204030204"/>
              <a:ea typeface="+mn-ea"/>
              <a:cs typeface="+mn-cs"/>
            </a:rPr>
            <a:t>principiul transparenţei</a:t>
          </a:r>
        </a:p>
      </dgm:t>
    </dgm:pt>
    <dgm:pt modelId="{9C8FBEA3-2F05-407F-B370-2AACF9A37A52}" type="parTrans" cxnId="{35C55FF5-51E4-4773-A85F-47601F79F88C}">
      <dgm:prSet/>
      <dgm:spPr/>
      <dgm:t>
        <a:bodyPr/>
        <a:lstStyle/>
        <a:p>
          <a:endParaRPr lang="ro-RO"/>
        </a:p>
      </dgm:t>
    </dgm:pt>
    <dgm:pt modelId="{7DCDF5D7-2929-4281-B7DB-AFCDFDACAB07}" type="sibTrans" cxnId="{35C55FF5-51E4-4773-A85F-47601F79F88C}">
      <dgm:prSet/>
      <dgm:spPr/>
      <dgm:t>
        <a:bodyPr/>
        <a:lstStyle/>
        <a:p>
          <a:endParaRPr lang="ro-RO"/>
        </a:p>
      </dgm:t>
    </dgm:pt>
    <dgm:pt modelId="{28C2FA03-D366-43D7-BF71-580ECD365BED}">
      <dgm:prSet phldrT="[Текст]"/>
      <dgm:spPr>
        <a:xfrm>
          <a:off x="3257466" y="1098403"/>
          <a:ext cx="2703281" cy="497751"/>
        </a:xfrm>
        <a:prstGeom prst="rect">
          <a:avLst/>
        </a:prstGeom>
        <a:noFill/>
        <a:ln>
          <a:noFill/>
        </a:ln>
        <a:effectLst/>
      </dgm:spPr>
      <dgm:t>
        <a:bodyPr/>
        <a:lstStyle/>
        <a:p>
          <a:pPr>
            <a:buNone/>
          </a:pPr>
          <a:r>
            <a:rPr lang="ro-RO">
              <a:solidFill>
                <a:sysClr val="windowText" lastClr="000000">
                  <a:hueOff val="0"/>
                  <a:satOff val="0"/>
                  <a:lumOff val="0"/>
                  <a:alphaOff val="0"/>
                </a:sysClr>
              </a:solidFill>
              <a:latin typeface="Calibri" panose="020F0502020204030204"/>
              <a:ea typeface="+mn-ea"/>
              <a:cs typeface="+mn-cs"/>
            </a:rPr>
            <a:t>principiul balansării</a:t>
          </a:r>
        </a:p>
      </dgm:t>
    </dgm:pt>
    <dgm:pt modelId="{66494A68-6A15-49E7-A159-11E85B41B3ED}" type="parTrans" cxnId="{0480C277-A0A9-4F96-ADD6-A41A2DFE6032}">
      <dgm:prSet/>
      <dgm:spPr/>
      <dgm:t>
        <a:bodyPr/>
        <a:lstStyle/>
        <a:p>
          <a:endParaRPr lang="ro-RO"/>
        </a:p>
      </dgm:t>
    </dgm:pt>
    <dgm:pt modelId="{CEBA117E-8AA5-4DEA-99FA-0CEB83F6B5DD}" type="sibTrans" cxnId="{0480C277-A0A9-4F96-ADD6-A41A2DFE6032}">
      <dgm:prSet/>
      <dgm:spPr/>
      <dgm:t>
        <a:bodyPr/>
        <a:lstStyle/>
        <a:p>
          <a:endParaRPr lang="ro-RO"/>
        </a:p>
      </dgm:t>
    </dgm:pt>
    <dgm:pt modelId="{3F578756-070C-41AD-A79A-738B69523CB0}">
      <dgm:prSet phldrT="[Текст]"/>
      <dgm:spPr>
        <a:xfrm>
          <a:off x="3257466" y="1596154"/>
          <a:ext cx="2703281" cy="497751"/>
        </a:xfrm>
        <a:prstGeom prst="rect">
          <a:avLst/>
        </a:prstGeom>
        <a:noFill/>
        <a:ln>
          <a:noFill/>
        </a:ln>
        <a:effectLst/>
      </dgm:spPr>
      <dgm:t>
        <a:bodyPr/>
        <a:lstStyle/>
        <a:p>
          <a:pPr>
            <a:buNone/>
          </a:pPr>
          <a:r>
            <a:rPr lang="ro-RO">
              <a:solidFill>
                <a:sysClr val="windowText" lastClr="000000">
                  <a:hueOff val="0"/>
                  <a:satOff val="0"/>
                  <a:lumOff val="0"/>
                  <a:alphaOff val="0"/>
                </a:sysClr>
              </a:solidFill>
              <a:latin typeface="Calibri" panose="020F0502020204030204"/>
              <a:ea typeface="+mn-ea"/>
              <a:cs typeface="+mn-cs"/>
            </a:rPr>
            <a:t>principiul stabilităţii şi durabulităţii</a:t>
          </a:r>
        </a:p>
      </dgm:t>
    </dgm:pt>
    <dgm:pt modelId="{D4199775-6476-4F91-90B4-874A7ED01C89}" type="parTrans" cxnId="{5FE3618A-EB10-4811-910E-6D0B9984C1EC}">
      <dgm:prSet/>
      <dgm:spPr/>
      <dgm:t>
        <a:bodyPr/>
        <a:lstStyle/>
        <a:p>
          <a:endParaRPr lang="ro-RO"/>
        </a:p>
      </dgm:t>
    </dgm:pt>
    <dgm:pt modelId="{B2917283-8A8F-48BF-9998-DE7716727C5E}" type="sibTrans" cxnId="{5FE3618A-EB10-4811-910E-6D0B9984C1EC}">
      <dgm:prSet/>
      <dgm:spPr/>
      <dgm:t>
        <a:bodyPr/>
        <a:lstStyle/>
        <a:p>
          <a:endParaRPr lang="ro-RO"/>
        </a:p>
      </dgm:t>
    </dgm:pt>
    <dgm:pt modelId="{FC0400DD-0C52-4909-81DF-AE5DCFA9D590}">
      <dgm:prSet phldrT="[Текст]"/>
      <dgm:spPr>
        <a:xfrm>
          <a:off x="3257466" y="2093906"/>
          <a:ext cx="2703281" cy="497751"/>
        </a:xfrm>
        <a:prstGeom prst="rect">
          <a:avLst/>
        </a:prstGeom>
        <a:noFill/>
        <a:ln>
          <a:noFill/>
        </a:ln>
        <a:effectLst/>
      </dgm:spPr>
      <dgm:t>
        <a:bodyPr/>
        <a:lstStyle/>
        <a:p>
          <a:pPr>
            <a:buNone/>
          </a:pPr>
          <a:r>
            <a:rPr lang="ro-RO">
              <a:solidFill>
                <a:sysClr val="windowText" lastClr="000000">
                  <a:hueOff val="0"/>
                  <a:satOff val="0"/>
                  <a:lumOff val="0"/>
                  <a:alphaOff val="0"/>
                </a:sysClr>
              </a:solidFill>
              <a:latin typeface="Calibri" panose="020F0502020204030204"/>
              <a:ea typeface="+mn-ea"/>
              <a:cs typeface="+mn-cs"/>
            </a:rPr>
            <a:t>principiul performanţei</a:t>
          </a:r>
        </a:p>
      </dgm:t>
    </dgm:pt>
    <dgm:pt modelId="{D5E6579D-6B7B-41BC-8EE4-D4CD406FA8E0}" type="parTrans" cxnId="{A323AD25-30EA-4CB5-8929-94FB1BD43AED}">
      <dgm:prSet/>
      <dgm:spPr/>
      <dgm:t>
        <a:bodyPr/>
        <a:lstStyle/>
        <a:p>
          <a:endParaRPr lang="ro-RO"/>
        </a:p>
      </dgm:t>
    </dgm:pt>
    <dgm:pt modelId="{F0311F57-7342-465B-978E-BA742856D881}" type="sibTrans" cxnId="{A323AD25-30EA-4CB5-8929-94FB1BD43AED}">
      <dgm:prSet/>
      <dgm:spPr/>
      <dgm:t>
        <a:bodyPr/>
        <a:lstStyle/>
        <a:p>
          <a:endParaRPr lang="ro-RO"/>
        </a:p>
      </dgm:t>
    </dgm:pt>
    <dgm:pt modelId="{0771DEB9-DD5A-496C-9AF1-092B744E5D0D}" type="pres">
      <dgm:prSet presAssocID="{C58B3502-47AA-4742-BCD6-2A3EE3B07E12}" presName="layout" presStyleCnt="0">
        <dgm:presLayoutVars>
          <dgm:chMax/>
          <dgm:chPref/>
          <dgm:dir/>
          <dgm:resizeHandles/>
        </dgm:presLayoutVars>
      </dgm:prSet>
      <dgm:spPr/>
    </dgm:pt>
    <dgm:pt modelId="{4FD6613E-BF66-435D-B6B6-3E87D13BD511}" type="pres">
      <dgm:prSet presAssocID="{4BBF3E03-3590-4B5C-A8B4-F536DB76CBF4}" presName="root" presStyleCnt="0">
        <dgm:presLayoutVars>
          <dgm:chMax/>
          <dgm:chPref/>
        </dgm:presLayoutVars>
      </dgm:prSet>
      <dgm:spPr/>
    </dgm:pt>
    <dgm:pt modelId="{D4FDA80E-8B25-4682-A2E8-7B1F02C5DDA8}" type="pres">
      <dgm:prSet presAssocID="{4BBF3E03-3590-4B5C-A8B4-F536DB76CBF4}" presName="rootComposite" presStyleCnt="0">
        <dgm:presLayoutVars/>
      </dgm:prSet>
      <dgm:spPr/>
    </dgm:pt>
    <dgm:pt modelId="{55834EED-0F05-4EC6-97F0-B0543713EBEC}" type="pres">
      <dgm:prSet presAssocID="{4BBF3E03-3590-4B5C-A8B4-F536DB76CBF4}" presName="ParentAccent" presStyleLbl="alignNode1" presStyleIdx="0" presStyleCnt="2"/>
      <dgm:spPr>
        <a:xfrm>
          <a:off x="1901" y="614323"/>
          <a:ext cx="2906754" cy="341971"/>
        </a:xfrm>
        <a:prstGeom prst="rect">
          <a:avLst/>
        </a:prstGeom>
        <a:gradFill rotWithShape="0">
          <a:gsLst>
            <a:gs pos="0">
              <a:srgbClr val="A5A5A5">
                <a:hueOff val="0"/>
                <a:satOff val="0"/>
                <a:lumOff val="0"/>
                <a:alphaOff val="0"/>
                <a:satMod val="103000"/>
                <a:lumMod val="102000"/>
                <a:tint val="94000"/>
              </a:srgbClr>
            </a:gs>
            <a:gs pos="50000">
              <a:srgbClr val="A5A5A5">
                <a:hueOff val="0"/>
                <a:satOff val="0"/>
                <a:lumOff val="0"/>
                <a:alphaOff val="0"/>
                <a:satMod val="110000"/>
                <a:lumMod val="100000"/>
                <a:shade val="100000"/>
              </a:srgbClr>
            </a:gs>
            <a:gs pos="100000">
              <a:srgbClr val="A5A5A5">
                <a:hueOff val="0"/>
                <a:satOff val="0"/>
                <a:lumOff val="0"/>
                <a:alphaOff val="0"/>
                <a:lumMod val="99000"/>
                <a:satMod val="120000"/>
                <a:shade val="78000"/>
              </a:srgbClr>
            </a:gs>
          </a:gsLst>
          <a:lin ang="5400000" scaled="0"/>
        </a:gradFill>
        <a:ln w="6350" cap="flat" cmpd="sng" algn="ctr">
          <a:solidFill>
            <a:srgbClr val="A5A5A5">
              <a:hueOff val="0"/>
              <a:satOff val="0"/>
              <a:lumOff val="0"/>
              <a:alphaOff val="0"/>
            </a:srgbClr>
          </a:solidFill>
          <a:prstDash val="solid"/>
          <a:miter lim="800000"/>
        </a:ln>
        <a:effectLst/>
        <a:scene3d>
          <a:camera prst="orthographicFront"/>
          <a:lightRig rig="flat" dir="t"/>
        </a:scene3d>
        <a:sp3d prstMaterial="plastic">
          <a:bevelT w="120900" h="88900"/>
          <a:bevelB w="88900" h="31750" prst="angle"/>
        </a:sp3d>
      </dgm:spPr>
    </dgm:pt>
    <dgm:pt modelId="{7F3146F5-726B-4ACC-AFD4-7550BA9877AE}" type="pres">
      <dgm:prSet presAssocID="{4BBF3E03-3590-4B5C-A8B4-F536DB76CBF4}" presName="ParentSmallAccent" presStyleLbl="fgAcc1" presStyleIdx="0" presStyleCnt="2"/>
      <dgm:spPr>
        <a:xfrm>
          <a:off x="1901" y="742754"/>
          <a:ext cx="213540" cy="213540"/>
        </a:xfrm>
        <a:prstGeom prst="rect">
          <a:avLst/>
        </a:prstGeom>
        <a:solidFill>
          <a:sysClr val="window" lastClr="FFFFFF">
            <a:alpha val="90000"/>
            <a:hueOff val="0"/>
            <a:satOff val="0"/>
            <a:lumOff val="0"/>
            <a:alphaOff val="0"/>
          </a:sysClr>
        </a:solidFill>
        <a:ln w="6350" cap="flat" cmpd="sng" algn="ctr">
          <a:solidFill>
            <a:srgbClr val="A5A5A5">
              <a:hueOff val="0"/>
              <a:satOff val="0"/>
              <a:lumOff val="0"/>
              <a:alphaOff val="0"/>
            </a:srgbClr>
          </a:solidFill>
          <a:prstDash val="solid"/>
          <a:miter lim="800000"/>
        </a:ln>
        <a:effectLst/>
        <a:scene3d>
          <a:camera prst="orthographicFront"/>
          <a:lightRig rig="flat" dir="t"/>
        </a:scene3d>
        <a:sp3d z="190500" extrusionH="12700" prstMaterial="plastic">
          <a:bevelT w="50800" h="50800"/>
        </a:sp3d>
      </dgm:spPr>
    </dgm:pt>
    <dgm:pt modelId="{DB27DC51-06DE-4DF4-8A8C-63629FC26265}" type="pres">
      <dgm:prSet presAssocID="{4BBF3E03-3590-4B5C-A8B4-F536DB76CBF4}" presName="Parent" presStyleLbl="revTx" presStyleIdx="0" presStyleCnt="8">
        <dgm:presLayoutVars>
          <dgm:chMax/>
          <dgm:chPref val="4"/>
          <dgm:bulletEnabled val="1"/>
        </dgm:presLayoutVars>
      </dgm:prSet>
      <dgm:spPr>
        <a:prstGeom prst="rect">
          <a:avLst/>
        </a:prstGeom>
      </dgm:spPr>
    </dgm:pt>
    <dgm:pt modelId="{41206053-2FFF-42B5-97F1-8C561852E767}" type="pres">
      <dgm:prSet presAssocID="{4BBF3E03-3590-4B5C-A8B4-F536DB76CBF4}" presName="childShape" presStyleCnt="0">
        <dgm:presLayoutVars>
          <dgm:chMax val="0"/>
          <dgm:chPref val="0"/>
        </dgm:presLayoutVars>
      </dgm:prSet>
      <dgm:spPr/>
    </dgm:pt>
    <dgm:pt modelId="{2E62AD29-7091-47DE-825E-5556152F7417}" type="pres">
      <dgm:prSet presAssocID="{443DFEB9-5430-46BF-9DE4-EA63DA5CD629}" presName="childComposite" presStyleCnt="0">
        <dgm:presLayoutVars>
          <dgm:chMax val="0"/>
          <dgm:chPref val="0"/>
        </dgm:presLayoutVars>
      </dgm:prSet>
      <dgm:spPr/>
    </dgm:pt>
    <dgm:pt modelId="{12860BA1-CBA3-4D1E-89A7-0B34388902DB}" type="pres">
      <dgm:prSet presAssocID="{443DFEB9-5430-46BF-9DE4-EA63DA5CD629}" presName="ChildAccent" presStyleLbl="solidFgAcc1" presStyleIdx="0" presStyleCnt="6"/>
      <dgm:spPr>
        <a:xfrm>
          <a:off x="1901" y="1240511"/>
          <a:ext cx="213535" cy="213535"/>
        </a:xfrm>
        <a:prstGeom prst="rect">
          <a:avLst/>
        </a:prstGeom>
        <a:solidFill>
          <a:sysClr val="window" lastClr="FFFFFF">
            <a:hueOff val="0"/>
            <a:satOff val="0"/>
            <a:lumOff val="0"/>
            <a:alphaOff val="0"/>
          </a:sysClr>
        </a:solidFill>
        <a:ln w="6350" cap="flat" cmpd="sng" algn="ctr">
          <a:solidFill>
            <a:srgbClr val="A5A5A5">
              <a:hueOff val="0"/>
              <a:satOff val="0"/>
              <a:lumOff val="0"/>
              <a:alphaOff val="0"/>
            </a:srgbClr>
          </a:solidFill>
          <a:prstDash val="solid"/>
          <a:miter lim="800000"/>
        </a:ln>
        <a:effectLst/>
        <a:scene3d>
          <a:camera prst="orthographicFront"/>
          <a:lightRig rig="flat" dir="t"/>
        </a:scene3d>
        <a:sp3d z="190500" extrusionH="12700" prstMaterial="plastic">
          <a:bevelT w="50800" h="50800"/>
        </a:sp3d>
      </dgm:spPr>
    </dgm:pt>
    <dgm:pt modelId="{FF161D6D-996D-41EB-B25B-100684F1F3B7}" type="pres">
      <dgm:prSet presAssocID="{443DFEB9-5430-46BF-9DE4-EA63DA5CD629}" presName="Child" presStyleLbl="revTx" presStyleIdx="1" presStyleCnt="8">
        <dgm:presLayoutVars>
          <dgm:chMax val="0"/>
          <dgm:chPref val="0"/>
          <dgm:bulletEnabled val="1"/>
        </dgm:presLayoutVars>
      </dgm:prSet>
      <dgm:spPr>
        <a:prstGeom prst="rect">
          <a:avLst/>
        </a:prstGeom>
      </dgm:spPr>
    </dgm:pt>
    <dgm:pt modelId="{AB0489DD-B4C7-404E-A364-1DB365542B90}" type="pres">
      <dgm:prSet presAssocID="{B3B1D6C1-4AF6-4E40-8D1E-D6512A9EB808}" presName="childComposite" presStyleCnt="0">
        <dgm:presLayoutVars>
          <dgm:chMax val="0"/>
          <dgm:chPref val="0"/>
        </dgm:presLayoutVars>
      </dgm:prSet>
      <dgm:spPr/>
    </dgm:pt>
    <dgm:pt modelId="{640C9A70-EB34-4DFC-B243-497EF074FBD4}" type="pres">
      <dgm:prSet presAssocID="{B3B1D6C1-4AF6-4E40-8D1E-D6512A9EB808}" presName="ChildAccent" presStyleLbl="solidFgAcc1" presStyleIdx="1" presStyleCnt="6"/>
      <dgm:spPr>
        <a:xfrm>
          <a:off x="1901" y="1738262"/>
          <a:ext cx="213535" cy="213535"/>
        </a:xfrm>
        <a:prstGeom prst="rect">
          <a:avLst/>
        </a:prstGeom>
        <a:solidFill>
          <a:sysClr val="window" lastClr="FFFFFF">
            <a:hueOff val="0"/>
            <a:satOff val="0"/>
            <a:lumOff val="0"/>
            <a:alphaOff val="0"/>
          </a:sysClr>
        </a:solidFill>
        <a:ln w="6350" cap="flat" cmpd="sng" algn="ctr">
          <a:solidFill>
            <a:srgbClr val="A5A5A5">
              <a:hueOff val="542120"/>
              <a:satOff val="20000"/>
              <a:lumOff val="-2941"/>
              <a:alphaOff val="0"/>
            </a:srgbClr>
          </a:solidFill>
          <a:prstDash val="solid"/>
          <a:miter lim="800000"/>
        </a:ln>
        <a:effectLst/>
        <a:scene3d>
          <a:camera prst="orthographicFront"/>
          <a:lightRig rig="flat" dir="t"/>
        </a:scene3d>
        <a:sp3d z="190500" extrusionH="12700" prstMaterial="plastic">
          <a:bevelT w="50800" h="50800"/>
        </a:sp3d>
      </dgm:spPr>
    </dgm:pt>
    <dgm:pt modelId="{2B786BE4-C045-4055-80B4-257798773F36}" type="pres">
      <dgm:prSet presAssocID="{B3B1D6C1-4AF6-4E40-8D1E-D6512A9EB808}" presName="Child" presStyleLbl="revTx" presStyleIdx="2" presStyleCnt="8">
        <dgm:presLayoutVars>
          <dgm:chMax val="0"/>
          <dgm:chPref val="0"/>
          <dgm:bulletEnabled val="1"/>
        </dgm:presLayoutVars>
      </dgm:prSet>
      <dgm:spPr>
        <a:prstGeom prst="rect">
          <a:avLst/>
        </a:prstGeom>
      </dgm:spPr>
    </dgm:pt>
    <dgm:pt modelId="{105D55B9-C41C-4A9F-8AAB-AC5F11B44462}" type="pres">
      <dgm:prSet presAssocID="{6D075F0E-D088-4854-8C4C-38D523C47919}" presName="childComposite" presStyleCnt="0">
        <dgm:presLayoutVars>
          <dgm:chMax val="0"/>
          <dgm:chPref val="0"/>
        </dgm:presLayoutVars>
      </dgm:prSet>
      <dgm:spPr/>
    </dgm:pt>
    <dgm:pt modelId="{9217294C-33F7-48E5-AA64-C469B5CA837C}" type="pres">
      <dgm:prSet presAssocID="{6D075F0E-D088-4854-8C4C-38D523C47919}" presName="ChildAccent" presStyleLbl="solidFgAcc1" presStyleIdx="2" presStyleCnt="6"/>
      <dgm:spPr>
        <a:xfrm>
          <a:off x="1901" y="2236014"/>
          <a:ext cx="213535" cy="213535"/>
        </a:xfrm>
        <a:prstGeom prst="rect">
          <a:avLst/>
        </a:prstGeom>
        <a:solidFill>
          <a:sysClr val="window" lastClr="FFFFFF">
            <a:hueOff val="0"/>
            <a:satOff val="0"/>
            <a:lumOff val="0"/>
            <a:alphaOff val="0"/>
          </a:sysClr>
        </a:solidFill>
        <a:ln w="6350" cap="flat" cmpd="sng" algn="ctr">
          <a:solidFill>
            <a:srgbClr val="A5A5A5">
              <a:hueOff val="1084240"/>
              <a:satOff val="40000"/>
              <a:lumOff val="-5882"/>
              <a:alphaOff val="0"/>
            </a:srgbClr>
          </a:solidFill>
          <a:prstDash val="solid"/>
          <a:miter lim="800000"/>
        </a:ln>
        <a:effectLst/>
        <a:scene3d>
          <a:camera prst="orthographicFront"/>
          <a:lightRig rig="flat" dir="t"/>
        </a:scene3d>
        <a:sp3d z="190500" extrusionH="12700" prstMaterial="plastic">
          <a:bevelT w="50800" h="50800"/>
        </a:sp3d>
      </dgm:spPr>
    </dgm:pt>
    <dgm:pt modelId="{12E8E86D-C4A3-451D-802E-68B9C90D08B2}" type="pres">
      <dgm:prSet presAssocID="{6D075F0E-D088-4854-8C4C-38D523C47919}" presName="Child" presStyleLbl="revTx" presStyleIdx="3" presStyleCnt="8">
        <dgm:presLayoutVars>
          <dgm:chMax val="0"/>
          <dgm:chPref val="0"/>
          <dgm:bulletEnabled val="1"/>
        </dgm:presLayoutVars>
      </dgm:prSet>
      <dgm:spPr>
        <a:prstGeom prst="rect">
          <a:avLst/>
        </a:prstGeom>
      </dgm:spPr>
    </dgm:pt>
    <dgm:pt modelId="{B81D4FA8-8BEF-4DCB-A8A9-483DB49D468A}" type="pres">
      <dgm:prSet presAssocID="{D60FFAE9-1276-4682-B44A-25971B113A78}" presName="root" presStyleCnt="0">
        <dgm:presLayoutVars>
          <dgm:chMax/>
          <dgm:chPref/>
        </dgm:presLayoutVars>
      </dgm:prSet>
      <dgm:spPr/>
    </dgm:pt>
    <dgm:pt modelId="{A9F7E2EF-057F-4CE8-85C3-9CEEB38FCEC8}" type="pres">
      <dgm:prSet presAssocID="{D60FFAE9-1276-4682-B44A-25971B113A78}" presName="rootComposite" presStyleCnt="0">
        <dgm:presLayoutVars/>
      </dgm:prSet>
      <dgm:spPr/>
    </dgm:pt>
    <dgm:pt modelId="{504B0025-97C3-4C24-B149-7DF06B12A938}" type="pres">
      <dgm:prSet presAssocID="{D60FFAE9-1276-4682-B44A-25971B113A78}" presName="ParentAccent" presStyleLbl="alignNode1" presStyleIdx="1" presStyleCnt="2"/>
      <dgm:spPr>
        <a:xfrm>
          <a:off x="3053993" y="614323"/>
          <a:ext cx="2906754" cy="341971"/>
        </a:xfrm>
        <a:prstGeom prst="rect">
          <a:avLst/>
        </a:prstGeom>
        <a:gradFill rotWithShape="0">
          <a:gsLst>
            <a:gs pos="0">
              <a:srgbClr val="A5A5A5">
                <a:hueOff val="2710599"/>
                <a:satOff val="100000"/>
                <a:lumOff val="-14706"/>
                <a:alphaOff val="0"/>
                <a:satMod val="103000"/>
                <a:lumMod val="102000"/>
                <a:tint val="94000"/>
              </a:srgbClr>
            </a:gs>
            <a:gs pos="50000">
              <a:srgbClr val="A5A5A5">
                <a:hueOff val="2710599"/>
                <a:satOff val="100000"/>
                <a:lumOff val="-14706"/>
                <a:alphaOff val="0"/>
                <a:satMod val="110000"/>
                <a:lumMod val="100000"/>
                <a:shade val="100000"/>
              </a:srgbClr>
            </a:gs>
            <a:gs pos="100000">
              <a:srgbClr val="A5A5A5">
                <a:hueOff val="2710599"/>
                <a:satOff val="100000"/>
                <a:lumOff val="-14706"/>
                <a:alphaOff val="0"/>
                <a:lumMod val="99000"/>
                <a:satMod val="120000"/>
                <a:shade val="78000"/>
              </a:srgbClr>
            </a:gs>
          </a:gsLst>
          <a:lin ang="5400000" scaled="0"/>
        </a:gradFill>
        <a:ln w="6350" cap="flat" cmpd="sng" algn="ctr">
          <a:solidFill>
            <a:srgbClr val="A5A5A5">
              <a:hueOff val="2710599"/>
              <a:satOff val="100000"/>
              <a:lumOff val="-14706"/>
              <a:alphaOff val="0"/>
            </a:srgbClr>
          </a:solidFill>
          <a:prstDash val="solid"/>
          <a:miter lim="800000"/>
        </a:ln>
        <a:effectLst/>
        <a:scene3d>
          <a:camera prst="orthographicFront"/>
          <a:lightRig rig="flat" dir="t"/>
        </a:scene3d>
        <a:sp3d prstMaterial="plastic">
          <a:bevelT w="120900" h="88900"/>
          <a:bevelB w="88900" h="31750" prst="angle"/>
        </a:sp3d>
      </dgm:spPr>
    </dgm:pt>
    <dgm:pt modelId="{3492A613-713B-40FC-BEF2-0C36E4A3C7D0}" type="pres">
      <dgm:prSet presAssocID="{D60FFAE9-1276-4682-B44A-25971B113A78}" presName="ParentSmallAccent" presStyleLbl="fgAcc1" presStyleIdx="1" presStyleCnt="2"/>
      <dgm:spPr>
        <a:xfrm>
          <a:off x="3053993" y="742754"/>
          <a:ext cx="213540" cy="213540"/>
        </a:xfrm>
        <a:prstGeom prst="rect">
          <a:avLst/>
        </a:prstGeom>
        <a:solidFill>
          <a:sysClr val="window" lastClr="FFFFFF">
            <a:alpha val="90000"/>
            <a:hueOff val="0"/>
            <a:satOff val="0"/>
            <a:lumOff val="0"/>
            <a:alphaOff val="0"/>
          </a:sysClr>
        </a:solidFill>
        <a:ln w="6350" cap="flat" cmpd="sng" algn="ctr">
          <a:solidFill>
            <a:srgbClr val="A5A5A5">
              <a:hueOff val="2710599"/>
              <a:satOff val="100000"/>
              <a:lumOff val="-14706"/>
              <a:alphaOff val="0"/>
            </a:srgbClr>
          </a:solidFill>
          <a:prstDash val="solid"/>
          <a:miter lim="800000"/>
        </a:ln>
        <a:effectLst/>
        <a:scene3d>
          <a:camera prst="orthographicFront"/>
          <a:lightRig rig="flat" dir="t"/>
        </a:scene3d>
        <a:sp3d z="190500" extrusionH="12700" prstMaterial="plastic">
          <a:bevelT w="50800" h="50800"/>
        </a:sp3d>
      </dgm:spPr>
    </dgm:pt>
    <dgm:pt modelId="{7890A1A4-48E4-46E9-9685-51EFD2EE4D65}" type="pres">
      <dgm:prSet presAssocID="{D60FFAE9-1276-4682-B44A-25971B113A78}" presName="Parent" presStyleLbl="revTx" presStyleIdx="4" presStyleCnt="8">
        <dgm:presLayoutVars>
          <dgm:chMax/>
          <dgm:chPref val="4"/>
          <dgm:bulletEnabled val="1"/>
        </dgm:presLayoutVars>
      </dgm:prSet>
      <dgm:spPr>
        <a:prstGeom prst="rect">
          <a:avLst/>
        </a:prstGeom>
      </dgm:spPr>
    </dgm:pt>
    <dgm:pt modelId="{D53088AC-9CFD-4213-A7CE-2548442E59B2}" type="pres">
      <dgm:prSet presAssocID="{D60FFAE9-1276-4682-B44A-25971B113A78}" presName="childShape" presStyleCnt="0">
        <dgm:presLayoutVars>
          <dgm:chMax val="0"/>
          <dgm:chPref val="0"/>
        </dgm:presLayoutVars>
      </dgm:prSet>
      <dgm:spPr/>
    </dgm:pt>
    <dgm:pt modelId="{6FEE730A-912C-4ADD-AF72-A3F2A0411F10}" type="pres">
      <dgm:prSet presAssocID="{28C2FA03-D366-43D7-BF71-580ECD365BED}" presName="childComposite" presStyleCnt="0">
        <dgm:presLayoutVars>
          <dgm:chMax val="0"/>
          <dgm:chPref val="0"/>
        </dgm:presLayoutVars>
      </dgm:prSet>
      <dgm:spPr/>
    </dgm:pt>
    <dgm:pt modelId="{90D671DE-E58E-45B8-9C18-7888DDF7971D}" type="pres">
      <dgm:prSet presAssocID="{28C2FA03-D366-43D7-BF71-580ECD365BED}" presName="ChildAccent" presStyleLbl="solidFgAcc1" presStyleIdx="3" presStyleCnt="6"/>
      <dgm:spPr>
        <a:xfrm>
          <a:off x="3053993" y="1240511"/>
          <a:ext cx="213535" cy="213535"/>
        </a:xfrm>
        <a:prstGeom prst="rect">
          <a:avLst/>
        </a:prstGeom>
        <a:solidFill>
          <a:sysClr val="window" lastClr="FFFFFF">
            <a:hueOff val="0"/>
            <a:satOff val="0"/>
            <a:lumOff val="0"/>
            <a:alphaOff val="0"/>
          </a:sysClr>
        </a:solidFill>
        <a:ln w="6350" cap="flat" cmpd="sng" algn="ctr">
          <a:solidFill>
            <a:srgbClr val="A5A5A5">
              <a:hueOff val="1626359"/>
              <a:satOff val="60000"/>
              <a:lumOff val="-8824"/>
              <a:alphaOff val="0"/>
            </a:srgbClr>
          </a:solidFill>
          <a:prstDash val="solid"/>
          <a:miter lim="800000"/>
        </a:ln>
        <a:effectLst/>
        <a:scene3d>
          <a:camera prst="orthographicFront"/>
          <a:lightRig rig="flat" dir="t"/>
        </a:scene3d>
        <a:sp3d z="190500" extrusionH="12700" prstMaterial="plastic">
          <a:bevelT w="50800" h="50800"/>
        </a:sp3d>
      </dgm:spPr>
    </dgm:pt>
    <dgm:pt modelId="{B0ACE0CA-7E48-44BD-9D4E-476B0758DB42}" type="pres">
      <dgm:prSet presAssocID="{28C2FA03-D366-43D7-BF71-580ECD365BED}" presName="Child" presStyleLbl="revTx" presStyleIdx="5" presStyleCnt="8">
        <dgm:presLayoutVars>
          <dgm:chMax val="0"/>
          <dgm:chPref val="0"/>
          <dgm:bulletEnabled val="1"/>
        </dgm:presLayoutVars>
      </dgm:prSet>
      <dgm:spPr>
        <a:prstGeom prst="rect">
          <a:avLst/>
        </a:prstGeom>
      </dgm:spPr>
    </dgm:pt>
    <dgm:pt modelId="{8C36908C-6BB9-4ECC-8F1C-EB777E169B32}" type="pres">
      <dgm:prSet presAssocID="{3F578756-070C-41AD-A79A-738B69523CB0}" presName="childComposite" presStyleCnt="0">
        <dgm:presLayoutVars>
          <dgm:chMax val="0"/>
          <dgm:chPref val="0"/>
        </dgm:presLayoutVars>
      </dgm:prSet>
      <dgm:spPr/>
    </dgm:pt>
    <dgm:pt modelId="{1756E630-9F67-4ABD-81E7-96B68622973C}" type="pres">
      <dgm:prSet presAssocID="{3F578756-070C-41AD-A79A-738B69523CB0}" presName="ChildAccent" presStyleLbl="solidFgAcc1" presStyleIdx="4" presStyleCnt="6"/>
      <dgm:spPr>
        <a:xfrm>
          <a:off x="3053993" y="1738262"/>
          <a:ext cx="213535" cy="213535"/>
        </a:xfrm>
        <a:prstGeom prst="rect">
          <a:avLst/>
        </a:prstGeom>
        <a:solidFill>
          <a:sysClr val="window" lastClr="FFFFFF">
            <a:hueOff val="0"/>
            <a:satOff val="0"/>
            <a:lumOff val="0"/>
            <a:alphaOff val="0"/>
          </a:sysClr>
        </a:solidFill>
        <a:ln w="6350" cap="flat" cmpd="sng" algn="ctr">
          <a:solidFill>
            <a:srgbClr val="A5A5A5">
              <a:hueOff val="2168479"/>
              <a:satOff val="80000"/>
              <a:lumOff val="-11765"/>
              <a:alphaOff val="0"/>
            </a:srgbClr>
          </a:solidFill>
          <a:prstDash val="solid"/>
          <a:miter lim="800000"/>
        </a:ln>
        <a:effectLst/>
        <a:scene3d>
          <a:camera prst="orthographicFront"/>
          <a:lightRig rig="flat" dir="t"/>
        </a:scene3d>
        <a:sp3d z="190500" extrusionH="12700" prstMaterial="plastic">
          <a:bevelT w="50800" h="50800"/>
        </a:sp3d>
      </dgm:spPr>
    </dgm:pt>
    <dgm:pt modelId="{AC9B9FD7-92C1-4417-A123-9F3ECDFF4E54}" type="pres">
      <dgm:prSet presAssocID="{3F578756-070C-41AD-A79A-738B69523CB0}" presName="Child" presStyleLbl="revTx" presStyleIdx="6" presStyleCnt="8">
        <dgm:presLayoutVars>
          <dgm:chMax val="0"/>
          <dgm:chPref val="0"/>
          <dgm:bulletEnabled val="1"/>
        </dgm:presLayoutVars>
      </dgm:prSet>
      <dgm:spPr>
        <a:prstGeom prst="rect">
          <a:avLst/>
        </a:prstGeom>
      </dgm:spPr>
    </dgm:pt>
    <dgm:pt modelId="{8336FD19-09C1-4696-A21E-01BFD7422FBA}" type="pres">
      <dgm:prSet presAssocID="{FC0400DD-0C52-4909-81DF-AE5DCFA9D590}" presName="childComposite" presStyleCnt="0">
        <dgm:presLayoutVars>
          <dgm:chMax val="0"/>
          <dgm:chPref val="0"/>
        </dgm:presLayoutVars>
      </dgm:prSet>
      <dgm:spPr/>
    </dgm:pt>
    <dgm:pt modelId="{D7A20A59-6225-48CC-8C93-85FD9B6F7FB5}" type="pres">
      <dgm:prSet presAssocID="{FC0400DD-0C52-4909-81DF-AE5DCFA9D590}" presName="ChildAccent" presStyleLbl="solidFgAcc1" presStyleIdx="5" presStyleCnt="6"/>
      <dgm:spPr>
        <a:xfrm>
          <a:off x="3053993" y="2236014"/>
          <a:ext cx="213535" cy="213535"/>
        </a:xfrm>
        <a:prstGeom prst="rect">
          <a:avLst/>
        </a:prstGeom>
        <a:solidFill>
          <a:sysClr val="window" lastClr="FFFFFF">
            <a:hueOff val="0"/>
            <a:satOff val="0"/>
            <a:lumOff val="0"/>
            <a:alphaOff val="0"/>
          </a:sysClr>
        </a:solidFill>
        <a:ln w="6350" cap="flat" cmpd="sng" algn="ctr">
          <a:solidFill>
            <a:srgbClr val="A5A5A5">
              <a:hueOff val="2710599"/>
              <a:satOff val="100000"/>
              <a:lumOff val="-14706"/>
              <a:alphaOff val="0"/>
            </a:srgbClr>
          </a:solidFill>
          <a:prstDash val="solid"/>
          <a:miter lim="800000"/>
        </a:ln>
        <a:effectLst/>
        <a:scene3d>
          <a:camera prst="orthographicFront"/>
          <a:lightRig rig="flat" dir="t"/>
        </a:scene3d>
        <a:sp3d z="190500" extrusionH="12700" prstMaterial="plastic">
          <a:bevelT w="50800" h="50800"/>
        </a:sp3d>
      </dgm:spPr>
    </dgm:pt>
    <dgm:pt modelId="{76F57EA9-61A3-4B62-8593-86C56269C3B6}" type="pres">
      <dgm:prSet presAssocID="{FC0400DD-0C52-4909-81DF-AE5DCFA9D590}" presName="Child" presStyleLbl="revTx" presStyleIdx="7" presStyleCnt="8">
        <dgm:presLayoutVars>
          <dgm:chMax val="0"/>
          <dgm:chPref val="0"/>
          <dgm:bulletEnabled val="1"/>
        </dgm:presLayoutVars>
      </dgm:prSet>
      <dgm:spPr>
        <a:prstGeom prst="rect">
          <a:avLst/>
        </a:prstGeom>
      </dgm:spPr>
    </dgm:pt>
  </dgm:ptLst>
  <dgm:cxnLst>
    <dgm:cxn modelId="{6F39A702-1726-4ACB-97A4-F1FECB5039BC}" srcId="{4BBF3E03-3590-4B5C-A8B4-F536DB76CBF4}" destId="{6D075F0E-D088-4854-8C4C-38D523C47919}" srcOrd="2" destOrd="0" parTransId="{47E060FE-A827-4775-BA0B-FC1EDF12CBFA}" sibTransId="{AD9465A6-6A63-438E-BED6-111F5A4F2657}"/>
    <dgm:cxn modelId="{151C250A-E7B9-49B2-988E-4D4A58AE9D1B}" type="presOf" srcId="{6D075F0E-D088-4854-8C4C-38D523C47919}" destId="{12E8E86D-C4A3-451D-802E-68B9C90D08B2}" srcOrd="0" destOrd="0" presId="urn:microsoft.com/office/officeart/2008/layout/SquareAccentList"/>
    <dgm:cxn modelId="{FCC5E50D-C6EA-46B2-8745-95C3D88F0D16}" type="presOf" srcId="{C58B3502-47AA-4742-BCD6-2A3EE3B07E12}" destId="{0771DEB9-DD5A-496C-9AF1-092B744E5D0D}" srcOrd="0" destOrd="0" presId="urn:microsoft.com/office/officeart/2008/layout/SquareAccentList"/>
    <dgm:cxn modelId="{A323AD25-30EA-4CB5-8929-94FB1BD43AED}" srcId="{D60FFAE9-1276-4682-B44A-25971B113A78}" destId="{FC0400DD-0C52-4909-81DF-AE5DCFA9D590}" srcOrd="2" destOrd="0" parTransId="{D5E6579D-6B7B-41BC-8EE4-D4CD406FA8E0}" sibTransId="{F0311F57-7342-465B-978E-BA742856D881}"/>
    <dgm:cxn modelId="{AF3A784B-FA49-44D7-A87E-C8B617086F4A}" srcId="{4BBF3E03-3590-4B5C-A8B4-F536DB76CBF4}" destId="{B3B1D6C1-4AF6-4E40-8D1E-D6512A9EB808}" srcOrd="1" destOrd="0" parTransId="{03DA3B73-92CC-49AE-A8F9-8D864DEE6259}" sibTransId="{E35CA8D6-F3E4-437F-A5B8-0C28760040E9}"/>
    <dgm:cxn modelId="{0480C277-A0A9-4F96-ADD6-A41A2DFE6032}" srcId="{D60FFAE9-1276-4682-B44A-25971B113A78}" destId="{28C2FA03-D366-43D7-BF71-580ECD365BED}" srcOrd="0" destOrd="0" parTransId="{66494A68-6A15-49E7-A159-11E85B41B3ED}" sibTransId="{CEBA117E-8AA5-4DEA-99FA-0CEB83F6B5DD}"/>
    <dgm:cxn modelId="{5FE3618A-EB10-4811-910E-6D0B9984C1EC}" srcId="{D60FFAE9-1276-4682-B44A-25971B113A78}" destId="{3F578756-070C-41AD-A79A-738B69523CB0}" srcOrd="1" destOrd="0" parTransId="{D4199775-6476-4F91-90B4-874A7ED01C89}" sibTransId="{B2917283-8A8F-48BF-9998-DE7716727C5E}"/>
    <dgm:cxn modelId="{81D64B90-0C1F-4374-A08A-D45014D84AD8}" type="presOf" srcId="{443DFEB9-5430-46BF-9DE4-EA63DA5CD629}" destId="{FF161D6D-996D-41EB-B25B-100684F1F3B7}" srcOrd="0" destOrd="0" presId="urn:microsoft.com/office/officeart/2008/layout/SquareAccentList"/>
    <dgm:cxn modelId="{34803B95-EE60-4E87-A69F-1AABEE6C8D19}" srcId="{C58B3502-47AA-4742-BCD6-2A3EE3B07E12}" destId="{4BBF3E03-3590-4B5C-A8B4-F536DB76CBF4}" srcOrd="0" destOrd="0" parTransId="{530EBDBA-3DE6-44A2-8387-89DA3B0480D8}" sibTransId="{8D23E742-0FBC-4BF6-8BB2-313AFFDF1F6E}"/>
    <dgm:cxn modelId="{28B19695-5926-4A28-937E-5DF2231B2B29}" srcId="{4BBF3E03-3590-4B5C-A8B4-F536DB76CBF4}" destId="{443DFEB9-5430-46BF-9DE4-EA63DA5CD629}" srcOrd="0" destOrd="0" parTransId="{24F73F9D-45F6-4566-880D-1012F9EEE66C}" sibTransId="{024FC797-DCAA-4276-89AD-9E6709343F43}"/>
    <dgm:cxn modelId="{501C899A-3482-465C-B13D-D0BB30495059}" type="presOf" srcId="{B3B1D6C1-4AF6-4E40-8D1E-D6512A9EB808}" destId="{2B786BE4-C045-4055-80B4-257798773F36}" srcOrd="0" destOrd="0" presId="urn:microsoft.com/office/officeart/2008/layout/SquareAccentList"/>
    <dgm:cxn modelId="{C38C309D-CC5F-4390-970C-D22C4921CB7C}" type="presOf" srcId="{FC0400DD-0C52-4909-81DF-AE5DCFA9D590}" destId="{76F57EA9-61A3-4B62-8593-86C56269C3B6}" srcOrd="0" destOrd="0" presId="urn:microsoft.com/office/officeart/2008/layout/SquareAccentList"/>
    <dgm:cxn modelId="{DE7B33A6-B9B3-4876-A28B-1E67E221768C}" type="presOf" srcId="{4BBF3E03-3590-4B5C-A8B4-F536DB76CBF4}" destId="{DB27DC51-06DE-4DF4-8A8C-63629FC26265}" srcOrd="0" destOrd="0" presId="urn:microsoft.com/office/officeart/2008/layout/SquareAccentList"/>
    <dgm:cxn modelId="{072219C1-90ED-4380-A6C6-0958FA846A23}" type="presOf" srcId="{3F578756-070C-41AD-A79A-738B69523CB0}" destId="{AC9B9FD7-92C1-4417-A123-9F3ECDFF4E54}" srcOrd="0" destOrd="0" presId="urn:microsoft.com/office/officeart/2008/layout/SquareAccentList"/>
    <dgm:cxn modelId="{A82F44CB-B5DD-4350-8538-B67D9469E201}" type="presOf" srcId="{D60FFAE9-1276-4682-B44A-25971B113A78}" destId="{7890A1A4-48E4-46E9-9685-51EFD2EE4D65}" srcOrd="0" destOrd="0" presId="urn:microsoft.com/office/officeart/2008/layout/SquareAccentList"/>
    <dgm:cxn modelId="{AD1709DD-9F43-482F-A4CB-A29495EB5400}" type="presOf" srcId="{28C2FA03-D366-43D7-BF71-580ECD365BED}" destId="{B0ACE0CA-7E48-44BD-9D4E-476B0758DB42}" srcOrd="0" destOrd="0" presId="urn:microsoft.com/office/officeart/2008/layout/SquareAccentList"/>
    <dgm:cxn modelId="{35C55FF5-51E4-4773-A85F-47601F79F88C}" srcId="{C58B3502-47AA-4742-BCD6-2A3EE3B07E12}" destId="{D60FFAE9-1276-4682-B44A-25971B113A78}" srcOrd="1" destOrd="0" parTransId="{9C8FBEA3-2F05-407F-B370-2AACF9A37A52}" sibTransId="{7DCDF5D7-2929-4281-B7DB-AFCDFDACAB07}"/>
    <dgm:cxn modelId="{0AFEF65F-51DA-4F02-B9BF-88D9791DE1AA}" type="presParOf" srcId="{0771DEB9-DD5A-496C-9AF1-092B744E5D0D}" destId="{4FD6613E-BF66-435D-B6B6-3E87D13BD511}" srcOrd="0" destOrd="0" presId="urn:microsoft.com/office/officeart/2008/layout/SquareAccentList"/>
    <dgm:cxn modelId="{92ECFDAE-004B-4C68-8C0F-EE239F2FDE38}" type="presParOf" srcId="{4FD6613E-BF66-435D-B6B6-3E87D13BD511}" destId="{D4FDA80E-8B25-4682-A2E8-7B1F02C5DDA8}" srcOrd="0" destOrd="0" presId="urn:microsoft.com/office/officeart/2008/layout/SquareAccentList"/>
    <dgm:cxn modelId="{AAB76B80-8DDF-4734-899E-F88A5BF035CD}" type="presParOf" srcId="{D4FDA80E-8B25-4682-A2E8-7B1F02C5DDA8}" destId="{55834EED-0F05-4EC6-97F0-B0543713EBEC}" srcOrd="0" destOrd="0" presId="urn:microsoft.com/office/officeart/2008/layout/SquareAccentList"/>
    <dgm:cxn modelId="{61E1592B-50CA-49EC-A826-68FDAEB6E56B}" type="presParOf" srcId="{D4FDA80E-8B25-4682-A2E8-7B1F02C5DDA8}" destId="{7F3146F5-726B-4ACC-AFD4-7550BA9877AE}" srcOrd="1" destOrd="0" presId="urn:microsoft.com/office/officeart/2008/layout/SquareAccentList"/>
    <dgm:cxn modelId="{5C80BB6B-12A0-40EC-A84E-F86244D2DE7A}" type="presParOf" srcId="{D4FDA80E-8B25-4682-A2E8-7B1F02C5DDA8}" destId="{DB27DC51-06DE-4DF4-8A8C-63629FC26265}" srcOrd="2" destOrd="0" presId="urn:microsoft.com/office/officeart/2008/layout/SquareAccentList"/>
    <dgm:cxn modelId="{F6374766-F200-456D-873A-B4F231F21949}" type="presParOf" srcId="{4FD6613E-BF66-435D-B6B6-3E87D13BD511}" destId="{41206053-2FFF-42B5-97F1-8C561852E767}" srcOrd="1" destOrd="0" presId="urn:microsoft.com/office/officeart/2008/layout/SquareAccentList"/>
    <dgm:cxn modelId="{40A31DF0-7891-4993-816E-228D4E24CA60}" type="presParOf" srcId="{41206053-2FFF-42B5-97F1-8C561852E767}" destId="{2E62AD29-7091-47DE-825E-5556152F7417}" srcOrd="0" destOrd="0" presId="urn:microsoft.com/office/officeart/2008/layout/SquareAccentList"/>
    <dgm:cxn modelId="{C145D35B-F2EF-4E13-8015-0B9DACF8822B}" type="presParOf" srcId="{2E62AD29-7091-47DE-825E-5556152F7417}" destId="{12860BA1-CBA3-4D1E-89A7-0B34388902DB}" srcOrd="0" destOrd="0" presId="urn:microsoft.com/office/officeart/2008/layout/SquareAccentList"/>
    <dgm:cxn modelId="{9358F9D3-88FD-4B7B-B949-B3FC16E3FDFD}" type="presParOf" srcId="{2E62AD29-7091-47DE-825E-5556152F7417}" destId="{FF161D6D-996D-41EB-B25B-100684F1F3B7}" srcOrd="1" destOrd="0" presId="urn:microsoft.com/office/officeart/2008/layout/SquareAccentList"/>
    <dgm:cxn modelId="{1929306B-E467-43FA-B408-359FAC1668B9}" type="presParOf" srcId="{41206053-2FFF-42B5-97F1-8C561852E767}" destId="{AB0489DD-B4C7-404E-A364-1DB365542B90}" srcOrd="1" destOrd="0" presId="urn:microsoft.com/office/officeart/2008/layout/SquareAccentList"/>
    <dgm:cxn modelId="{281EC9DE-13AE-4247-AEFC-ECE98ACA125E}" type="presParOf" srcId="{AB0489DD-B4C7-404E-A364-1DB365542B90}" destId="{640C9A70-EB34-4DFC-B243-497EF074FBD4}" srcOrd="0" destOrd="0" presId="urn:microsoft.com/office/officeart/2008/layout/SquareAccentList"/>
    <dgm:cxn modelId="{3D25AA32-3FA5-42A4-8FC1-61C028072809}" type="presParOf" srcId="{AB0489DD-B4C7-404E-A364-1DB365542B90}" destId="{2B786BE4-C045-4055-80B4-257798773F36}" srcOrd="1" destOrd="0" presId="urn:microsoft.com/office/officeart/2008/layout/SquareAccentList"/>
    <dgm:cxn modelId="{E19292FE-DE8A-4F5F-BC5E-95E202E61EDB}" type="presParOf" srcId="{41206053-2FFF-42B5-97F1-8C561852E767}" destId="{105D55B9-C41C-4A9F-8AAB-AC5F11B44462}" srcOrd="2" destOrd="0" presId="urn:microsoft.com/office/officeart/2008/layout/SquareAccentList"/>
    <dgm:cxn modelId="{A98B3EA9-2CC8-474B-8D21-6582484E776C}" type="presParOf" srcId="{105D55B9-C41C-4A9F-8AAB-AC5F11B44462}" destId="{9217294C-33F7-48E5-AA64-C469B5CA837C}" srcOrd="0" destOrd="0" presId="urn:microsoft.com/office/officeart/2008/layout/SquareAccentList"/>
    <dgm:cxn modelId="{AF589022-A31F-4504-8E14-D309F21BF4B0}" type="presParOf" srcId="{105D55B9-C41C-4A9F-8AAB-AC5F11B44462}" destId="{12E8E86D-C4A3-451D-802E-68B9C90D08B2}" srcOrd="1" destOrd="0" presId="urn:microsoft.com/office/officeart/2008/layout/SquareAccentList"/>
    <dgm:cxn modelId="{3157AC7E-4A41-485C-80B8-D3D84B19D53A}" type="presParOf" srcId="{0771DEB9-DD5A-496C-9AF1-092B744E5D0D}" destId="{B81D4FA8-8BEF-4DCB-A8A9-483DB49D468A}" srcOrd="1" destOrd="0" presId="urn:microsoft.com/office/officeart/2008/layout/SquareAccentList"/>
    <dgm:cxn modelId="{4572BEF4-2570-478E-B1B3-E8FC205B1EF8}" type="presParOf" srcId="{B81D4FA8-8BEF-4DCB-A8A9-483DB49D468A}" destId="{A9F7E2EF-057F-4CE8-85C3-9CEEB38FCEC8}" srcOrd="0" destOrd="0" presId="urn:microsoft.com/office/officeart/2008/layout/SquareAccentList"/>
    <dgm:cxn modelId="{F16209BA-5143-4318-90CD-73AA0404F26E}" type="presParOf" srcId="{A9F7E2EF-057F-4CE8-85C3-9CEEB38FCEC8}" destId="{504B0025-97C3-4C24-B149-7DF06B12A938}" srcOrd="0" destOrd="0" presId="urn:microsoft.com/office/officeart/2008/layout/SquareAccentList"/>
    <dgm:cxn modelId="{997B528E-3426-4026-9EFB-E1BE18025F30}" type="presParOf" srcId="{A9F7E2EF-057F-4CE8-85C3-9CEEB38FCEC8}" destId="{3492A613-713B-40FC-BEF2-0C36E4A3C7D0}" srcOrd="1" destOrd="0" presId="urn:microsoft.com/office/officeart/2008/layout/SquareAccentList"/>
    <dgm:cxn modelId="{567BBCAC-8487-4A33-8692-31D3EFAF789D}" type="presParOf" srcId="{A9F7E2EF-057F-4CE8-85C3-9CEEB38FCEC8}" destId="{7890A1A4-48E4-46E9-9685-51EFD2EE4D65}" srcOrd="2" destOrd="0" presId="urn:microsoft.com/office/officeart/2008/layout/SquareAccentList"/>
    <dgm:cxn modelId="{2FAFC479-FB8D-4C79-916E-83AB0B2E498C}" type="presParOf" srcId="{B81D4FA8-8BEF-4DCB-A8A9-483DB49D468A}" destId="{D53088AC-9CFD-4213-A7CE-2548442E59B2}" srcOrd="1" destOrd="0" presId="urn:microsoft.com/office/officeart/2008/layout/SquareAccentList"/>
    <dgm:cxn modelId="{229EDF63-F239-4691-9A72-40D133A11EF5}" type="presParOf" srcId="{D53088AC-9CFD-4213-A7CE-2548442E59B2}" destId="{6FEE730A-912C-4ADD-AF72-A3F2A0411F10}" srcOrd="0" destOrd="0" presId="urn:microsoft.com/office/officeart/2008/layout/SquareAccentList"/>
    <dgm:cxn modelId="{1F6C07DF-53C6-49B5-940E-ED2C5DAB1D4B}" type="presParOf" srcId="{6FEE730A-912C-4ADD-AF72-A3F2A0411F10}" destId="{90D671DE-E58E-45B8-9C18-7888DDF7971D}" srcOrd="0" destOrd="0" presId="urn:microsoft.com/office/officeart/2008/layout/SquareAccentList"/>
    <dgm:cxn modelId="{AC5045F7-4F10-440C-9193-C2C45E5F9060}" type="presParOf" srcId="{6FEE730A-912C-4ADD-AF72-A3F2A0411F10}" destId="{B0ACE0CA-7E48-44BD-9D4E-476B0758DB42}" srcOrd="1" destOrd="0" presId="urn:microsoft.com/office/officeart/2008/layout/SquareAccentList"/>
    <dgm:cxn modelId="{AA6B18C6-ED4B-48FF-B4CC-CF4C55F6AED5}" type="presParOf" srcId="{D53088AC-9CFD-4213-A7CE-2548442E59B2}" destId="{8C36908C-6BB9-4ECC-8F1C-EB777E169B32}" srcOrd="1" destOrd="0" presId="urn:microsoft.com/office/officeart/2008/layout/SquareAccentList"/>
    <dgm:cxn modelId="{975643C6-981F-4EB3-AD57-B63D58404063}" type="presParOf" srcId="{8C36908C-6BB9-4ECC-8F1C-EB777E169B32}" destId="{1756E630-9F67-4ABD-81E7-96B68622973C}" srcOrd="0" destOrd="0" presId="urn:microsoft.com/office/officeart/2008/layout/SquareAccentList"/>
    <dgm:cxn modelId="{E70F2D4A-3967-4D32-9DD4-A3890A72D298}" type="presParOf" srcId="{8C36908C-6BB9-4ECC-8F1C-EB777E169B32}" destId="{AC9B9FD7-92C1-4417-A123-9F3ECDFF4E54}" srcOrd="1" destOrd="0" presId="urn:microsoft.com/office/officeart/2008/layout/SquareAccentList"/>
    <dgm:cxn modelId="{6FED4D9E-3A99-4AA6-9768-5FC9AC06B4F4}" type="presParOf" srcId="{D53088AC-9CFD-4213-A7CE-2548442E59B2}" destId="{8336FD19-09C1-4696-A21E-01BFD7422FBA}" srcOrd="2" destOrd="0" presId="urn:microsoft.com/office/officeart/2008/layout/SquareAccentList"/>
    <dgm:cxn modelId="{17B54607-05B9-4241-BBBD-8DE7E12322FE}" type="presParOf" srcId="{8336FD19-09C1-4696-A21E-01BFD7422FBA}" destId="{D7A20A59-6225-48CC-8C93-85FD9B6F7FB5}" srcOrd="0" destOrd="0" presId="urn:microsoft.com/office/officeart/2008/layout/SquareAccentList"/>
    <dgm:cxn modelId="{80D2E010-9527-4009-9B79-D2B07DD2155D}" type="presParOf" srcId="{8336FD19-09C1-4696-A21E-01BFD7422FBA}" destId="{76F57EA9-61A3-4B62-8593-86C56269C3B6}" srcOrd="1" destOrd="0" presId="urn:microsoft.com/office/officeart/2008/layout/SquareAccentList"/>
  </dgm:cxnLst>
  <dgm:bg/>
  <dgm:whole/>
  <dgm:extLst>
    <a:ext uri="http://schemas.microsoft.com/office/drawing/2008/diagram">
      <dsp:dataModelExt xmlns:dsp="http://schemas.microsoft.com/office/drawing/2008/diagram" relId="rId10"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212C87EC-23A8-489E-9A00-8A7E260C44B6}" type="doc">
      <dgm:prSet loTypeId="urn:microsoft.com/office/officeart/2008/layout/AlternatingPictureBlocks" loCatId="list" qsTypeId="urn:microsoft.com/office/officeart/2005/8/quickstyle/3d1" qsCatId="3D" csTypeId="urn:microsoft.com/office/officeart/2005/8/colors/colorful3" csCatId="colorful" phldr="1"/>
      <dgm:spPr/>
    </dgm:pt>
    <dgm:pt modelId="{E24349FA-73A4-4503-A348-B9164D6CAA71}">
      <dgm:prSet phldrT="[Текст]"/>
      <dgm:spPr>
        <a:xfrm>
          <a:off x="559518" y="0"/>
          <a:ext cx="5577909" cy="1482221"/>
        </a:xfrm>
        <a:prstGeom prst="rect">
          <a:avLst/>
        </a:prstGeom>
        <a:gradFill rotWithShape="0">
          <a:gsLst>
            <a:gs pos="0">
              <a:srgbClr val="A5A5A5">
                <a:hueOff val="0"/>
                <a:satOff val="0"/>
                <a:lumOff val="0"/>
                <a:alphaOff val="0"/>
                <a:satMod val="103000"/>
                <a:lumMod val="102000"/>
                <a:tint val="94000"/>
              </a:srgbClr>
            </a:gs>
            <a:gs pos="50000">
              <a:srgbClr val="A5A5A5">
                <a:hueOff val="0"/>
                <a:satOff val="0"/>
                <a:lumOff val="0"/>
                <a:alphaOff val="0"/>
                <a:satMod val="110000"/>
                <a:lumMod val="100000"/>
                <a:shade val="100000"/>
              </a:srgbClr>
            </a:gs>
            <a:gs pos="100000">
              <a:srgbClr val="A5A5A5">
                <a:hueOff val="0"/>
                <a:satOff val="0"/>
                <a:lumOff val="0"/>
                <a:alphaOff val="0"/>
                <a:lumMod val="99000"/>
                <a:satMod val="120000"/>
                <a:shade val="78000"/>
              </a:srgbClr>
            </a:gs>
          </a:gsLst>
          <a:lin ang="5400000" scaled="0"/>
        </a:gradFill>
        <a:ln>
          <a:noFill/>
        </a:ln>
        <a:effectLst/>
        <a:scene3d>
          <a:camera prst="orthographicFront"/>
          <a:lightRig rig="flat" dir="t"/>
        </a:scene3d>
        <a:sp3d prstMaterial="plastic">
          <a:bevelT w="120900" h="88900"/>
          <a:bevelB w="88900" h="31750" prst="angle"/>
        </a:sp3d>
      </dgm:spPr>
      <dgm:t>
        <a:bodyPr/>
        <a:lstStyle/>
        <a:p>
          <a:pPr>
            <a:buNone/>
          </a:pPr>
          <a:r>
            <a:rPr lang="ro-RO" b="1">
              <a:solidFill>
                <a:sysClr val="windowText" lastClr="000000"/>
              </a:solidFill>
              <a:latin typeface="Times New Roman" panose="02020603050405020304" pitchFamily="18" charset="0"/>
              <a:ea typeface="+mn-ea"/>
              <a:cs typeface="Times New Roman" panose="02020603050405020304" pitchFamily="18" charset="0"/>
            </a:rPr>
            <a:t>Puterea legislativă (Parlamentul)</a:t>
          </a:r>
        </a:p>
        <a:p>
          <a:pPr>
            <a:buNone/>
          </a:pPr>
          <a:r>
            <a:rPr lang="ro-RO">
              <a:solidFill>
                <a:sysClr val="windowText" lastClr="000000"/>
              </a:solidFill>
              <a:latin typeface="Times New Roman" panose="02020603050405020304" pitchFamily="18" charset="0"/>
              <a:ea typeface="+mn-ea"/>
              <a:cs typeface="Times New Roman" panose="02020603050405020304" pitchFamily="18" charset="0"/>
            </a:rPr>
            <a:t>Etapele procesului bugetar:</a:t>
          </a:r>
        </a:p>
        <a:p>
          <a:pPr>
            <a:buNone/>
          </a:pPr>
          <a:r>
            <a:rPr lang="ro-RO">
              <a:solidFill>
                <a:sysClr val="windowText" lastClr="000000"/>
              </a:solidFill>
              <a:latin typeface="Times New Roman" panose="02020603050405020304" pitchFamily="18" charset="0"/>
              <a:ea typeface="+mn-ea"/>
              <a:cs typeface="Times New Roman" panose="02020603050405020304" pitchFamily="18" charset="0"/>
            </a:rPr>
            <a:t>1.Aprobarea proiectului bugetului de stat.</a:t>
          </a:r>
        </a:p>
        <a:p>
          <a:pPr>
            <a:buNone/>
          </a:pPr>
          <a:r>
            <a:rPr lang="ro-RO">
              <a:solidFill>
                <a:sysClr val="windowText" lastClr="000000"/>
              </a:solidFill>
              <a:latin typeface="Times New Roman" panose="02020603050405020304" pitchFamily="18" charset="0"/>
              <a:ea typeface="+mn-ea"/>
              <a:cs typeface="Times New Roman" panose="02020603050405020304" pitchFamily="18" charset="0"/>
            </a:rPr>
            <a:t>2.Controlul executării bugetului de stat.</a:t>
          </a:r>
        </a:p>
        <a:p>
          <a:pPr>
            <a:buNone/>
          </a:pPr>
          <a:r>
            <a:rPr lang="ro-RO">
              <a:solidFill>
                <a:sysClr val="windowText" lastClr="000000"/>
              </a:solidFill>
              <a:latin typeface="Times New Roman" panose="02020603050405020304" pitchFamily="18" charset="0"/>
              <a:ea typeface="+mn-ea"/>
              <a:cs typeface="Times New Roman" panose="02020603050405020304" pitchFamily="18" charset="0"/>
            </a:rPr>
            <a:t>3.Aprobarea executării bugetului de stat.</a:t>
          </a:r>
        </a:p>
      </dgm:t>
    </dgm:pt>
    <dgm:pt modelId="{DD2431E9-D59F-4453-9F51-211FA781355B}" type="parTrans" cxnId="{83F35EE4-D12D-49D0-BAF5-729D851D6F7F}">
      <dgm:prSet/>
      <dgm:spPr/>
      <dgm:t>
        <a:bodyPr/>
        <a:lstStyle/>
        <a:p>
          <a:endParaRPr lang="ro-RO">
            <a:solidFill>
              <a:sysClr val="windowText" lastClr="000000"/>
            </a:solidFill>
          </a:endParaRPr>
        </a:p>
      </dgm:t>
    </dgm:pt>
    <dgm:pt modelId="{B61A5C01-A229-4C62-A940-40A4DC8D0337}" type="sibTrans" cxnId="{83F35EE4-D12D-49D0-BAF5-729D851D6F7F}">
      <dgm:prSet/>
      <dgm:spPr/>
      <dgm:t>
        <a:bodyPr/>
        <a:lstStyle/>
        <a:p>
          <a:endParaRPr lang="ro-RO">
            <a:solidFill>
              <a:sysClr val="windowText" lastClr="000000"/>
            </a:solidFill>
          </a:endParaRPr>
        </a:p>
      </dgm:t>
    </dgm:pt>
    <dgm:pt modelId="{72722CE5-50BD-4956-8890-D378565F5A6F}">
      <dgm:prSet phldrT="[Текст]" custT="1"/>
      <dgm:spPr>
        <a:xfrm>
          <a:off x="0" y="1667764"/>
          <a:ext cx="5021606" cy="1482221"/>
        </a:xfrm>
        <a:prstGeom prst="rect">
          <a:avLst/>
        </a:prstGeom>
        <a:solidFill>
          <a:srgbClr val="FFB061"/>
        </a:solidFill>
        <a:ln>
          <a:noFill/>
        </a:ln>
        <a:effectLst/>
        <a:scene3d>
          <a:camera prst="orthographicFront"/>
          <a:lightRig rig="flat" dir="t"/>
        </a:scene3d>
        <a:sp3d prstMaterial="plastic">
          <a:bevelT w="120900" h="88900"/>
          <a:bevelB w="88900" h="31750" prst="angle"/>
        </a:sp3d>
      </dgm:spPr>
      <dgm:t>
        <a:bodyPr/>
        <a:lstStyle/>
        <a:p>
          <a:pPr>
            <a:buNone/>
          </a:pPr>
          <a:endParaRPr lang="ro-RO" sz="1400" b="1">
            <a:solidFill>
              <a:sysClr val="windowText" lastClr="000000"/>
            </a:solidFill>
            <a:latin typeface="Times New Roman" panose="02020603050405020304" pitchFamily="18" charset="0"/>
            <a:ea typeface="+mn-ea"/>
            <a:cs typeface="Times New Roman" panose="02020603050405020304" pitchFamily="18" charset="0"/>
          </a:endParaRPr>
        </a:p>
        <a:p>
          <a:pPr>
            <a:buNone/>
          </a:pPr>
          <a:r>
            <a:rPr lang="ro-RO" sz="1400" b="1">
              <a:solidFill>
                <a:sysClr val="windowText" lastClr="000000"/>
              </a:solidFill>
              <a:latin typeface="Times New Roman" panose="02020603050405020304" pitchFamily="18" charset="0"/>
              <a:ea typeface="+mn-ea"/>
              <a:cs typeface="Times New Roman" panose="02020603050405020304" pitchFamily="18" charset="0"/>
            </a:rPr>
            <a:t>Puterea executivă (Guvernul)</a:t>
          </a:r>
        </a:p>
        <a:p>
          <a:pPr>
            <a:buNone/>
          </a:pPr>
          <a:r>
            <a:rPr lang="ro-RO" sz="1400">
              <a:solidFill>
                <a:sysClr val="windowText" lastClr="000000"/>
              </a:solidFill>
              <a:latin typeface="Times New Roman" panose="02020603050405020304" pitchFamily="18" charset="0"/>
              <a:ea typeface="+mn-ea"/>
              <a:cs typeface="Times New Roman" panose="02020603050405020304" pitchFamily="18" charset="0"/>
            </a:rPr>
            <a:t>Etapele procesului bugetar:</a:t>
          </a:r>
        </a:p>
        <a:p>
          <a:pPr>
            <a:buNone/>
          </a:pPr>
          <a:r>
            <a:rPr lang="ro-RO" sz="1400">
              <a:solidFill>
                <a:sysClr val="windowText" lastClr="000000"/>
              </a:solidFill>
              <a:latin typeface="Times New Roman" panose="02020603050405020304" pitchFamily="18" charset="0"/>
              <a:ea typeface="+mn-ea"/>
              <a:cs typeface="Times New Roman" panose="02020603050405020304" pitchFamily="18" charset="0"/>
            </a:rPr>
            <a:t>1.Elaborarea proiectului bugetului de stat.</a:t>
          </a:r>
        </a:p>
        <a:p>
          <a:pPr>
            <a:buNone/>
          </a:pPr>
          <a:r>
            <a:rPr lang="ro-RO" sz="1400">
              <a:solidFill>
                <a:sysClr val="windowText" lastClr="000000"/>
              </a:solidFill>
              <a:latin typeface="Times New Roman" panose="02020603050405020304" pitchFamily="18" charset="0"/>
              <a:ea typeface="+mn-ea"/>
              <a:cs typeface="Times New Roman" panose="02020603050405020304" pitchFamily="18" charset="0"/>
            </a:rPr>
            <a:t>2.Executarea bugetului de stat.</a:t>
          </a:r>
        </a:p>
        <a:p>
          <a:pPr>
            <a:buNone/>
          </a:pPr>
          <a:r>
            <a:rPr lang="ro-RO" sz="1400">
              <a:solidFill>
                <a:sysClr val="windowText" lastClr="000000"/>
              </a:solidFill>
              <a:latin typeface="Times New Roman" panose="02020603050405020304" pitchFamily="18" charset="0"/>
              <a:ea typeface="+mn-ea"/>
              <a:cs typeface="Times New Roman" panose="02020603050405020304" pitchFamily="18" charset="0"/>
            </a:rPr>
            <a:t>3.Controlul executării bugetului de stat.</a:t>
          </a:r>
        </a:p>
        <a:p>
          <a:pPr>
            <a:buNone/>
          </a:pPr>
          <a:endParaRPr lang="ro-RO" sz="1300">
            <a:solidFill>
              <a:sysClr val="windowText" lastClr="000000"/>
            </a:solidFill>
            <a:latin typeface="Calibri" panose="020F0502020204030204"/>
            <a:ea typeface="+mn-ea"/>
            <a:cs typeface="+mn-cs"/>
          </a:endParaRPr>
        </a:p>
      </dgm:t>
    </dgm:pt>
    <dgm:pt modelId="{3AD0C55F-E5A2-42A0-81BD-4DC2B5F1CF1D}" type="parTrans" cxnId="{C3027298-DE6D-4456-9009-DDB550581A9A}">
      <dgm:prSet/>
      <dgm:spPr/>
      <dgm:t>
        <a:bodyPr/>
        <a:lstStyle/>
        <a:p>
          <a:endParaRPr lang="ro-RO">
            <a:solidFill>
              <a:sysClr val="windowText" lastClr="000000"/>
            </a:solidFill>
          </a:endParaRPr>
        </a:p>
      </dgm:t>
    </dgm:pt>
    <dgm:pt modelId="{2E62AB16-2C29-4D85-A622-2C0AC8DD4B01}" type="sibTrans" cxnId="{C3027298-DE6D-4456-9009-DDB550581A9A}">
      <dgm:prSet/>
      <dgm:spPr/>
      <dgm:t>
        <a:bodyPr/>
        <a:lstStyle/>
        <a:p>
          <a:endParaRPr lang="ro-RO">
            <a:solidFill>
              <a:sysClr val="windowText" lastClr="000000"/>
            </a:solidFill>
          </a:endParaRPr>
        </a:p>
      </dgm:t>
    </dgm:pt>
    <dgm:pt modelId="{1058DBD5-0507-4FD5-B860-7B6A598DFDFF}" type="pres">
      <dgm:prSet presAssocID="{212C87EC-23A8-489E-9A00-8A7E260C44B6}" presName="linearFlow" presStyleCnt="0">
        <dgm:presLayoutVars>
          <dgm:dir/>
          <dgm:resizeHandles val="exact"/>
        </dgm:presLayoutVars>
      </dgm:prSet>
      <dgm:spPr/>
    </dgm:pt>
    <dgm:pt modelId="{6777746A-0C01-4A6A-B077-47AAF1ED64BB}" type="pres">
      <dgm:prSet presAssocID="{E24349FA-73A4-4503-A348-B9164D6CAA71}" presName="comp" presStyleCnt="0"/>
      <dgm:spPr/>
    </dgm:pt>
    <dgm:pt modelId="{D46274BE-64E0-4C51-9373-45880F5254DC}" type="pres">
      <dgm:prSet presAssocID="{E24349FA-73A4-4503-A348-B9164D6CAA71}" presName="rect2" presStyleLbl="node1" presStyleIdx="0" presStyleCnt="2" custScaleX="170204" custLinFactNeighborX="284" custLinFactNeighborY="-110">
        <dgm:presLayoutVars>
          <dgm:bulletEnabled val="1"/>
        </dgm:presLayoutVars>
      </dgm:prSet>
      <dgm:spPr>
        <a:prstGeom prst="rect">
          <a:avLst/>
        </a:prstGeom>
      </dgm:spPr>
    </dgm:pt>
    <dgm:pt modelId="{70506393-5F44-4D2B-972E-01A99474F048}" type="pres">
      <dgm:prSet presAssocID="{E24349FA-73A4-4503-A348-B9164D6CAA71}" presName="rect1" presStyleLbl="lnNode1" presStyleIdx="0" presStyleCnt="2" custScaleX="103176" custLinFactNeighborX="-3782" custLinFactNeighborY="-110"/>
      <dgm:spPr>
        <a:xfrm>
          <a:off x="7632" y="0"/>
          <a:ext cx="1514003" cy="1482221"/>
        </a:xfrm>
        <a:prstGeom prst="rect">
          <a:avLst/>
        </a:prstGeom>
        <a:blipFill rotWithShape="1">
          <a:blip xmlns:r="http://schemas.openxmlformats.org/officeDocument/2006/relationships" r:embed="rId1"/>
          <a:stretch>
            <a:fillRect/>
          </a:stretch>
        </a:blipFill>
        <a:ln>
          <a:noFill/>
        </a:ln>
        <a:effectLst/>
        <a:scene3d>
          <a:camera prst="orthographicFront"/>
          <a:lightRig rig="flat" dir="t"/>
        </a:scene3d>
        <a:sp3d prstMaterial="plastic">
          <a:bevelT w="120900" h="88900"/>
          <a:bevelB w="88900" h="31750" prst="angle"/>
        </a:sp3d>
      </dgm:spPr>
    </dgm:pt>
    <dgm:pt modelId="{BC76A1CE-FD14-4980-A8A4-1B48CEA3B3D1}" type="pres">
      <dgm:prSet presAssocID="{B61A5C01-A229-4C62-A940-40A4DC8D0337}" presName="sibTrans" presStyleCnt="0"/>
      <dgm:spPr/>
    </dgm:pt>
    <dgm:pt modelId="{76C8FC9C-4260-47E8-AA8F-81AC44D77938}" type="pres">
      <dgm:prSet presAssocID="{72722CE5-50BD-4956-8890-D378565F5A6F}" presName="comp" presStyleCnt="0"/>
      <dgm:spPr/>
    </dgm:pt>
    <dgm:pt modelId="{F89942FC-7A09-44E9-9143-17E248F79AAC}" type="pres">
      <dgm:prSet presAssocID="{72722CE5-50BD-4956-8890-D378565F5A6F}" presName="rect2" presStyleLbl="node1" presStyleIdx="1" presStyleCnt="2" custScaleX="153229" custLinFactNeighborX="-24861" custLinFactNeighborY="-4013">
        <dgm:presLayoutVars>
          <dgm:bulletEnabled val="1"/>
        </dgm:presLayoutVars>
      </dgm:prSet>
      <dgm:spPr>
        <a:prstGeom prst="rect">
          <a:avLst/>
        </a:prstGeom>
      </dgm:spPr>
    </dgm:pt>
    <dgm:pt modelId="{C7C4C42B-F818-41D0-ADE3-D3B50E710A98}" type="pres">
      <dgm:prSet presAssocID="{72722CE5-50BD-4956-8890-D378565F5A6F}" presName="rect1" presStyleLbl="lnNode1" presStyleIdx="1" presStyleCnt="2" custScaleX="114374" custLinFactNeighborX="15998" custLinFactNeighborY="-4014"/>
      <dgm:spPr>
        <a:xfrm>
          <a:off x="4512927" y="1667749"/>
          <a:ext cx="1678322" cy="1482221"/>
        </a:xfrm>
        <a:prstGeom prst="rect">
          <a:avLst/>
        </a:prstGeom>
        <a:blipFill rotWithShape="1">
          <a:blip xmlns:r="http://schemas.openxmlformats.org/officeDocument/2006/relationships" r:embed="rId2"/>
          <a:stretch>
            <a:fillRect/>
          </a:stretch>
        </a:blipFill>
        <a:ln>
          <a:noFill/>
        </a:ln>
        <a:effectLst/>
        <a:scene3d>
          <a:camera prst="orthographicFront"/>
          <a:lightRig rig="flat" dir="t"/>
        </a:scene3d>
        <a:sp3d prstMaterial="plastic">
          <a:bevelT w="120900" h="88900"/>
          <a:bevelB w="88900" h="31750" prst="angle"/>
        </a:sp3d>
      </dgm:spPr>
    </dgm:pt>
  </dgm:ptLst>
  <dgm:cxnLst>
    <dgm:cxn modelId="{F2C9A068-FF86-4744-B863-770F8EC728CE}" type="presOf" srcId="{212C87EC-23A8-489E-9A00-8A7E260C44B6}" destId="{1058DBD5-0507-4FD5-B860-7B6A598DFDFF}" srcOrd="0" destOrd="0" presId="urn:microsoft.com/office/officeart/2008/layout/AlternatingPictureBlocks"/>
    <dgm:cxn modelId="{48BDD14A-45EB-4602-B065-707115330500}" type="presOf" srcId="{72722CE5-50BD-4956-8890-D378565F5A6F}" destId="{F89942FC-7A09-44E9-9143-17E248F79AAC}" srcOrd="0" destOrd="0" presId="urn:microsoft.com/office/officeart/2008/layout/AlternatingPictureBlocks"/>
    <dgm:cxn modelId="{1C0DED78-10F2-4B8A-B35D-551CFF51B882}" type="presOf" srcId="{E24349FA-73A4-4503-A348-B9164D6CAA71}" destId="{D46274BE-64E0-4C51-9373-45880F5254DC}" srcOrd="0" destOrd="0" presId="urn:microsoft.com/office/officeart/2008/layout/AlternatingPictureBlocks"/>
    <dgm:cxn modelId="{C3027298-DE6D-4456-9009-DDB550581A9A}" srcId="{212C87EC-23A8-489E-9A00-8A7E260C44B6}" destId="{72722CE5-50BD-4956-8890-D378565F5A6F}" srcOrd="1" destOrd="0" parTransId="{3AD0C55F-E5A2-42A0-81BD-4DC2B5F1CF1D}" sibTransId="{2E62AB16-2C29-4D85-A622-2C0AC8DD4B01}"/>
    <dgm:cxn modelId="{83F35EE4-D12D-49D0-BAF5-729D851D6F7F}" srcId="{212C87EC-23A8-489E-9A00-8A7E260C44B6}" destId="{E24349FA-73A4-4503-A348-B9164D6CAA71}" srcOrd="0" destOrd="0" parTransId="{DD2431E9-D59F-4453-9F51-211FA781355B}" sibTransId="{B61A5C01-A229-4C62-A940-40A4DC8D0337}"/>
    <dgm:cxn modelId="{48417D45-6A1E-4736-A0AE-38131EB1E325}" type="presParOf" srcId="{1058DBD5-0507-4FD5-B860-7B6A598DFDFF}" destId="{6777746A-0C01-4A6A-B077-47AAF1ED64BB}" srcOrd="0" destOrd="0" presId="urn:microsoft.com/office/officeart/2008/layout/AlternatingPictureBlocks"/>
    <dgm:cxn modelId="{91DAE693-8528-4EE9-89A0-E386DE0D1F0B}" type="presParOf" srcId="{6777746A-0C01-4A6A-B077-47AAF1ED64BB}" destId="{D46274BE-64E0-4C51-9373-45880F5254DC}" srcOrd="0" destOrd="0" presId="urn:microsoft.com/office/officeart/2008/layout/AlternatingPictureBlocks"/>
    <dgm:cxn modelId="{4BE46F58-3179-4EDF-9FF3-A88E596C7BA1}" type="presParOf" srcId="{6777746A-0C01-4A6A-B077-47AAF1ED64BB}" destId="{70506393-5F44-4D2B-972E-01A99474F048}" srcOrd="1" destOrd="0" presId="urn:microsoft.com/office/officeart/2008/layout/AlternatingPictureBlocks"/>
    <dgm:cxn modelId="{F412D55C-7423-4CE9-B4A0-7A9E687650ED}" type="presParOf" srcId="{1058DBD5-0507-4FD5-B860-7B6A598DFDFF}" destId="{BC76A1CE-FD14-4980-A8A4-1B48CEA3B3D1}" srcOrd="1" destOrd="0" presId="urn:microsoft.com/office/officeart/2008/layout/AlternatingPictureBlocks"/>
    <dgm:cxn modelId="{6135940F-6737-403C-BF2C-F298AE131990}" type="presParOf" srcId="{1058DBD5-0507-4FD5-B860-7B6A598DFDFF}" destId="{76C8FC9C-4260-47E8-AA8F-81AC44D77938}" srcOrd="2" destOrd="0" presId="urn:microsoft.com/office/officeart/2008/layout/AlternatingPictureBlocks"/>
    <dgm:cxn modelId="{CE5463EA-B550-41F8-A344-912828565795}" type="presParOf" srcId="{76C8FC9C-4260-47E8-AA8F-81AC44D77938}" destId="{F89942FC-7A09-44E9-9143-17E248F79AAC}" srcOrd="0" destOrd="0" presId="urn:microsoft.com/office/officeart/2008/layout/AlternatingPictureBlocks"/>
    <dgm:cxn modelId="{F1FD1F84-6EAA-4FCC-86B1-3FF0A300FDA4}" type="presParOf" srcId="{76C8FC9C-4260-47E8-AA8F-81AC44D77938}" destId="{C7C4C42B-F818-41D0-ADE3-D3B50E710A98}" srcOrd="1" destOrd="0" presId="urn:microsoft.com/office/officeart/2008/layout/AlternatingPictureBlocks"/>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5834EED-0F05-4EC6-97F0-B0543713EBEC}">
      <dsp:nvSpPr>
        <dsp:cNvPr id="0" name=""/>
        <dsp:cNvSpPr/>
      </dsp:nvSpPr>
      <dsp:spPr>
        <a:xfrm>
          <a:off x="948" y="614323"/>
          <a:ext cx="2906754" cy="341971"/>
        </a:xfrm>
        <a:prstGeom prst="rect">
          <a:avLst/>
        </a:prstGeom>
        <a:gradFill rotWithShape="0">
          <a:gsLst>
            <a:gs pos="0">
              <a:srgbClr val="A5A5A5">
                <a:hueOff val="0"/>
                <a:satOff val="0"/>
                <a:lumOff val="0"/>
                <a:alphaOff val="0"/>
                <a:satMod val="103000"/>
                <a:lumMod val="102000"/>
                <a:tint val="94000"/>
              </a:srgbClr>
            </a:gs>
            <a:gs pos="50000">
              <a:srgbClr val="A5A5A5">
                <a:hueOff val="0"/>
                <a:satOff val="0"/>
                <a:lumOff val="0"/>
                <a:alphaOff val="0"/>
                <a:satMod val="110000"/>
                <a:lumMod val="100000"/>
                <a:shade val="100000"/>
              </a:srgbClr>
            </a:gs>
            <a:gs pos="100000">
              <a:srgbClr val="A5A5A5">
                <a:hueOff val="0"/>
                <a:satOff val="0"/>
                <a:lumOff val="0"/>
                <a:alphaOff val="0"/>
                <a:lumMod val="99000"/>
                <a:satMod val="120000"/>
                <a:shade val="78000"/>
              </a:srgbClr>
            </a:gs>
          </a:gsLst>
          <a:lin ang="5400000" scaled="0"/>
        </a:gradFill>
        <a:ln w="6350" cap="flat" cmpd="sng" algn="ctr">
          <a:solidFill>
            <a:srgbClr val="A5A5A5">
              <a:hueOff val="0"/>
              <a:satOff val="0"/>
              <a:lumOff val="0"/>
              <a:alphaOff val="0"/>
            </a:srgbClr>
          </a:solidFill>
          <a:prstDash val="solid"/>
          <a:miter lim="800000"/>
        </a:ln>
        <a:effectLst/>
        <a:scene3d>
          <a:camera prst="orthographicFront"/>
          <a:lightRig rig="flat" dir="t"/>
        </a:scene3d>
        <a:sp3d prstMaterial="plastic">
          <a:bevelT w="120900" h="88900"/>
          <a:bevelB w="88900" h="31750" prst="angle"/>
        </a:sp3d>
      </dsp:spPr>
      <dsp:style>
        <a:lnRef idx="1">
          <a:scrgbClr r="0" g="0" b="0"/>
        </a:lnRef>
        <a:fillRef idx="3">
          <a:scrgbClr r="0" g="0" b="0"/>
        </a:fillRef>
        <a:effectRef idx="2">
          <a:scrgbClr r="0" g="0" b="0"/>
        </a:effectRef>
        <a:fontRef idx="minor">
          <a:schemeClr val="lt1"/>
        </a:fontRef>
      </dsp:style>
    </dsp:sp>
    <dsp:sp modelId="{7F3146F5-726B-4ACC-AFD4-7550BA9877AE}">
      <dsp:nvSpPr>
        <dsp:cNvPr id="0" name=""/>
        <dsp:cNvSpPr/>
      </dsp:nvSpPr>
      <dsp:spPr>
        <a:xfrm>
          <a:off x="948" y="742754"/>
          <a:ext cx="213540" cy="213540"/>
        </a:xfrm>
        <a:prstGeom prst="rect">
          <a:avLst/>
        </a:prstGeom>
        <a:solidFill>
          <a:sysClr val="window" lastClr="FFFFFF">
            <a:alpha val="90000"/>
            <a:hueOff val="0"/>
            <a:satOff val="0"/>
            <a:lumOff val="0"/>
            <a:alphaOff val="0"/>
          </a:sysClr>
        </a:solidFill>
        <a:ln w="6350" cap="flat" cmpd="sng" algn="ctr">
          <a:solidFill>
            <a:srgbClr val="A5A5A5">
              <a:hueOff val="0"/>
              <a:satOff val="0"/>
              <a:lumOff val="0"/>
              <a:alphaOff val="0"/>
            </a:srgbClr>
          </a:solidFill>
          <a:prstDash val="solid"/>
          <a:miter lim="800000"/>
        </a:ln>
        <a:effectLst/>
        <a:scene3d>
          <a:camera prst="orthographicFront"/>
          <a:lightRig rig="flat" dir="t"/>
        </a:scene3d>
        <a:sp3d z="190500" extrusionH="12700" prstMaterial="plastic">
          <a:bevelT w="50800" h="50800"/>
        </a:sp3d>
      </dsp:spPr>
      <dsp:style>
        <a:lnRef idx="1">
          <a:scrgbClr r="0" g="0" b="0"/>
        </a:lnRef>
        <a:fillRef idx="1">
          <a:scrgbClr r="0" g="0" b="0"/>
        </a:fillRef>
        <a:effectRef idx="2">
          <a:scrgbClr r="0" g="0" b="0"/>
        </a:effectRef>
        <a:fontRef idx="minor"/>
      </dsp:style>
    </dsp:sp>
    <dsp:sp modelId="{DB27DC51-06DE-4DF4-8A8C-63629FC26265}">
      <dsp:nvSpPr>
        <dsp:cNvPr id="0" name=""/>
        <dsp:cNvSpPr/>
      </dsp:nvSpPr>
      <dsp:spPr>
        <a:xfrm>
          <a:off x="948" y="0"/>
          <a:ext cx="2906754" cy="61432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0480" tIns="20320" rIns="30480" bIns="20320" numCol="1" spcCol="1270" anchor="ctr" anchorCtr="0">
          <a:noAutofit/>
        </a:bodyPr>
        <a:lstStyle/>
        <a:p>
          <a:pPr marL="0" lvl="0" indent="0" algn="l" defTabSz="711200">
            <a:lnSpc>
              <a:spcPct val="90000"/>
            </a:lnSpc>
            <a:spcBef>
              <a:spcPct val="0"/>
            </a:spcBef>
            <a:spcAft>
              <a:spcPct val="35000"/>
            </a:spcAft>
            <a:buNone/>
          </a:pPr>
          <a:r>
            <a:rPr lang="ro-RO" sz="1600" kern="1200">
              <a:solidFill>
                <a:sysClr val="windowText" lastClr="000000">
                  <a:hueOff val="0"/>
                  <a:satOff val="0"/>
                  <a:lumOff val="0"/>
                  <a:alphaOff val="0"/>
                </a:sysClr>
              </a:solidFill>
              <a:latin typeface="Calibri" panose="020F0502020204030204"/>
              <a:ea typeface="+mn-ea"/>
              <a:cs typeface="+mn-cs"/>
            </a:rPr>
            <a:t>principiul anualităţii</a:t>
          </a:r>
        </a:p>
      </dsp:txBody>
      <dsp:txXfrm>
        <a:off x="948" y="0"/>
        <a:ext cx="2906754" cy="614323"/>
      </dsp:txXfrm>
    </dsp:sp>
    <dsp:sp modelId="{12860BA1-CBA3-4D1E-89A7-0B34388902DB}">
      <dsp:nvSpPr>
        <dsp:cNvPr id="0" name=""/>
        <dsp:cNvSpPr/>
      </dsp:nvSpPr>
      <dsp:spPr>
        <a:xfrm>
          <a:off x="948" y="1240511"/>
          <a:ext cx="213535" cy="213535"/>
        </a:xfrm>
        <a:prstGeom prst="rect">
          <a:avLst/>
        </a:prstGeom>
        <a:solidFill>
          <a:sysClr val="window" lastClr="FFFFFF">
            <a:hueOff val="0"/>
            <a:satOff val="0"/>
            <a:lumOff val="0"/>
            <a:alphaOff val="0"/>
          </a:sysClr>
        </a:solidFill>
        <a:ln w="6350" cap="flat" cmpd="sng" algn="ctr">
          <a:solidFill>
            <a:srgbClr val="A5A5A5">
              <a:hueOff val="0"/>
              <a:satOff val="0"/>
              <a:lumOff val="0"/>
              <a:alphaOff val="0"/>
            </a:srgbClr>
          </a:solidFill>
          <a:prstDash val="solid"/>
          <a:miter lim="800000"/>
        </a:ln>
        <a:effectLst/>
        <a:scene3d>
          <a:camera prst="orthographicFront"/>
          <a:lightRig rig="flat" dir="t"/>
        </a:scene3d>
        <a:sp3d z="190500" extrusionH="12700" prstMaterial="plastic">
          <a:bevelT w="50800" h="50800"/>
        </a:sp3d>
      </dsp:spPr>
      <dsp:style>
        <a:lnRef idx="1">
          <a:scrgbClr r="0" g="0" b="0"/>
        </a:lnRef>
        <a:fillRef idx="1">
          <a:scrgbClr r="0" g="0" b="0"/>
        </a:fillRef>
        <a:effectRef idx="2">
          <a:scrgbClr r="0" g="0" b="0"/>
        </a:effectRef>
        <a:fontRef idx="minor"/>
      </dsp:style>
    </dsp:sp>
    <dsp:sp modelId="{FF161D6D-996D-41EB-B25B-100684F1F3B7}">
      <dsp:nvSpPr>
        <dsp:cNvPr id="0" name=""/>
        <dsp:cNvSpPr/>
      </dsp:nvSpPr>
      <dsp:spPr>
        <a:xfrm>
          <a:off x="204421" y="1098403"/>
          <a:ext cx="2703281" cy="497751"/>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99568" tIns="99568" rIns="99568" bIns="99568" numCol="1" spcCol="1270" anchor="ctr" anchorCtr="0">
          <a:noAutofit/>
        </a:bodyPr>
        <a:lstStyle/>
        <a:p>
          <a:pPr marL="0" lvl="0" indent="0" algn="l" defTabSz="622300">
            <a:lnSpc>
              <a:spcPct val="90000"/>
            </a:lnSpc>
            <a:spcBef>
              <a:spcPct val="0"/>
            </a:spcBef>
            <a:spcAft>
              <a:spcPct val="35000"/>
            </a:spcAft>
            <a:buNone/>
          </a:pPr>
          <a:r>
            <a:rPr lang="ro-RO" sz="1400" kern="1200">
              <a:solidFill>
                <a:sysClr val="windowText" lastClr="000000">
                  <a:hueOff val="0"/>
                  <a:satOff val="0"/>
                  <a:lumOff val="0"/>
                  <a:alphaOff val="0"/>
                </a:sysClr>
              </a:solidFill>
              <a:latin typeface="Calibri" panose="020F0502020204030204"/>
              <a:ea typeface="+mn-ea"/>
              <a:cs typeface="+mn-cs"/>
            </a:rPr>
            <a:t>principiul unităţii monetare</a:t>
          </a:r>
        </a:p>
      </dsp:txBody>
      <dsp:txXfrm>
        <a:off x="204421" y="1098403"/>
        <a:ext cx="2703281" cy="497751"/>
      </dsp:txXfrm>
    </dsp:sp>
    <dsp:sp modelId="{640C9A70-EB34-4DFC-B243-497EF074FBD4}">
      <dsp:nvSpPr>
        <dsp:cNvPr id="0" name=""/>
        <dsp:cNvSpPr/>
      </dsp:nvSpPr>
      <dsp:spPr>
        <a:xfrm>
          <a:off x="948" y="1738262"/>
          <a:ext cx="213535" cy="213535"/>
        </a:xfrm>
        <a:prstGeom prst="rect">
          <a:avLst/>
        </a:prstGeom>
        <a:solidFill>
          <a:sysClr val="window" lastClr="FFFFFF">
            <a:hueOff val="0"/>
            <a:satOff val="0"/>
            <a:lumOff val="0"/>
            <a:alphaOff val="0"/>
          </a:sysClr>
        </a:solidFill>
        <a:ln w="6350" cap="flat" cmpd="sng" algn="ctr">
          <a:solidFill>
            <a:srgbClr val="A5A5A5">
              <a:hueOff val="542120"/>
              <a:satOff val="20000"/>
              <a:lumOff val="-2941"/>
              <a:alphaOff val="0"/>
            </a:srgbClr>
          </a:solidFill>
          <a:prstDash val="solid"/>
          <a:miter lim="800000"/>
        </a:ln>
        <a:effectLst/>
        <a:scene3d>
          <a:camera prst="orthographicFront"/>
          <a:lightRig rig="flat" dir="t"/>
        </a:scene3d>
        <a:sp3d z="190500" extrusionH="12700" prstMaterial="plastic">
          <a:bevelT w="50800" h="50800"/>
        </a:sp3d>
      </dsp:spPr>
      <dsp:style>
        <a:lnRef idx="1">
          <a:scrgbClr r="0" g="0" b="0"/>
        </a:lnRef>
        <a:fillRef idx="1">
          <a:scrgbClr r="0" g="0" b="0"/>
        </a:fillRef>
        <a:effectRef idx="2">
          <a:scrgbClr r="0" g="0" b="0"/>
        </a:effectRef>
        <a:fontRef idx="minor"/>
      </dsp:style>
    </dsp:sp>
    <dsp:sp modelId="{2B786BE4-C045-4055-80B4-257798773F36}">
      <dsp:nvSpPr>
        <dsp:cNvPr id="0" name=""/>
        <dsp:cNvSpPr/>
      </dsp:nvSpPr>
      <dsp:spPr>
        <a:xfrm>
          <a:off x="204421" y="1596154"/>
          <a:ext cx="2703281" cy="497751"/>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99568" tIns="99568" rIns="99568" bIns="99568" numCol="1" spcCol="1270" anchor="ctr" anchorCtr="0">
          <a:noAutofit/>
        </a:bodyPr>
        <a:lstStyle/>
        <a:p>
          <a:pPr marL="0" lvl="0" indent="0" algn="l" defTabSz="622300">
            <a:lnSpc>
              <a:spcPct val="90000"/>
            </a:lnSpc>
            <a:spcBef>
              <a:spcPct val="0"/>
            </a:spcBef>
            <a:spcAft>
              <a:spcPct val="35000"/>
            </a:spcAft>
            <a:buNone/>
          </a:pPr>
          <a:r>
            <a:rPr lang="ro-RO" sz="1400" kern="1200">
              <a:solidFill>
                <a:sysClr val="windowText" lastClr="000000">
                  <a:hueOff val="0"/>
                  <a:satOff val="0"/>
                  <a:lumOff val="0"/>
                  <a:alphaOff val="0"/>
                </a:sysClr>
              </a:solidFill>
              <a:latin typeface="Calibri" panose="020F0502020204030204"/>
              <a:ea typeface="+mn-ea"/>
              <a:cs typeface="+mn-cs"/>
            </a:rPr>
            <a:t>principiul unităţii</a:t>
          </a:r>
        </a:p>
      </dsp:txBody>
      <dsp:txXfrm>
        <a:off x="204421" y="1596154"/>
        <a:ext cx="2703281" cy="497751"/>
      </dsp:txXfrm>
    </dsp:sp>
    <dsp:sp modelId="{9217294C-33F7-48E5-AA64-C469B5CA837C}">
      <dsp:nvSpPr>
        <dsp:cNvPr id="0" name=""/>
        <dsp:cNvSpPr/>
      </dsp:nvSpPr>
      <dsp:spPr>
        <a:xfrm>
          <a:off x="948" y="2236014"/>
          <a:ext cx="213535" cy="213535"/>
        </a:xfrm>
        <a:prstGeom prst="rect">
          <a:avLst/>
        </a:prstGeom>
        <a:solidFill>
          <a:sysClr val="window" lastClr="FFFFFF">
            <a:hueOff val="0"/>
            <a:satOff val="0"/>
            <a:lumOff val="0"/>
            <a:alphaOff val="0"/>
          </a:sysClr>
        </a:solidFill>
        <a:ln w="6350" cap="flat" cmpd="sng" algn="ctr">
          <a:solidFill>
            <a:srgbClr val="A5A5A5">
              <a:hueOff val="1084240"/>
              <a:satOff val="40000"/>
              <a:lumOff val="-5882"/>
              <a:alphaOff val="0"/>
            </a:srgbClr>
          </a:solidFill>
          <a:prstDash val="solid"/>
          <a:miter lim="800000"/>
        </a:ln>
        <a:effectLst/>
        <a:scene3d>
          <a:camera prst="orthographicFront"/>
          <a:lightRig rig="flat" dir="t"/>
        </a:scene3d>
        <a:sp3d z="190500" extrusionH="12700" prstMaterial="plastic">
          <a:bevelT w="50800" h="50800"/>
        </a:sp3d>
      </dsp:spPr>
      <dsp:style>
        <a:lnRef idx="1">
          <a:scrgbClr r="0" g="0" b="0"/>
        </a:lnRef>
        <a:fillRef idx="1">
          <a:scrgbClr r="0" g="0" b="0"/>
        </a:fillRef>
        <a:effectRef idx="2">
          <a:scrgbClr r="0" g="0" b="0"/>
        </a:effectRef>
        <a:fontRef idx="minor"/>
      </dsp:style>
    </dsp:sp>
    <dsp:sp modelId="{12E8E86D-C4A3-451D-802E-68B9C90D08B2}">
      <dsp:nvSpPr>
        <dsp:cNvPr id="0" name=""/>
        <dsp:cNvSpPr/>
      </dsp:nvSpPr>
      <dsp:spPr>
        <a:xfrm>
          <a:off x="204421" y="2093906"/>
          <a:ext cx="2703281" cy="497751"/>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99568" tIns="99568" rIns="99568" bIns="99568" numCol="1" spcCol="1270" anchor="ctr" anchorCtr="0">
          <a:noAutofit/>
        </a:bodyPr>
        <a:lstStyle/>
        <a:p>
          <a:pPr marL="0" lvl="0" indent="0" algn="l" defTabSz="622300">
            <a:lnSpc>
              <a:spcPct val="90000"/>
            </a:lnSpc>
            <a:spcBef>
              <a:spcPct val="0"/>
            </a:spcBef>
            <a:spcAft>
              <a:spcPct val="35000"/>
            </a:spcAft>
            <a:buNone/>
          </a:pPr>
          <a:r>
            <a:rPr lang="ro-RO" sz="1400" kern="1200">
              <a:solidFill>
                <a:sysClr val="windowText" lastClr="000000">
                  <a:hueOff val="0"/>
                  <a:satOff val="0"/>
                  <a:lumOff val="0"/>
                  <a:alphaOff val="0"/>
                </a:sysClr>
              </a:solidFill>
              <a:latin typeface="Calibri" panose="020F0502020204030204"/>
              <a:ea typeface="+mn-ea"/>
              <a:cs typeface="+mn-cs"/>
            </a:rPr>
            <a:t>principiul universalităţii</a:t>
          </a:r>
        </a:p>
      </dsp:txBody>
      <dsp:txXfrm>
        <a:off x="204421" y="2093906"/>
        <a:ext cx="2703281" cy="497751"/>
      </dsp:txXfrm>
    </dsp:sp>
    <dsp:sp modelId="{504B0025-97C3-4C24-B149-7DF06B12A938}">
      <dsp:nvSpPr>
        <dsp:cNvPr id="0" name=""/>
        <dsp:cNvSpPr/>
      </dsp:nvSpPr>
      <dsp:spPr>
        <a:xfrm>
          <a:off x="3053041" y="614323"/>
          <a:ext cx="2906754" cy="341971"/>
        </a:xfrm>
        <a:prstGeom prst="rect">
          <a:avLst/>
        </a:prstGeom>
        <a:gradFill rotWithShape="0">
          <a:gsLst>
            <a:gs pos="0">
              <a:srgbClr val="A5A5A5">
                <a:hueOff val="2710599"/>
                <a:satOff val="100000"/>
                <a:lumOff val="-14706"/>
                <a:alphaOff val="0"/>
                <a:satMod val="103000"/>
                <a:lumMod val="102000"/>
                <a:tint val="94000"/>
              </a:srgbClr>
            </a:gs>
            <a:gs pos="50000">
              <a:srgbClr val="A5A5A5">
                <a:hueOff val="2710599"/>
                <a:satOff val="100000"/>
                <a:lumOff val="-14706"/>
                <a:alphaOff val="0"/>
                <a:satMod val="110000"/>
                <a:lumMod val="100000"/>
                <a:shade val="100000"/>
              </a:srgbClr>
            </a:gs>
            <a:gs pos="100000">
              <a:srgbClr val="A5A5A5">
                <a:hueOff val="2710599"/>
                <a:satOff val="100000"/>
                <a:lumOff val="-14706"/>
                <a:alphaOff val="0"/>
                <a:lumMod val="99000"/>
                <a:satMod val="120000"/>
                <a:shade val="78000"/>
              </a:srgbClr>
            </a:gs>
          </a:gsLst>
          <a:lin ang="5400000" scaled="0"/>
        </a:gradFill>
        <a:ln w="6350" cap="flat" cmpd="sng" algn="ctr">
          <a:solidFill>
            <a:srgbClr val="A5A5A5">
              <a:hueOff val="2710599"/>
              <a:satOff val="100000"/>
              <a:lumOff val="-14706"/>
              <a:alphaOff val="0"/>
            </a:srgbClr>
          </a:solidFill>
          <a:prstDash val="solid"/>
          <a:miter lim="800000"/>
        </a:ln>
        <a:effectLst/>
        <a:scene3d>
          <a:camera prst="orthographicFront"/>
          <a:lightRig rig="flat" dir="t"/>
        </a:scene3d>
        <a:sp3d prstMaterial="plastic">
          <a:bevelT w="120900" h="88900"/>
          <a:bevelB w="88900" h="31750" prst="angle"/>
        </a:sp3d>
      </dsp:spPr>
      <dsp:style>
        <a:lnRef idx="1">
          <a:scrgbClr r="0" g="0" b="0"/>
        </a:lnRef>
        <a:fillRef idx="3">
          <a:scrgbClr r="0" g="0" b="0"/>
        </a:fillRef>
        <a:effectRef idx="2">
          <a:scrgbClr r="0" g="0" b="0"/>
        </a:effectRef>
        <a:fontRef idx="minor">
          <a:schemeClr val="lt1"/>
        </a:fontRef>
      </dsp:style>
    </dsp:sp>
    <dsp:sp modelId="{3492A613-713B-40FC-BEF2-0C36E4A3C7D0}">
      <dsp:nvSpPr>
        <dsp:cNvPr id="0" name=""/>
        <dsp:cNvSpPr/>
      </dsp:nvSpPr>
      <dsp:spPr>
        <a:xfrm>
          <a:off x="3053041" y="742754"/>
          <a:ext cx="213540" cy="213540"/>
        </a:xfrm>
        <a:prstGeom prst="rect">
          <a:avLst/>
        </a:prstGeom>
        <a:solidFill>
          <a:sysClr val="window" lastClr="FFFFFF">
            <a:alpha val="90000"/>
            <a:hueOff val="0"/>
            <a:satOff val="0"/>
            <a:lumOff val="0"/>
            <a:alphaOff val="0"/>
          </a:sysClr>
        </a:solidFill>
        <a:ln w="6350" cap="flat" cmpd="sng" algn="ctr">
          <a:solidFill>
            <a:srgbClr val="A5A5A5">
              <a:hueOff val="2710599"/>
              <a:satOff val="100000"/>
              <a:lumOff val="-14706"/>
              <a:alphaOff val="0"/>
            </a:srgbClr>
          </a:solidFill>
          <a:prstDash val="solid"/>
          <a:miter lim="800000"/>
        </a:ln>
        <a:effectLst/>
        <a:scene3d>
          <a:camera prst="orthographicFront"/>
          <a:lightRig rig="flat" dir="t"/>
        </a:scene3d>
        <a:sp3d z="190500" extrusionH="12700" prstMaterial="plastic">
          <a:bevelT w="50800" h="50800"/>
        </a:sp3d>
      </dsp:spPr>
      <dsp:style>
        <a:lnRef idx="1">
          <a:scrgbClr r="0" g="0" b="0"/>
        </a:lnRef>
        <a:fillRef idx="1">
          <a:scrgbClr r="0" g="0" b="0"/>
        </a:fillRef>
        <a:effectRef idx="2">
          <a:scrgbClr r="0" g="0" b="0"/>
        </a:effectRef>
        <a:fontRef idx="minor"/>
      </dsp:style>
    </dsp:sp>
    <dsp:sp modelId="{7890A1A4-48E4-46E9-9685-51EFD2EE4D65}">
      <dsp:nvSpPr>
        <dsp:cNvPr id="0" name=""/>
        <dsp:cNvSpPr/>
      </dsp:nvSpPr>
      <dsp:spPr>
        <a:xfrm>
          <a:off x="3053041" y="0"/>
          <a:ext cx="2906754" cy="61432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0480" tIns="20320" rIns="30480" bIns="20320" numCol="1" spcCol="1270" anchor="ctr" anchorCtr="0">
          <a:noAutofit/>
        </a:bodyPr>
        <a:lstStyle/>
        <a:p>
          <a:pPr marL="0" lvl="0" indent="0" algn="l" defTabSz="711200">
            <a:lnSpc>
              <a:spcPct val="90000"/>
            </a:lnSpc>
            <a:spcBef>
              <a:spcPct val="0"/>
            </a:spcBef>
            <a:spcAft>
              <a:spcPct val="35000"/>
            </a:spcAft>
            <a:buNone/>
          </a:pPr>
          <a:r>
            <a:rPr lang="ro-RO" sz="1600" kern="1200">
              <a:solidFill>
                <a:sysClr val="windowText" lastClr="000000">
                  <a:hueOff val="0"/>
                  <a:satOff val="0"/>
                  <a:lumOff val="0"/>
                  <a:alphaOff val="0"/>
                </a:sysClr>
              </a:solidFill>
              <a:latin typeface="Calibri" panose="020F0502020204030204"/>
              <a:ea typeface="+mn-ea"/>
              <a:cs typeface="+mn-cs"/>
            </a:rPr>
            <a:t>principiul transparenţei</a:t>
          </a:r>
        </a:p>
      </dsp:txBody>
      <dsp:txXfrm>
        <a:off x="3053041" y="0"/>
        <a:ext cx="2906754" cy="614323"/>
      </dsp:txXfrm>
    </dsp:sp>
    <dsp:sp modelId="{90D671DE-E58E-45B8-9C18-7888DDF7971D}">
      <dsp:nvSpPr>
        <dsp:cNvPr id="0" name=""/>
        <dsp:cNvSpPr/>
      </dsp:nvSpPr>
      <dsp:spPr>
        <a:xfrm>
          <a:off x="3053041" y="1240511"/>
          <a:ext cx="213535" cy="213535"/>
        </a:xfrm>
        <a:prstGeom prst="rect">
          <a:avLst/>
        </a:prstGeom>
        <a:solidFill>
          <a:sysClr val="window" lastClr="FFFFFF">
            <a:hueOff val="0"/>
            <a:satOff val="0"/>
            <a:lumOff val="0"/>
            <a:alphaOff val="0"/>
          </a:sysClr>
        </a:solidFill>
        <a:ln w="6350" cap="flat" cmpd="sng" algn="ctr">
          <a:solidFill>
            <a:srgbClr val="A5A5A5">
              <a:hueOff val="1626359"/>
              <a:satOff val="60000"/>
              <a:lumOff val="-8824"/>
              <a:alphaOff val="0"/>
            </a:srgbClr>
          </a:solidFill>
          <a:prstDash val="solid"/>
          <a:miter lim="800000"/>
        </a:ln>
        <a:effectLst/>
        <a:scene3d>
          <a:camera prst="orthographicFront"/>
          <a:lightRig rig="flat" dir="t"/>
        </a:scene3d>
        <a:sp3d z="190500" extrusionH="12700" prstMaterial="plastic">
          <a:bevelT w="50800" h="50800"/>
        </a:sp3d>
      </dsp:spPr>
      <dsp:style>
        <a:lnRef idx="1">
          <a:scrgbClr r="0" g="0" b="0"/>
        </a:lnRef>
        <a:fillRef idx="1">
          <a:scrgbClr r="0" g="0" b="0"/>
        </a:fillRef>
        <a:effectRef idx="2">
          <a:scrgbClr r="0" g="0" b="0"/>
        </a:effectRef>
        <a:fontRef idx="minor"/>
      </dsp:style>
    </dsp:sp>
    <dsp:sp modelId="{B0ACE0CA-7E48-44BD-9D4E-476B0758DB42}">
      <dsp:nvSpPr>
        <dsp:cNvPr id="0" name=""/>
        <dsp:cNvSpPr/>
      </dsp:nvSpPr>
      <dsp:spPr>
        <a:xfrm>
          <a:off x="3256514" y="1098403"/>
          <a:ext cx="2703281" cy="497751"/>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99568" tIns="99568" rIns="99568" bIns="99568" numCol="1" spcCol="1270" anchor="ctr" anchorCtr="0">
          <a:noAutofit/>
        </a:bodyPr>
        <a:lstStyle/>
        <a:p>
          <a:pPr marL="0" lvl="0" indent="0" algn="l" defTabSz="622300">
            <a:lnSpc>
              <a:spcPct val="90000"/>
            </a:lnSpc>
            <a:spcBef>
              <a:spcPct val="0"/>
            </a:spcBef>
            <a:spcAft>
              <a:spcPct val="35000"/>
            </a:spcAft>
            <a:buNone/>
          </a:pPr>
          <a:r>
            <a:rPr lang="ro-RO" sz="1400" kern="1200">
              <a:solidFill>
                <a:sysClr val="windowText" lastClr="000000">
                  <a:hueOff val="0"/>
                  <a:satOff val="0"/>
                  <a:lumOff val="0"/>
                  <a:alphaOff val="0"/>
                </a:sysClr>
              </a:solidFill>
              <a:latin typeface="Calibri" panose="020F0502020204030204"/>
              <a:ea typeface="+mn-ea"/>
              <a:cs typeface="+mn-cs"/>
            </a:rPr>
            <a:t>principiul balansării</a:t>
          </a:r>
        </a:p>
      </dsp:txBody>
      <dsp:txXfrm>
        <a:off x="3256514" y="1098403"/>
        <a:ext cx="2703281" cy="497751"/>
      </dsp:txXfrm>
    </dsp:sp>
    <dsp:sp modelId="{1756E630-9F67-4ABD-81E7-96B68622973C}">
      <dsp:nvSpPr>
        <dsp:cNvPr id="0" name=""/>
        <dsp:cNvSpPr/>
      </dsp:nvSpPr>
      <dsp:spPr>
        <a:xfrm>
          <a:off x="3053041" y="1738262"/>
          <a:ext cx="213535" cy="213535"/>
        </a:xfrm>
        <a:prstGeom prst="rect">
          <a:avLst/>
        </a:prstGeom>
        <a:solidFill>
          <a:sysClr val="window" lastClr="FFFFFF">
            <a:hueOff val="0"/>
            <a:satOff val="0"/>
            <a:lumOff val="0"/>
            <a:alphaOff val="0"/>
          </a:sysClr>
        </a:solidFill>
        <a:ln w="6350" cap="flat" cmpd="sng" algn="ctr">
          <a:solidFill>
            <a:srgbClr val="A5A5A5">
              <a:hueOff val="2168479"/>
              <a:satOff val="80000"/>
              <a:lumOff val="-11765"/>
              <a:alphaOff val="0"/>
            </a:srgbClr>
          </a:solidFill>
          <a:prstDash val="solid"/>
          <a:miter lim="800000"/>
        </a:ln>
        <a:effectLst/>
        <a:scene3d>
          <a:camera prst="orthographicFront"/>
          <a:lightRig rig="flat" dir="t"/>
        </a:scene3d>
        <a:sp3d z="190500" extrusionH="12700" prstMaterial="plastic">
          <a:bevelT w="50800" h="50800"/>
        </a:sp3d>
      </dsp:spPr>
      <dsp:style>
        <a:lnRef idx="1">
          <a:scrgbClr r="0" g="0" b="0"/>
        </a:lnRef>
        <a:fillRef idx="1">
          <a:scrgbClr r="0" g="0" b="0"/>
        </a:fillRef>
        <a:effectRef idx="2">
          <a:scrgbClr r="0" g="0" b="0"/>
        </a:effectRef>
        <a:fontRef idx="minor"/>
      </dsp:style>
    </dsp:sp>
    <dsp:sp modelId="{AC9B9FD7-92C1-4417-A123-9F3ECDFF4E54}">
      <dsp:nvSpPr>
        <dsp:cNvPr id="0" name=""/>
        <dsp:cNvSpPr/>
      </dsp:nvSpPr>
      <dsp:spPr>
        <a:xfrm>
          <a:off x="3256514" y="1596154"/>
          <a:ext cx="2703281" cy="497751"/>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99568" tIns="99568" rIns="99568" bIns="99568" numCol="1" spcCol="1270" anchor="ctr" anchorCtr="0">
          <a:noAutofit/>
        </a:bodyPr>
        <a:lstStyle/>
        <a:p>
          <a:pPr marL="0" lvl="0" indent="0" algn="l" defTabSz="622300">
            <a:lnSpc>
              <a:spcPct val="90000"/>
            </a:lnSpc>
            <a:spcBef>
              <a:spcPct val="0"/>
            </a:spcBef>
            <a:spcAft>
              <a:spcPct val="35000"/>
            </a:spcAft>
            <a:buNone/>
          </a:pPr>
          <a:r>
            <a:rPr lang="ro-RO" sz="1400" kern="1200">
              <a:solidFill>
                <a:sysClr val="windowText" lastClr="000000">
                  <a:hueOff val="0"/>
                  <a:satOff val="0"/>
                  <a:lumOff val="0"/>
                  <a:alphaOff val="0"/>
                </a:sysClr>
              </a:solidFill>
              <a:latin typeface="Calibri" panose="020F0502020204030204"/>
              <a:ea typeface="+mn-ea"/>
              <a:cs typeface="+mn-cs"/>
            </a:rPr>
            <a:t>principiul stabilităţii şi durabulităţii</a:t>
          </a:r>
        </a:p>
      </dsp:txBody>
      <dsp:txXfrm>
        <a:off x="3256514" y="1596154"/>
        <a:ext cx="2703281" cy="497751"/>
      </dsp:txXfrm>
    </dsp:sp>
    <dsp:sp modelId="{D7A20A59-6225-48CC-8C93-85FD9B6F7FB5}">
      <dsp:nvSpPr>
        <dsp:cNvPr id="0" name=""/>
        <dsp:cNvSpPr/>
      </dsp:nvSpPr>
      <dsp:spPr>
        <a:xfrm>
          <a:off x="3053041" y="2236014"/>
          <a:ext cx="213535" cy="213535"/>
        </a:xfrm>
        <a:prstGeom prst="rect">
          <a:avLst/>
        </a:prstGeom>
        <a:solidFill>
          <a:sysClr val="window" lastClr="FFFFFF">
            <a:hueOff val="0"/>
            <a:satOff val="0"/>
            <a:lumOff val="0"/>
            <a:alphaOff val="0"/>
          </a:sysClr>
        </a:solidFill>
        <a:ln w="6350" cap="flat" cmpd="sng" algn="ctr">
          <a:solidFill>
            <a:srgbClr val="A5A5A5">
              <a:hueOff val="2710599"/>
              <a:satOff val="100000"/>
              <a:lumOff val="-14706"/>
              <a:alphaOff val="0"/>
            </a:srgbClr>
          </a:solidFill>
          <a:prstDash val="solid"/>
          <a:miter lim="800000"/>
        </a:ln>
        <a:effectLst/>
        <a:scene3d>
          <a:camera prst="orthographicFront"/>
          <a:lightRig rig="flat" dir="t"/>
        </a:scene3d>
        <a:sp3d z="190500" extrusionH="12700" prstMaterial="plastic">
          <a:bevelT w="50800" h="50800"/>
        </a:sp3d>
      </dsp:spPr>
      <dsp:style>
        <a:lnRef idx="1">
          <a:scrgbClr r="0" g="0" b="0"/>
        </a:lnRef>
        <a:fillRef idx="1">
          <a:scrgbClr r="0" g="0" b="0"/>
        </a:fillRef>
        <a:effectRef idx="2">
          <a:scrgbClr r="0" g="0" b="0"/>
        </a:effectRef>
        <a:fontRef idx="minor"/>
      </dsp:style>
    </dsp:sp>
    <dsp:sp modelId="{76F57EA9-61A3-4B62-8593-86C56269C3B6}">
      <dsp:nvSpPr>
        <dsp:cNvPr id="0" name=""/>
        <dsp:cNvSpPr/>
      </dsp:nvSpPr>
      <dsp:spPr>
        <a:xfrm>
          <a:off x="3256514" y="2093906"/>
          <a:ext cx="2703281" cy="497751"/>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99568" tIns="99568" rIns="99568" bIns="99568" numCol="1" spcCol="1270" anchor="ctr" anchorCtr="0">
          <a:noAutofit/>
        </a:bodyPr>
        <a:lstStyle/>
        <a:p>
          <a:pPr marL="0" lvl="0" indent="0" algn="l" defTabSz="622300">
            <a:lnSpc>
              <a:spcPct val="90000"/>
            </a:lnSpc>
            <a:spcBef>
              <a:spcPct val="0"/>
            </a:spcBef>
            <a:spcAft>
              <a:spcPct val="35000"/>
            </a:spcAft>
            <a:buNone/>
          </a:pPr>
          <a:r>
            <a:rPr lang="ro-RO" sz="1400" kern="1200">
              <a:solidFill>
                <a:sysClr val="windowText" lastClr="000000">
                  <a:hueOff val="0"/>
                  <a:satOff val="0"/>
                  <a:lumOff val="0"/>
                  <a:alphaOff val="0"/>
                </a:sysClr>
              </a:solidFill>
              <a:latin typeface="Calibri" panose="020F0502020204030204"/>
              <a:ea typeface="+mn-ea"/>
              <a:cs typeface="+mn-cs"/>
            </a:rPr>
            <a:t>principiul performanţei</a:t>
          </a:r>
        </a:p>
      </dsp:txBody>
      <dsp:txXfrm>
        <a:off x="3256514" y="2093906"/>
        <a:ext cx="2703281" cy="497751"/>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46274BE-64E0-4C51-9373-45880F5254DC}">
      <dsp:nvSpPr>
        <dsp:cNvPr id="0" name=""/>
        <dsp:cNvSpPr/>
      </dsp:nvSpPr>
      <dsp:spPr>
        <a:xfrm>
          <a:off x="559518" y="97"/>
          <a:ext cx="5577909" cy="1482221"/>
        </a:xfrm>
        <a:prstGeom prst="rect">
          <a:avLst/>
        </a:prstGeom>
        <a:gradFill rotWithShape="0">
          <a:gsLst>
            <a:gs pos="0">
              <a:srgbClr val="A5A5A5">
                <a:hueOff val="0"/>
                <a:satOff val="0"/>
                <a:lumOff val="0"/>
                <a:alphaOff val="0"/>
                <a:satMod val="103000"/>
                <a:lumMod val="102000"/>
                <a:tint val="94000"/>
              </a:srgbClr>
            </a:gs>
            <a:gs pos="50000">
              <a:srgbClr val="A5A5A5">
                <a:hueOff val="0"/>
                <a:satOff val="0"/>
                <a:lumOff val="0"/>
                <a:alphaOff val="0"/>
                <a:satMod val="110000"/>
                <a:lumMod val="100000"/>
                <a:shade val="100000"/>
              </a:srgbClr>
            </a:gs>
            <a:gs pos="100000">
              <a:srgbClr val="A5A5A5">
                <a:hueOff val="0"/>
                <a:satOff val="0"/>
                <a:lumOff val="0"/>
                <a:alphaOff val="0"/>
                <a:lumMod val="99000"/>
                <a:satMod val="120000"/>
                <a:shade val="78000"/>
              </a:srgb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57150" tIns="57150" rIns="57150" bIns="57150" numCol="1" spcCol="1270" anchor="ctr" anchorCtr="0">
          <a:noAutofit/>
        </a:bodyPr>
        <a:lstStyle/>
        <a:p>
          <a:pPr marL="0" lvl="0" indent="0" algn="ctr" defTabSz="666750">
            <a:lnSpc>
              <a:spcPct val="90000"/>
            </a:lnSpc>
            <a:spcBef>
              <a:spcPct val="0"/>
            </a:spcBef>
            <a:spcAft>
              <a:spcPct val="35000"/>
            </a:spcAft>
            <a:buNone/>
          </a:pPr>
          <a:r>
            <a:rPr lang="ro-RO" sz="1500" b="1" kern="1200">
              <a:solidFill>
                <a:sysClr val="windowText" lastClr="000000"/>
              </a:solidFill>
              <a:latin typeface="Times New Roman" panose="02020603050405020304" pitchFamily="18" charset="0"/>
              <a:ea typeface="+mn-ea"/>
              <a:cs typeface="Times New Roman" panose="02020603050405020304" pitchFamily="18" charset="0"/>
            </a:rPr>
            <a:t>Puterea legislativă (Parlamentul)</a:t>
          </a:r>
        </a:p>
        <a:p>
          <a:pPr marL="0" lvl="0" indent="0" algn="ctr" defTabSz="666750">
            <a:lnSpc>
              <a:spcPct val="90000"/>
            </a:lnSpc>
            <a:spcBef>
              <a:spcPct val="0"/>
            </a:spcBef>
            <a:spcAft>
              <a:spcPct val="35000"/>
            </a:spcAft>
            <a:buNone/>
          </a:pPr>
          <a:r>
            <a:rPr lang="ro-RO" sz="1500" kern="1200">
              <a:solidFill>
                <a:sysClr val="windowText" lastClr="000000"/>
              </a:solidFill>
              <a:latin typeface="Times New Roman" panose="02020603050405020304" pitchFamily="18" charset="0"/>
              <a:ea typeface="+mn-ea"/>
              <a:cs typeface="Times New Roman" panose="02020603050405020304" pitchFamily="18" charset="0"/>
            </a:rPr>
            <a:t>Etapele procesului bugetar:</a:t>
          </a:r>
        </a:p>
        <a:p>
          <a:pPr marL="0" lvl="0" indent="0" algn="ctr" defTabSz="666750">
            <a:lnSpc>
              <a:spcPct val="90000"/>
            </a:lnSpc>
            <a:spcBef>
              <a:spcPct val="0"/>
            </a:spcBef>
            <a:spcAft>
              <a:spcPct val="35000"/>
            </a:spcAft>
            <a:buNone/>
          </a:pPr>
          <a:r>
            <a:rPr lang="ro-RO" sz="1500" kern="1200">
              <a:solidFill>
                <a:sysClr val="windowText" lastClr="000000"/>
              </a:solidFill>
              <a:latin typeface="Times New Roman" panose="02020603050405020304" pitchFamily="18" charset="0"/>
              <a:ea typeface="+mn-ea"/>
              <a:cs typeface="Times New Roman" panose="02020603050405020304" pitchFamily="18" charset="0"/>
            </a:rPr>
            <a:t>1.Aprobarea proiectului bugetului de stat.</a:t>
          </a:r>
        </a:p>
        <a:p>
          <a:pPr marL="0" lvl="0" indent="0" algn="ctr" defTabSz="666750">
            <a:lnSpc>
              <a:spcPct val="90000"/>
            </a:lnSpc>
            <a:spcBef>
              <a:spcPct val="0"/>
            </a:spcBef>
            <a:spcAft>
              <a:spcPct val="35000"/>
            </a:spcAft>
            <a:buNone/>
          </a:pPr>
          <a:r>
            <a:rPr lang="ro-RO" sz="1500" kern="1200">
              <a:solidFill>
                <a:sysClr val="windowText" lastClr="000000"/>
              </a:solidFill>
              <a:latin typeface="Times New Roman" panose="02020603050405020304" pitchFamily="18" charset="0"/>
              <a:ea typeface="+mn-ea"/>
              <a:cs typeface="Times New Roman" panose="02020603050405020304" pitchFamily="18" charset="0"/>
            </a:rPr>
            <a:t>2.Controlul executării bugetului de stat.</a:t>
          </a:r>
        </a:p>
        <a:p>
          <a:pPr marL="0" lvl="0" indent="0" algn="ctr" defTabSz="666750">
            <a:lnSpc>
              <a:spcPct val="90000"/>
            </a:lnSpc>
            <a:spcBef>
              <a:spcPct val="0"/>
            </a:spcBef>
            <a:spcAft>
              <a:spcPct val="35000"/>
            </a:spcAft>
            <a:buNone/>
          </a:pPr>
          <a:r>
            <a:rPr lang="ro-RO" sz="1500" kern="1200">
              <a:solidFill>
                <a:sysClr val="windowText" lastClr="000000"/>
              </a:solidFill>
              <a:latin typeface="Times New Roman" panose="02020603050405020304" pitchFamily="18" charset="0"/>
              <a:ea typeface="+mn-ea"/>
              <a:cs typeface="Times New Roman" panose="02020603050405020304" pitchFamily="18" charset="0"/>
            </a:rPr>
            <a:t>3.Aprobarea executării bugetului de stat.</a:t>
          </a:r>
        </a:p>
      </dsp:txBody>
      <dsp:txXfrm>
        <a:off x="559518" y="97"/>
        <a:ext cx="5577909" cy="1482221"/>
      </dsp:txXfrm>
    </dsp:sp>
    <dsp:sp modelId="{70506393-5F44-4D2B-972E-01A99474F048}">
      <dsp:nvSpPr>
        <dsp:cNvPr id="0" name=""/>
        <dsp:cNvSpPr/>
      </dsp:nvSpPr>
      <dsp:spPr>
        <a:xfrm>
          <a:off x="7632" y="97"/>
          <a:ext cx="1514003" cy="1482221"/>
        </a:xfrm>
        <a:prstGeom prst="rect">
          <a:avLst/>
        </a:prstGeom>
        <a:blipFill rotWithShape="1">
          <a:blip xmlns:r="http://schemas.openxmlformats.org/officeDocument/2006/relationships" r:embed="rId1"/>
          <a:stretch>
            <a:fillRect/>
          </a:stretch>
        </a:blip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sp>
    <dsp:sp modelId="{F89942FC-7A09-44E9-9143-17E248F79AAC}">
      <dsp:nvSpPr>
        <dsp:cNvPr id="0" name=""/>
        <dsp:cNvSpPr/>
      </dsp:nvSpPr>
      <dsp:spPr>
        <a:xfrm>
          <a:off x="0" y="1669034"/>
          <a:ext cx="5021606" cy="1482221"/>
        </a:xfrm>
        <a:prstGeom prst="rect">
          <a:avLst/>
        </a:prstGeom>
        <a:solidFill>
          <a:srgbClr val="FFB061"/>
        </a:soli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endParaRPr lang="ro-RO" sz="1400" b="1" kern="1200">
            <a:solidFill>
              <a:sysClr val="windowText" lastClr="000000"/>
            </a:solidFill>
            <a:latin typeface="Times New Roman" panose="02020603050405020304" pitchFamily="18" charset="0"/>
            <a:ea typeface="+mn-ea"/>
            <a:cs typeface="Times New Roman" panose="02020603050405020304" pitchFamily="18" charset="0"/>
          </a:endParaRPr>
        </a:p>
        <a:p>
          <a:pPr marL="0" lvl="0" indent="0" algn="ctr" defTabSz="622300">
            <a:lnSpc>
              <a:spcPct val="90000"/>
            </a:lnSpc>
            <a:spcBef>
              <a:spcPct val="0"/>
            </a:spcBef>
            <a:spcAft>
              <a:spcPct val="35000"/>
            </a:spcAft>
            <a:buNone/>
          </a:pPr>
          <a:r>
            <a:rPr lang="ro-RO" sz="1400" b="1" kern="1200">
              <a:solidFill>
                <a:sysClr val="windowText" lastClr="000000"/>
              </a:solidFill>
              <a:latin typeface="Times New Roman" panose="02020603050405020304" pitchFamily="18" charset="0"/>
              <a:ea typeface="+mn-ea"/>
              <a:cs typeface="Times New Roman" panose="02020603050405020304" pitchFamily="18" charset="0"/>
            </a:rPr>
            <a:t>Puterea executivă (Guvernul)</a:t>
          </a:r>
        </a:p>
        <a:p>
          <a:pPr marL="0" lvl="0" indent="0" algn="ctr" defTabSz="622300">
            <a:lnSpc>
              <a:spcPct val="90000"/>
            </a:lnSpc>
            <a:spcBef>
              <a:spcPct val="0"/>
            </a:spcBef>
            <a:spcAft>
              <a:spcPct val="35000"/>
            </a:spcAft>
            <a:buNone/>
          </a:pPr>
          <a:r>
            <a:rPr lang="ro-RO" sz="1400" kern="1200">
              <a:solidFill>
                <a:sysClr val="windowText" lastClr="000000"/>
              </a:solidFill>
              <a:latin typeface="Times New Roman" panose="02020603050405020304" pitchFamily="18" charset="0"/>
              <a:ea typeface="+mn-ea"/>
              <a:cs typeface="Times New Roman" panose="02020603050405020304" pitchFamily="18" charset="0"/>
            </a:rPr>
            <a:t>Etapele procesului bugetar:</a:t>
          </a:r>
        </a:p>
        <a:p>
          <a:pPr marL="0" lvl="0" indent="0" algn="ctr" defTabSz="622300">
            <a:lnSpc>
              <a:spcPct val="90000"/>
            </a:lnSpc>
            <a:spcBef>
              <a:spcPct val="0"/>
            </a:spcBef>
            <a:spcAft>
              <a:spcPct val="35000"/>
            </a:spcAft>
            <a:buNone/>
          </a:pPr>
          <a:r>
            <a:rPr lang="ro-RO" sz="1400" kern="1200">
              <a:solidFill>
                <a:sysClr val="windowText" lastClr="000000"/>
              </a:solidFill>
              <a:latin typeface="Times New Roman" panose="02020603050405020304" pitchFamily="18" charset="0"/>
              <a:ea typeface="+mn-ea"/>
              <a:cs typeface="Times New Roman" panose="02020603050405020304" pitchFamily="18" charset="0"/>
            </a:rPr>
            <a:t>1.Elaborarea proiectului bugetului de stat.</a:t>
          </a:r>
        </a:p>
        <a:p>
          <a:pPr marL="0" lvl="0" indent="0" algn="ctr" defTabSz="622300">
            <a:lnSpc>
              <a:spcPct val="90000"/>
            </a:lnSpc>
            <a:spcBef>
              <a:spcPct val="0"/>
            </a:spcBef>
            <a:spcAft>
              <a:spcPct val="35000"/>
            </a:spcAft>
            <a:buNone/>
          </a:pPr>
          <a:r>
            <a:rPr lang="ro-RO" sz="1400" kern="1200">
              <a:solidFill>
                <a:sysClr val="windowText" lastClr="000000"/>
              </a:solidFill>
              <a:latin typeface="Times New Roman" panose="02020603050405020304" pitchFamily="18" charset="0"/>
              <a:ea typeface="+mn-ea"/>
              <a:cs typeface="Times New Roman" panose="02020603050405020304" pitchFamily="18" charset="0"/>
            </a:rPr>
            <a:t>2.Executarea bugetului de stat.</a:t>
          </a:r>
        </a:p>
        <a:p>
          <a:pPr marL="0" lvl="0" indent="0" algn="ctr" defTabSz="622300">
            <a:lnSpc>
              <a:spcPct val="90000"/>
            </a:lnSpc>
            <a:spcBef>
              <a:spcPct val="0"/>
            </a:spcBef>
            <a:spcAft>
              <a:spcPct val="35000"/>
            </a:spcAft>
            <a:buNone/>
          </a:pPr>
          <a:r>
            <a:rPr lang="ro-RO" sz="1400" kern="1200">
              <a:solidFill>
                <a:sysClr val="windowText" lastClr="000000"/>
              </a:solidFill>
              <a:latin typeface="Times New Roman" panose="02020603050405020304" pitchFamily="18" charset="0"/>
              <a:ea typeface="+mn-ea"/>
              <a:cs typeface="Times New Roman" panose="02020603050405020304" pitchFamily="18" charset="0"/>
            </a:rPr>
            <a:t>3.Controlul executării bugetului de stat.</a:t>
          </a:r>
        </a:p>
        <a:p>
          <a:pPr marL="0" lvl="0" indent="0" algn="ctr" defTabSz="622300">
            <a:lnSpc>
              <a:spcPct val="90000"/>
            </a:lnSpc>
            <a:spcBef>
              <a:spcPct val="0"/>
            </a:spcBef>
            <a:spcAft>
              <a:spcPct val="35000"/>
            </a:spcAft>
            <a:buNone/>
          </a:pPr>
          <a:endParaRPr lang="ro-RO" sz="1300" kern="1200">
            <a:solidFill>
              <a:sysClr val="windowText" lastClr="000000"/>
            </a:solidFill>
            <a:latin typeface="Calibri" panose="020F0502020204030204"/>
            <a:ea typeface="+mn-ea"/>
            <a:cs typeface="+mn-cs"/>
          </a:endParaRPr>
        </a:p>
      </dsp:txBody>
      <dsp:txXfrm>
        <a:off x="0" y="1669034"/>
        <a:ext cx="5021606" cy="1482221"/>
      </dsp:txXfrm>
    </dsp:sp>
    <dsp:sp modelId="{C7C4C42B-F818-41D0-ADE3-D3B50E710A98}">
      <dsp:nvSpPr>
        <dsp:cNvPr id="0" name=""/>
        <dsp:cNvSpPr/>
      </dsp:nvSpPr>
      <dsp:spPr>
        <a:xfrm>
          <a:off x="4512927" y="1669019"/>
          <a:ext cx="1678322" cy="1482221"/>
        </a:xfrm>
        <a:prstGeom prst="rect">
          <a:avLst/>
        </a:prstGeom>
        <a:blipFill rotWithShape="1">
          <a:blip xmlns:r="http://schemas.openxmlformats.org/officeDocument/2006/relationships" r:embed="rId2"/>
          <a:stretch>
            <a:fillRect/>
          </a:stretch>
        </a:blip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sp>
  </dsp:spTree>
</dsp:drawing>
</file>

<file path=word/diagrams/layout1.xml><?xml version="1.0" encoding="utf-8"?>
<dgm:layoutDef xmlns:dgm="http://schemas.openxmlformats.org/drawingml/2006/diagram" xmlns:a="http://schemas.openxmlformats.org/drawingml/2006/main" uniqueId="urn:microsoft.com/office/officeart/2008/layout/SquareAccentList">
  <dgm:title val=""/>
  <dgm:desc val=""/>
  <dgm:catLst>
    <dgm:cat type="list" pri="5500"/>
  </dgm:catLst>
  <dgm:sampData>
    <dgm:dataModel>
      <dgm:ptLst>
        <dgm:pt modelId="0" type="doc"/>
        <dgm:pt modelId="10">
          <dgm:prSet phldr="1"/>
        </dgm:pt>
        <dgm:pt modelId="11">
          <dgm:prSet phldr="1"/>
        </dgm:pt>
        <dgm:pt modelId="12">
          <dgm:prSet phldr="1"/>
        </dgm:pt>
        <dgm:pt modelId="13">
          <dgm:prSet phldr="1"/>
        </dgm:pt>
        <dgm:pt modelId="20">
          <dgm:prSet phldr="1"/>
        </dgm:pt>
        <dgm:pt modelId="21">
          <dgm:prSet phldr="1"/>
        </dgm:pt>
        <dgm:pt modelId="22">
          <dgm:prSet phldr="1"/>
        </dgm:pt>
        <dgm:pt modelId="23">
          <dgm:prSet phldr="1"/>
        </dgm:pt>
      </dgm:ptLst>
      <dgm:cxnLst>
        <dgm:cxn modelId="1" srcId="0" destId="10" srcOrd="0" destOrd="0"/>
        <dgm:cxn modelId="2" srcId="10" destId="11" srcOrd="0" destOrd="0"/>
        <dgm:cxn modelId="3" srcId="10" destId="12" srcOrd="1" destOrd="0"/>
        <dgm:cxn modelId="4" srcId="10" destId="13" srcOrd="2" destOrd="0"/>
        <dgm:cxn modelId="5" srcId="0" destId="20" srcOrd="0" destOrd="0"/>
        <dgm:cxn modelId="6" srcId="20" destId="21" srcOrd="0" destOrd="0"/>
        <dgm:cxn modelId="7" srcId="20" destId="22" srcOrd="1" destOrd="0"/>
        <dgm:cxn modelId="8" srcId="20" destId="23" srcOrd="2" destOrd="0"/>
      </dgm:cxnLst>
      <dgm:bg/>
      <dgm:whole/>
    </dgm:dataModel>
  </dgm:sampData>
  <dgm:styleData>
    <dgm:dataModel>
      <dgm:ptLst>
        <dgm:pt modelId="0" type="doc"/>
        <dgm:pt modelId="10">
          <dgm:prSet phldr="1"/>
        </dgm:pt>
        <dgm:pt modelId="11">
          <dgm:prSet phldr="1"/>
        </dgm:pt>
        <dgm:pt modelId="12">
          <dgm:prSet phldr="1"/>
        </dgm:pt>
        <dgm:pt modelId="13">
          <dgm:prSet phldr="1"/>
        </dgm:pt>
        <dgm:pt modelId="20">
          <dgm:prSet phldr="1"/>
        </dgm:pt>
        <dgm:pt modelId="21">
          <dgm:prSet phldr="1"/>
        </dgm:pt>
        <dgm:pt modelId="22">
          <dgm:prSet phldr="1"/>
        </dgm:pt>
        <dgm:pt modelId="23">
          <dgm:prSet phldr="1"/>
        </dgm:pt>
      </dgm:ptLst>
      <dgm:cxnLst>
        <dgm:cxn modelId="1" srcId="0" destId="10" srcOrd="0" destOrd="0"/>
        <dgm:cxn modelId="2" srcId="10" destId="11" srcOrd="0" destOrd="0"/>
        <dgm:cxn modelId="3" srcId="10" destId="12" srcOrd="1" destOrd="0"/>
        <dgm:cxn modelId="4" srcId="10" destId="13" srcOrd="2" destOrd="0"/>
        <dgm:cxn modelId="5" srcId="0" destId="20" srcOrd="0" destOrd="0"/>
        <dgm:cxn modelId="6" srcId="20" destId="21" srcOrd="0" destOrd="0"/>
        <dgm:cxn modelId="7" srcId="20" destId="22" srcOrd="1" destOrd="0"/>
        <dgm:cxn modelId="8" srcId="20" destId="23" srcOrd="2" destOrd="0"/>
      </dgm:cxnLst>
      <dgm:bg/>
      <dgm:whole/>
    </dgm:dataModel>
  </dgm:styleData>
  <dgm:clrData>
    <dgm:dataModel>
      <dgm:ptLst>
        <dgm:pt modelId="0" type="doc"/>
        <dgm:pt modelId="10">
          <dgm:prSet phldr="1"/>
        </dgm:pt>
        <dgm:pt modelId="11">
          <dgm:prSet phldr="1"/>
        </dgm:pt>
        <dgm:pt modelId="12">
          <dgm:prSet phldr="1"/>
        </dgm:pt>
        <dgm:pt modelId="13">
          <dgm:prSet phldr="1"/>
        </dgm:pt>
        <dgm:pt modelId="20">
          <dgm:prSet phldr="1"/>
        </dgm:pt>
        <dgm:pt modelId="21">
          <dgm:prSet phldr="1"/>
        </dgm:pt>
        <dgm:pt modelId="22">
          <dgm:prSet phldr="1"/>
        </dgm:pt>
        <dgm:pt modelId="23">
          <dgm:prSet phldr="1"/>
        </dgm:pt>
      </dgm:ptLst>
      <dgm:cxnLst>
        <dgm:cxn modelId="1" srcId="0" destId="10" srcOrd="0" destOrd="0"/>
        <dgm:cxn modelId="2" srcId="10" destId="11" srcOrd="0" destOrd="0"/>
        <dgm:cxn modelId="3" srcId="10" destId="12" srcOrd="1" destOrd="0"/>
        <dgm:cxn modelId="4" srcId="10" destId="13" srcOrd="2" destOrd="0"/>
        <dgm:cxn modelId="5" srcId="0" destId="20" srcOrd="0" destOrd="0"/>
        <dgm:cxn modelId="6" srcId="20" destId="21" srcOrd="0" destOrd="0"/>
        <dgm:cxn modelId="7" srcId="20" destId="22" srcOrd="1" destOrd="0"/>
        <dgm:cxn modelId="8" srcId="20" destId="23" srcOrd="2" destOrd="0"/>
      </dgm:cxnLst>
      <dgm:bg/>
      <dgm:whole/>
    </dgm:dataModel>
  </dgm:clrData>
  <dgm:layoutNode name="layout">
    <dgm:varLst>
      <dgm:chMax/>
      <dgm:chPref/>
      <dgm:dir/>
      <dgm:resizeHandles/>
    </dgm:varLst>
    <dgm:choose name="Name0">
      <dgm:if name="Name1" func="var" arg="dir" op="equ" val="norm">
        <dgm:alg type="hierChild">
          <dgm:param type="linDir" val="fromL"/>
          <dgm:param type="vertAlign" val="t"/>
          <dgm:param type="nodeVertAlign" val="t"/>
          <dgm:param type="horzAlign" val="ctr"/>
          <dgm:param type="fallback" val="1D"/>
        </dgm:alg>
      </dgm:if>
      <dgm:else name="Name2">
        <dgm:alg type="hierChild">
          <dgm:param type="linDir" val="fromR"/>
          <dgm:param type="vertAlign" val="t"/>
          <dgm:param type="nodeVertAlign" val="t"/>
          <dgm:param type="horzAlign" val="ctr"/>
          <dgm:param type="fallback" val="1D"/>
        </dgm:alg>
      </dgm:else>
    </dgm:choose>
    <dgm:shape xmlns:r="http://schemas.openxmlformats.org/officeDocument/2006/relationships" r:blip="">
      <dgm:adjLst/>
    </dgm:shape>
    <dgm:presOf/>
    <dgm:constrLst>
      <dgm:constr type="primFontSz" for="des" forName="Parent" op="equ" val="65"/>
      <dgm:constr type="primFontSz" for="des" forName="Child" op="equ" val="65"/>
      <dgm:constr type="primFontSz" for="des" forName="Child" refType="primFontSz" refFor="des" refForName="Parent" op="lte"/>
      <dgm:constr type="w" for="des" forName="rootComposite" refType="h" refFor="des" refForName="rootComposite" fact="3.0396"/>
      <dgm:constr type="h" for="des" forName="rootComposite" refType="h"/>
      <dgm:constr type="w" for="des" forName="childComposite" refType="w" refFor="des" refForName="rootComposite"/>
      <dgm:constr type="h" for="des" forName="childComposite" refType="h" refFor="des" refForName="rootComposite" fact="0.5205"/>
      <dgm:constr type="sibSp" refType="w" refFor="des" refForName="rootComposite" fact="0.05"/>
      <dgm:constr type="sp" for="des" forName="root" refType="h" refFor="des" refForName="childComposite" fact="0.2855"/>
    </dgm:constrLst>
    <dgm:ruleLst/>
    <dgm:forEach name="Name3" axis="ch">
      <dgm:forEach name="Name4" axis="self" ptType="node" cnt="1">
        <dgm:layoutNode name="root">
          <dgm:varLst>
            <dgm:chMax/>
            <dgm:chPref/>
          </dgm:varLst>
          <dgm:alg type="hierRoot">
            <dgm:param type="hierAlign" val="tL"/>
          </dgm:alg>
          <dgm:shape xmlns:r="http://schemas.openxmlformats.org/officeDocument/2006/relationships" r:blip="">
            <dgm:adjLst/>
          </dgm:shape>
          <dgm:presOf/>
          <dgm:constrLst/>
          <dgm:ruleLst/>
          <dgm:layoutNode name="rootComposite">
            <dgm:varLst/>
            <dgm:alg type="composite"/>
            <dgm:shape xmlns:r="http://schemas.openxmlformats.org/officeDocument/2006/relationships" r:blip="">
              <dgm:adjLst/>
            </dgm:shape>
            <dgm:presOf axis="self" ptType="node" cnt="1"/>
            <dgm:choose name="Name5">
              <dgm:if name="Name6" func="var" arg="dir" op="equ" val="norm">
                <dgm:constrLst>
                  <dgm:constr type="l" for="ch" forName="Parent" refType="w" fact="0"/>
                  <dgm:constr type="t" for="ch" forName="Parent" refType="h" fact="0"/>
                  <dgm:constr type="w" for="ch" forName="Parent" refType="w"/>
                  <dgm:constr type="h" for="ch" forName="Parent" refType="h" fact="0.6424"/>
                  <dgm:constr type="l" for="ch" forName="ParentAccent" refType="w" fact="0"/>
                  <dgm:constr type="b" for="ch" forName="ParentAccent" refType="h"/>
                  <dgm:constr type="w" for="ch" forName="ParentAccent" refType="w"/>
                  <dgm:constr type="h" for="ch" forName="ParentAccent" refType="h" fact="0.3576"/>
                  <dgm:constr type="l" for="ch" forName="ParentSmallAccent" refType="w" fact="0"/>
                  <dgm:constr type="b" for="ch" forName="ParentSmallAccent" refType="h"/>
                  <dgm:constr type="w" for="ch" forName="ParentSmallAccent" refType="h" fact="0.2233"/>
                  <dgm:constr type="h" for="ch" forName="ParentSmallAccent" refType="h" fact="0.2233"/>
                </dgm:constrLst>
              </dgm:if>
              <dgm:else name="Name7">
                <dgm:constrLst>
                  <dgm:constr type="l" for="ch" forName="Parent" refType="w" fact="0"/>
                  <dgm:constr type="t" for="ch" forName="Parent" refType="h" fact="0"/>
                  <dgm:constr type="w" for="ch" forName="Parent" refType="w"/>
                  <dgm:constr type="h" for="ch" forName="Parent" refType="h" fact="0.6424"/>
                  <dgm:constr type="l" for="ch" forName="ParentAccent" refType="w" fact="0"/>
                  <dgm:constr type="b" for="ch" forName="ParentAccent" refType="h"/>
                  <dgm:constr type="w" for="ch" forName="ParentAccent" refType="w"/>
                  <dgm:constr type="h" for="ch" forName="ParentAccent" refType="h" fact="0.3576"/>
                  <dgm:constr type="r" for="ch" forName="ParentSmallAccent" refType="w"/>
                  <dgm:constr type="b" for="ch" forName="ParentSmallAccent" refType="h"/>
                  <dgm:constr type="w" for="ch" forName="ParentSmallAccent" refType="h" fact="0.2233"/>
                  <dgm:constr type="h" for="ch" forName="ParentSmallAccent" refType="h" fact="0.2233"/>
                </dgm:constrLst>
              </dgm:else>
            </dgm:choose>
            <dgm:ruleLst/>
            <dgm:layoutNode name="ParentAccent" styleLbl="alignNode1">
              <dgm:alg type="sp"/>
              <dgm:shape xmlns:r="http://schemas.openxmlformats.org/officeDocument/2006/relationships" type="rect" r:blip="">
                <dgm:adjLst/>
              </dgm:shape>
              <dgm:presOf/>
            </dgm:layoutNode>
            <dgm:layoutNode name="ParentSmallAccent" styleLbl="fgAcc1">
              <dgm:alg type="sp"/>
              <dgm:shape xmlns:r="http://schemas.openxmlformats.org/officeDocument/2006/relationships" type="rect" r:blip="">
                <dgm:adjLst/>
              </dgm:shape>
              <dgm:presOf/>
            </dgm:layoutNode>
            <dgm:layoutNode name="Parent" styleLbl="revTx">
              <dgm:varLst>
                <dgm:chMax/>
                <dgm:chPref val="4"/>
                <dgm:bulletEnabled val="1"/>
              </dgm:varLst>
              <dgm:choose name="Name8">
                <dgm:if name="Name9" func="var" arg="dir" op="equ" val="norm">
                  <dgm:alg type="tx">
                    <dgm:param type="txAnchorVertCh" val="mid"/>
                    <dgm:param type="parTxLTRAlign" val="l"/>
                  </dgm:alg>
                </dgm:if>
                <dgm:else name="Name10">
                  <dgm:alg type="tx">
                    <dgm:param type="txAnchorVertCh" val="mid"/>
                    <dgm:param type="parTxLTRAlign" val="r"/>
                  </dgm:alg>
                </dgm:else>
              </dgm:choose>
              <dgm:shape xmlns:r="http://schemas.openxmlformats.org/officeDocument/2006/relationships" type="rect" r:blip="">
                <dgm:adjLst/>
              </dgm:shape>
              <dgm:presOf axis="self" ptType="node"/>
              <dgm:constrLst>
                <dgm:constr type="tMarg" refType="primFontSz" fact="0.1"/>
                <dgm:constr type="bMarg" refType="primFontSz" fact="0.1"/>
                <dgm:constr type="lMarg" refType="primFontSz" fact="0.15"/>
                <dgm:constr type="rMarg" refType="primFontSz" fact="0.15"/>
              </dgm:constrLst>
              <dgm:ruleLst>
                <dgm:rule type="primFontSz" val="5" fact="NaN" max="NaN"/>
                <dgm:rule type="primFontSz" val="65" fact="NaN" max="NaN"/>
              </dgm:ruleLst>
            </dgm:layoutNode>
          </dgm:layoutNode>
          <dgm:layoutNode name="childShape">
            <dgm:varLst>
              <dgm:chMax val="0"/>
              <dgm:chPref val="0"/>
            </dgm:varLst>
            <dgm:alg type="hierChild">
              <dgm:param type="chAlign" val="r"/>
              <dgm:param type="linDir" val="fromT"/>
              <dgm:param type="fallback" val="2D"/>
            </dgm:alg>
            <dgm:shape xmlns:r="http://schemas.openxmlformats.org/officeDocument/2006/relationships" r:blip="">
              <dgm:adjLst/>
            </dgm:shape>
            <dgm:presOf/>
            <dgm:constrLst/>
            <dgm:ruleLst/>
            <dgm:forEach name="Name11" axis="ch">
              <dgm:forEach name="Name12" axis="self" ptType="node">
                <dgm:layoutNode name="childComposite">
                  <dgm:varLst>
                    <dgm:chMax val="0"/>
                    <dgm:chPref val="0"/>
                  </dgm:varLst>
                  <dgm:alg type="composite"/>
                  <dgm:shape xmlns:r="http://schemas.openxmlformats.org/officeDocument/2006/relationships" r:blip="">
                    <dgm:adjLst/>
                  </dgm:shape>
                  <dgm:presOf/>
                  <dgm:choose name="Name13">
                    <dgm:if name="Name14" func="var" arg="dir" op="equ" val="norm">
                      <dgm:constrLst>
                        <dgm:constr type="w" for="ch" forName="ChildAccent" refType="h" fact="0.429"/>
                        <dgm:constr type="h" for="ch" forName="ChildAccent" refType="h" fact="0.429"/>
                        <dgm:constr type="l" for="ch" forName="ChildAccent" refType="w" fact="0"/>
                        <dgm:constr type="t" for="ch" forName="ChildAccent" refType="h" fact="0.2855"/>
                        <dgm:constr type="w" for="ch" forName="Child" refType="w" fact="0.93"/>
                        <dgm:constr type="h" for="ch" forName="Child" refType="h"/>
                        <dgm:constr type="l" for="ch" forName="Child" refType="w" fact="0.07"/>
                        <dgm:constr type="t" for="ch" forName="Child" refType="h" fact="0"/>
                      </dgm:constrLst>
                    </dgm:if>
                    <dgm:else name="Name15">
                      <dgm:constrLst>
                        <dgm:constr type="w" for="ch" forName="ChildAccent" refType="h" fact="0.429"/>
                        <dgm:constr type="h" for="ch" forName="ChildAccent" refType="h" fact="0.429"/>
                        <dgm:constr type="r" for="ch" forName="ChildAccent" refType="w"/>
                        <dgm:constr type="t" for="ch" forName="ChildAccent" refType="h" fact="0.2855"/>
                        <dgm:constr type="w" for="ch" forName="Child" refType="w" fact="0.93"/>
                        <dgm:constr type="h" for="ch" forName="Child" refType="h"/>
                        <dgm:constr type="r" for="ch" forName="Child" refType="w" fact="0.93"/>
                        <dgm:constr type="t" for="ch" forName="Child" refType="h" fact="0"/>
                      </dgm:constrLst>
                    </dgm:else>
                  </dgm:choose>
                  <dgm:ruleLst/>
                  <dgm:layoutNode name="ChildAccent" styleLbl="solidFgAcc1">
                    <dgm:alg type="sp"/>
                    <dgm:shape xmlns:r="http://schemas.openxmlformats.org/officeDocument/2006/relationships" type="rect" r:blip="">
                      <dgm:adjLst/>
                    </dgm:shape>
                    <dgm:presOf/>
                  </dgm:layoutNode>
                  <dgm:layoutNode name="Child" styleLbl="revTx">
                    <dgm:varLst>
                      <dgm:chMax val="0"/>
                      <dgm:chPref val="0"/>
                      <dgm:bulletEnabled val="1"/>
                    </dgm:varLst>
                    <dgm:choose name="Name16">
                      <dgm:if name="Name17" func="var" arg="dir" op="equ" val="norm">
                        <dgm:alg type="tx">
                          <dgm:param type="txAnchorVertCh" val="mid"/>
                          <dgm:param type="parTxLTRAlign" val="l"/>
                        </dgm:alg>
                      </dgm:if>
                      <dgm:else name="Name18">
                        <dgm:alg type="tx">
                          <dgm:param type="txAnchorVertCh" val="mid"/>
                          <dgm:param type="parTxLTRAlign" val="r"/>
                        </dgm:alg>
                      </dgm:else>
                    </dgm:choose>
                    <dgm:shape xmlns:r="http://schemas.openxmlformats.org/officeDocument/2006/relationships" type="rect" r:blip="">
                      <dgm:adjLst/>
                    </dgm:shape>
                    <dgm:presOf axis="desOrSelf" ptType="node node"/>
                    <dgm:ruleLst>
                      <dgm:rule type="primFontSz" val="5" fact="NaN" max="NaN"/>
                    </dgm:ruleLst>
                  </dgm:layoutNode>
                </dgm:layoutNode>
              </dgm:forEach>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8/layout/AlternatingPictureBlocks">
  <dgm:title val=""/>
  <dgm:desc val=""/>
  <dgm:catLst>
    <dgm:cat type="picture" pri="15000"/>
    <dgm:cat type="pictureconvert" pri="15000"/>
    <dgm:cat type="list" pri="135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dir/>
      <dgm:resizeHandles val="exact"/>
    </dgm:varLst>
    <dgm:alg type="lin">
      <dgm:param type="linDir" val="fromT"/>
      <dgm:param type="vertAlign" val="mid"/>
      <dgm:param type="horzAlign" val="ctr"/>
    </dgm:alg>
    <dgm:shape xmlns:r="http://schemas.openxmlformats.org/officeDocument/2006/relationships" r:blip="">
      <dgm:adjLst/>
    </dgm:shape>
    <dgm:presOf/>
    <dgm:constrLst>
      <dgm:constr type="primFontSz" for="des" ptType="node" op="equ" val="65"/>
      <dgm:constr type="w" for="ch" forName="comp" refType="w"/>
      <dgm:constr type="h" for="ch" forName="comp" refType="h"/>
      <dgm:constr type="h" for="ch" forName="sibTrans" refType="w" refFor="ch" refForName="comp" op="equ" fact="0.05"/>
    </dgm:constrLst>
    <dgm:ruleLst/>
    <dgm:forEach name="Name0" axis="ch" ptType="node">
      <dgm:layoutNode name="comp" styleLbl="node1">
        <dgm:alg type="composite">
          <dgm:param type="ar" val="3.30"/>
        </dgm:alg>
        <dgm:shape xmlns:r="http://schemas.openxmlformats.org/officeDocument/2006/relationships" r:blip="">
          <dgm:adjLst/>
        </dgm:shape>
        <dgm:presOf/>
        <dgm:choose name="Name1">
          <dgm:if name="Name2" func="var" arg="dir" op="equ" val="norm">
            <dgm:choose name="Name4">
              <dgm:if name="Name5" axis="desOrSelf" ptType="node" func="posOdd" op="equ" val="1">
                <dgm:constrLst>
                  <dgm:constr type="l" for="ch" forName="rect1" refType="w" fact="0"/>
                  <dgm:constr type="t" for="ch" forName="rect1" refType="h" fact="0"/>
                  <dgm:constr type="w" for="ch" forName="rect1" refType="w" fact="0.3"/>
                  <dgm:constr type="h" for="ch" forName="rect1" refType="h"/>
                  <dgm:constr type="l" for="ch" forName="rect2" refType="w" fact="0.33"/>
                  <dgm:constr type="t" for="ch" forName="rect2" refType="h" fact="0"/>
                  <dgm:constr type="w" for="ch" forName="rect2" refType="w" fact="0.67"/>
                  <dgm:constr type="h" for="ch" forName="rect2" refType="h"/>
                </dgm:constrLst>
              </dgm:if>
              <dgm:else name="Name6">
                <dgm:constrLst>
                  <dgm:constr type="l" for="ch" forName="rect1" refType="w" fact="0.7"/>
                  <dgm:constr type="t" for="ch" forName="rect1" refType="h" fact="0"/>
                  <dgm:constr type="w" for="ch" forName="rect1" refType="w" fact="0.3"/>
                  <dgm:constr type="h" for="ch" forName="rect1" refType="h"/>
                  <dgm:constr type="l" for="ch" forName="rect2" refType="w" fact="0"/>
                  <dgm:constr type="t" for="ch" forName="rect2" refType="h" fact="0"/>
                  <dgm:constr type="w" for="ch" forName="rect2" refType="w" fact="0.67"/>
                  <dgm:constr type="h" for="ch" forName="rect2" refType="h"/>
                </dgm:constrLst>
              </dgm:else>
            </dgm:choose>
          </dgm:if>
          <dgm:else name="Name3">
            <dgm:choose name="Name7">
              <dgm:if name="Name8" axis="desOrSelf" ptType="node" func="posOdd" op="equ" val="1">
                <dgm:constrLst>
                  <dgm:constr type="l" for="ch" forName="rect1" refType="w" fact="0.7"/>
                  <dgm:constr type="t" for="ch" forName="rect1" refType="h" fact="0"/>
                  <dgm:constr type="w" for="ch" forName="rect1" refType="w" fact="0.3"/>
                  <dgm:constr type="h" for="ch" forName="rect1" refType="h"/>
                  <dgm:constr type="l" for="ch" forName="rect2" refType="w" fact="0"/>
                  <dgm:constr type="t" for="ch" forName="rect2" refType="h" fact="0"/>
                  <dgm:constr type="w" for="ch" forName="rect2" refType="w" fact="0.67"/>
                  <dgm:constr type="h" for="ch" forName="rect2" refType="h"/>
                </dgm:constrLst>
              </dgm:if>
              <dgm:else name="Name9">
                <dgm:constrLst>
                  <dgm:constr type="l" for="ch" forName="rect1" refType="w" fact="0"/>
                  <dgm:constr type="t" for="ch" forName="rect1" refType="h" fact="0"/>
                  <dgm:constr type="w" for="ch" forName="rect1" refType="w" fact="0.3"/>
                  <dgm:constr type="h" for="ch" forName="rect1" refType="h"/>
                  <dgm:constr type="l" for="ch" forName="rect2" refType="w" fact="0.33"/>
                  <dgm:constr type="t" for="ch" forName="rect2" refType="h" fact="0"/>
                  <dgm:constr type="w" for="ch" forName="rect2" refType="w" fact="0.67"/>
                  <dgm:constr type="h" for="ch" forName="rect2" refType="h"/>
                </dgm:constrLst>
              </dgm:else>
            </dgm:choose>
          </dgm:else>
        </dgm:choose>
        <dgm:ruleLst/>
        <dgm:layoutNode name="rect2" styleLbl="node1">
          <dgm:varLst>
            <dgm:bulletEnabled val="1"/>
          </dgm:varLst>
          <dgm:alg type="tx"/>
          <dgm:shape xmlns:r="http://schemas.openxmlformats.org/officeDocument/2006/relationships" type="rect" r:blip="">
            <dgm:adjLst/>
          </dgm:shape>
          <dgm:presOf axis="desOrSelf" ptType="node"/>
          <dgm:constrLst>
            <dgm:constr type="primFontSz" val="65"/>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ect1" styleLbl="lnNode1">
          <dgm:alg type="sp"/>
          <dgm:shape xmlns:r="http://schemas.openxmlformats.org/officeDocument/2006/relationships" type="rect" r:blip="" blipPhldr="1">
            <dgm:adjLst/>
          </dgm:shape>
          <dgm:presOf/>
        </dgm:layoutNode>
      </dgm:layoutNode>
      <dgm:forEach name="sibTransForEach" axis="followSib" ptType="sibTrans" cnt="1">
        <dgm:layoutNode name="sibTrans">
          <dgm:alg type="sp"/>
          <dgm:shape xmlns:r="http://schemas.openxmlformats.org/officeDocument/2006/relationships" r:blip="">
            <dgm:adjLst/>
          </dgm:shap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37</Pages>
  <Words>11730</Words>
  <Characters>66863</Characters>
  <Application>Microsoft Office Word</Application>
  <DocSecurity>0</DocSecurity>
  <Lines>557</Lines>
  <Paragraphs>156</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78437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 1993</dc:creator>
  <cp:keywords/>
  <dc:description/>
  <cp:lastModifiedBy>Alin 1993</cp:lastModifiedBy>
  <cp:revision>4</cp:revision>
  <dcterms:created xsi:type="dcterms:W3CDTF">2024-09-10T17:39:00Z</dcterms:created>
  <dcterms:modified xsi:type="dcterms:W3CDTF">2024-09-11T07:43:00Z</dcterms:modified>
</cp:coreProperties>
</file>