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0957" w14:textId="4C5D5255" w:rsidR="006F47CC" w:rsidRPr="00C92BC7" w:rsidRDefault="006F47CC" w:rsidP="00C92BC7">
      <w:pPr>
        <w:spacing w:line="276" w:lineRule="auto"/>
        <w:jc w:val="center"/>
        <w:rPr>
          <w:rFonts w:ascii="Times New Roman" w:hAnsi="Times New Roman" w:cs="Times New Roman"/>
          <w:lang w:val="ru-RU"/>
        </w:rPr>
      </w:pPr>
      <w:r w:rsidRPr="006F47CC">
        <w:rPr>
          <w:rFonts w:ascii="Times New Roman" w:hAnsi="Times New Roman" w:cs="Times New Roman"/>
          <w:b/>
          <w:bCs/>
        </w:rPr>
        <w:t>Требования к программе психологической интервенции</w:t>
      </w:r>
      <w:r w:rsidR="00AE7AD5" w:rsidRPr="00C92BC7">
        <w:rPr>
          <w:rFonts w:ascii="Times New Roman" w:hAnsi="Times New Roman" w:cs="Times New Roman"/>
          <w:b/>
          <w:bCs/>
          <w:lang w:val="ru-RU"/>
        </w:rPr>
        <w:t xml:space="preserve"> в рамках СП</w:t>
      </w:r>
    </w:p>
    <w:p w14:paraId="143D863C" w14:textId="2C06CE7C" w:rsidR="006F47CC" w:rsidRPr="006F47CC" w:rsidRDefault="00AE7AD5" w:rsidP="00C92BC7">
      <w:pPr>
        <w:spacing w:line="276" w:lineRule="auto"/>
        <w:rPr>
          <w:rFonts w:ascii="Times New Roman" w:hAnsi="Times New Roman" w:cs="Times New Roman"/>
        </w:rPr>
      </w:pPr>
      <w:r w:rsidRPr="00C92BC7">
        <w:rPr>
          <w:rFonts w:ascii="Times New Roman" w:hAnsi="Times New Roman" w:cs="Times New Roman"/>
          <w:lang w:val="ru-RU"/>
        </w:rPr>
        <w:t>Для каждого проекта и группы о</w:t>
      </w:r>
      <w:r w:rsidR="006F47CC" w:rsidRPr="00C92BC7">
        <w:rPr>
          <w:rFonts w:ascii="Times New Roman" w:hAnsi="Times New Roman" w:cs="Times New Roman"/>
          <w:lang w:val="ru-RU"/>
        </w:rPr>
        <w:t xml:space="preserve">ни </w:t>
      </w:r>
      <w:r w:rsidR="006F47CC" w:rsidRPr="006F47CC">
        <w:rPr>
          <w:rFonts w:ascii="Times New Roman" w:hAnsi="Times New Roman" w:cs="Times New Roman"/>
        </w:rPr>
        <w:t>зависят от контекста (клиническая помощь, школа, кризисные ситуации, организация), но в целом можно выделить ключевые универсальные критерии:</w:t>
      </w:r>
    </w:p>
    <w:p w14:paraId="73473FF0" w14:textId="77777777" w:rsidR="006F47CC" w:rsidRPr="006F47CC" w:rsidRDefault="006F47CC" w:rsidP="00C92BC7">
      <w:pPr>
        <w:spacing w:line="276" w:lineRule="auto"/>
        <w:rPr>
          <w:rFonts w:ascii="Times New Roman" w:hAnsi="Times New Roman" w:cs="Times New Roman"/>
          <w:b/>
          <w:bCs/>
        </w:rPr>
      </w:pPr>
      <w:r w:rsidRPr="006F47CC">
        <w:rPr>
          <w:rFonts w:ascii="Times New Roman" w:hAnsi="Times New Roman" w:cs="Times New Roman"/>
          <w:b/>
          <w:bCs/>
        </w:rPr>
        <w:t>1. Научная обоснованность</w:t>
      </w:r>
    </w:p>
    <w:p w14:paraId="0F6CC68A" w14:textId="77777777" w:rsidR="006F47CC" w:rsidRPr="006F47CC" w:rsidRDefault="006F47CC" w:rsidP="00C92BC7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Программа должна опираться на доказательные подходы (например, когнитивно-поведенческая терапия, системная терапия и др.).</w:t>
      </w:r>
    </w:p>
    <w:p w14:paraId="5B09426B" w14:textId="77777777" w:rsidR="006F47CC" w:rsidRPr="006F47CC" w:rsidRDefault="006F47CC" w:rsidP="00C92BC7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Использование методов с подтверждённой эффективностью.</w:t>
      </w:r>
    </w:p>
    <w:p w14:paraId="0D45FC1C" w14:textId="77777777" w:rsidR="006F47CC" w:rsidRPr="006F47CC" w:rsidRDefault="006F47CC" w:rsidP="00C92BC7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Чётко сформулированная теоретическая база.</w:t>
      </w:r>
    </w:p>
    <w:p w14:paraId="0CAA85F7" w14:textId="77777777" w:rsidR="006F47CC" w:rsidRPr="006F47CC" w:rsidRDefault="006F47CC" w:rsidP="00C92BC7">
      <w:pPr>
        <w:spacing w:line="276" w:lineRule="auto"/>
        <w:rPr>
          <w:rFonts w:ascii="Times New Roman" w:hAnsi="Times New Roman" w:cs="Times New Roman"/>
          <w:b/>
          <w:bCs/>
        </w:rPr>
      </w:pPr>
      <w:r w:rsidRPr="006F47CC">
        <w:rPr>
          <w:rFonts w:ascii="Times New Roman" w:hAnsi="Times New Roman" w:cs="Times New Roman"/>
          <w:b/>
          <w:bCs/>
        </w:rPr>
        <w:t>2. Чётко определённые цели и задачи</w:t>
      </w:r>
    </w:p>
    <w:p w14:paraId="04E2001E" w14:textId="77777777" w:rsidR="006F47CC" w:rsidRPr="006F47CC" w:rsidRDefault="006F47CC" w:rsidP="00C92BC7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Конкретные, измеримые цели (например, снижение уровня тревожности).</w:t>
      </w:r>
    </w:p>
    <w:p w14:paraId="6D2B38E4" w14:textId="77777777" w:rsidR="006F47CC" w:rsidRPr="006F47CC" w:rsidRDefault="006F47CC" w:rsidP="00C92BC7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Определение краткосрочных и долгосрочных результатов.</w:t>
      </w:r>
    </w:p>
    <w:p w14:paraId="2E32734C" w14:textId="77777777" w:rsidR="006F47CC" w:rsidRPr="006F47CC" w:rsidRDefault="006F47CC" w:rsidP="00C92BC7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Учет потребностей целевой группы.</w:t>
      </w:r>
    </w:p>
    <w:p w14:paraId="5B7258FC" w14:textId="77777777" w:rsidR="006F47CC" w:rsidRPr="006F47CC" w:rsidRDefault="006F47CC" w:rsidP="00C92BC7">
      <w:pPr>
        <w:spacing w:line="276" w:lineRule="auto"/>
        <w:rPr>
          <w:rFonts w:ascii="Times New Roman" w:hAnsi="Times New Roman" w:cs="Times New Roman"/>
          <w:b/>
          <w:bCs/>
        </w:rPr>
      </w:pPr>
      <w:r w:rsidRPr="006F47CC">
        <w:rPr>
          <w:rFonts w:ascii="Times New Roman" w:hAnsi="Times New Roman" w:cs="Times New Roman"/>
          <w:b/>
          <w:bCs/>
        </w:rPr>
        <w:t>3. Определение целевой аудитории</w:t>
      </w:r>
    </w:p>
    <w:p w14:paraId="4CCCAA11" w14:textId="77777777" w:rsidR="006F47CC" w:rsidRPr="006F47CC" w:rsidRDefault="006F47CC" w:rsidP="00C92BC7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Возраст, социальный статус, особенности (дети, подростки, взрослые).</w:t>
      </w:r>
    </w:p>
    <w:p w14:paraId="62A524F1" w14:textId="77777777" w:rsidR="006F47CC" w:rsidRPr="006F47CC" w:rsidRDefault="006F47CC" w:rsidP="00C92BC7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Учет культурных, гендерных и индивидуальных факторов.</w:t>
      </w:r>
    </w:p>
    <w:p w14:paraId="7487186D" w14:textId="77777777" w:rsidR="006F47CC" w:rsidRPr="006F47CC" w:rsidRDefault="006F47CC" w:rsidP="00C92BC7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Наличие критериев включения и исключения.</w:t>
      </w:r>
    </w:p>
    <w:p w14:paraId="6EBD4B5D" w14:textId="77777777" w:rsidR="006F47CC" w:rsidRPr="006F47CC" w:rsidRDefault="006F47CC" w:rsidP="00C92BC7">
      <w:pPr>
        <w:spacing w:line="276" w:lineRule="auto"/>
        <w:rPr>
          <w:rFonts w:ascii="Times New Roman" w:hAnsi="Times New Roman" w:cs="Times New Roman"/>
          <w:b/>
          <w:bCs/>
        </w:rPr>
      </w:pPr>
      <w:r w:rsidRPr="006F47CC">
        <w:rPr>
          <w:rFonts w:ascii="Times New Roman" w:hAnsi="Times New Roman" w:cs="Times New Roman"/>
          <w:b/>
          <w:bCs/>
        </w:rPr>
        <w:t>4. Структурированность программы</w:t>
      </w:r>
    </w:p>
    <w:p w14:paraId="7AE899D9" w14:textId="6367A981" w:rsidR="006F47CC" w:rsidRPr="00C92BC7" w:rsidRDefault="006F47CC" w:rsidP="00C92BC7">
      <w:pPr>
        <w:pStyle w:val="Listparagraf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C92BC7">
        <w:rPr>
          <w:rFonts w:ascii="Times New Roman" w:hAnsi="Times New Roman" w:cs="Times New Roman"/>
        </w:rPr>
        <w:t>Четкое описание этапов:</w:t>
      </w:r>
      <w:r w:rsidRPr="00C92BC7">
        <w:rPr>
          <w:rFonts w:ascii="Times New Roman" w:hAnsi="Times New Roman" w:cs="Times New Roman"/>
          <w:lang w:val="ru-RU"/>
        </w:rPr>
        <w:t xml:space="preserve"> </w:t>
      </w:r>
      <w:r w:rsidRPr="00C92BC7">
        <w:rPr>
          <w:rFonts w:ascii="Times New Roman" w:hAnsi="Times New Roman" w:cs="Times New Roman"/>
        </w:rPr>
        <w:t>диагностика</w:t>
      </w:r>
      <w:r w:rsidRPr="00C92BC7">
        <w:rPr>
          <w:rFonts w:ascii="Times New Roman" w:hAnsi="Times New Roman" w:cs="Times New Roman"/>
          <w:lang w:val="ru-RU"/>
        </w:rPr>
        <w:t xml:space="preserve">, </w:t>
      </w:r>
      <w:r w:rsidRPr="00C92BC7">
        <w:rPr>
          <w:rFonts w:ascii="Times New Roman" w:hAnsi="Times New Roman" w:cs="Times New Roman"/>
        </w:rPr>
        <w:t>планирование</w:t>
      </w:r>
      <w:r w:rsidRPr="00C92BC7">
        <w:rPr>
          <w:rFonts w:ascii="Times New Roman" w:hAnsi="Times New Roman" w:cs="Times New Roman"/>
          <w:lang w:val="ru-RU"/>
        </w:rPr>
        <w:t xml:space="preserve">, и </w:t>
      </w:r>
      <w:r w:rsidRPr="00C92BC7">
        <w:rPr>
          <w:rFonts w:ascii="Times New Roman" w:hAnsi="Times New Roman" w:cs="Times New Roman"/>
        </w:rPr>
        <w:t>реализация</w:t>
      </w:r>
    </w:p>
    <w:p w14:paraId="486312B1" w14:textId="77777777" w:rsidR="006F47CC" w:rsidRPr="00C92BC7" w:rsidRDefault="006F47CC" w:rsidP="00C92BC7">
      <w:pPr>
        <w:spacing w:line="276" w:lineRule="auto"/>
        <w:ind w:left="1080"/>
        <w:rPr>
          <w:rFonts w:ascii="Times New Roman" w:hAnsi="Times New Roman" w:cs="Times New Roman"/>
        </w:rPr>
      </w:pPr>
      <w:r w:rsidRPr="00C92BC7">
        <w:rPr>
          <w:rFonts w:ascii="Times New Roman" w:hAnsi="Times New Roman" w:cs="Times New Roman"/>
        </w:rPr>
        <w:t>оценка эффективности</w:t>
      </w:r>
    </w:p>
    <w:p w14:paraId="1BD0E9B1" w14:textId="77777777" w:rsidR="006F47CC" w:rsidRPr="00C92BC7" w:rsidRDefault="006F47CC" w:rsidP="00C92BC7">
      <w:pPr>
        <w:pStyle w:val="Listparagraf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  <w:r w:rsidRPr="00C92BC7">
        <w:rPr>
          <w:rFonts w:ascii="Times New Roman" w:hAnsi="Times New Roman" w:cs="Times New Roman"/>
        </w:rPr>
        <w:t>Определение длительности, частоты и формата (индивидуально/</w:t>
      </w:r>
      <w:proofErr w:type="spellStart"/>
      <w:r w:rsidRPr="00C92BC7">
        <w:rPr>
          <w:rFonts w:ascii="Times New Roman" w:hAnsi="Times New Roman" w:cs="Times New Roman"/>
        </w:rPr>
        <w:t>группово</w:t>
      </w:r>
      <w:proofErr w:type="spellEnd"/>
      <w:r w:rsidRPr="00C92BC7">
        <w:rPr>
          <w:rFonts w:ascii="Times New Roman" w:hAnsi="Times New Roman" w:cs="Times New Roman"/>
        </w:rPr>
        <w:t>).</w:t>
      </w:r>
    </w:p>
    <w:p w14:paraId="38EE7BCC" w14:textId="77777777" w:rsidR="006F47CC" w:rsidRPr="006F47CC" w:rsidRDefault="006F47CC" w:rsidP="00C92BC7">
      <w:pPr>
        <w:spacing w:line="276" w:lineRule="auto"/>
        <w:rPr>
          <w:rFonts w:ascii="Times New Roman" w:hAnsi="Times New Roman" w:cs="Times New Roman"/>
          <w:b/>
          <w:bCs/>
        </w:rPr>
      </w:pPr>
      <w:r w:rsidRPr="006F47CC">
        <w:rPr>
          <w:rFonts w:ascii="Times New Roman" w:hAnsi="Times New Roman" w:cs="Times New Roman"/>
          <w:b/>
          <w:bCs/>
        </w:rPr>
        <w:t>5. Методы и техники</w:t>
      </w:r>
    </w:p>
    <w:p w14:paraId="30100D17" w14:textId="77777777" w:rsidR="006F47CC" w:rsidRPr="006F47CC" w:rsidRDefault="006F47CC" w:rsidP="00C92BC7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 xml:space="preserve">Подробное описание используемых техник (например, </w:t>
      </w:r>
      <w:proofErr w:type="spellStart"/>
      <w:r w:rsidRPr="006F47CC">
        <w:rPr>
          <w:rFonts w:ascii="Times New Roman" w:hAnsi="Times New Roman" w:cs="Times New Roman"/>
        </w:rPr>
        <w:t>психообразование</w:t>
      </w:r>
      <w:proofErr w:type="spellEnd"/>
      <w:r w:rsidRPr="006F47CC">
        <w:rPr>
          <w:rFonts w:ascii="Times New Roman" w:hAnsi="Times New Roman" w:cs="Times New Roman"/>
        </w:rPr>
        <w:t>, тренинг навыков, релаксация).</w:t>
      </w:r>
    </w:p>
    <w:p w14:paraId="72D2E5DF" w14:textId="77777777" w:rsidR="006F47CC" w:rsidRPr="006F47CC" w:rsidRDefault="006F47CC" w:rsidP="00C92BC7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Соответствие методов целям программы.</w:t>
      </w:r>
    </w:p>
    <w:p w14:paraId="1FC996E5" w14:textId="77777777" w:rsidR="006F47CC" w:rsidRPr="006F47CC" w:rsidRDefault="006F47CC" w:rsidP="00C92BC7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Гибкость (возможность адаптации).</w:t>
      </w:r>
    </w:p>
    <w:p w14:paraId="2DF670D2" w14:textId="77777777" w:rsidR="006F47CC" w:rsidRPr="006F47CC" w:rsidRDefault="006F47CC" w:rsidP="00C92BC7">
      <w:pPr>
        <w:spacing w:line="276" w:lineRule="auto"/>
        <w:rPr>
          <w:rFonts w:ascii="Times New Roman" w:hAnsi="Times New Roman" w:cs="Times New Roman"/>
          <w:b/>
          <w:bCs/>
        </w:rPr>
      </w:pPr>
      <w:r w:rsidRPr="006F47CC">
        <w:rPr>
          <w:rFonts w:ascii="Times New Roman" w:hAnsi="Times New Roman" w:cs="Times New Roman"/>
          <w:b/>
          <w:bCs/>
        </w:rPr>
        <w:t>6. Оценка эффективности</w:t>
      </w:r>
    </w:p>
    <w:p w14:paraId="62530247" w14:textId="77777777" w:rsidR="006F47CC" w:rsidRPr="006F47CC" w:rsidRDefault="006F47CC" w:rsidP="00C92BC7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Наличие инструментов диагностики (тесты, опросники, интервью).</w:t>
      </w:r>
    </w:p>
    <w:p w14:paraId="258B3D67" w14:textId="77777777" w:rsidR="006F47CC" w:rsidRPr="006F47CC" w:rsidRDefault="006F47CC" w:rsidP="00C92BC7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До- и пост-оценка результатов.</w:t>
      </w:r>
    </w:p>
    <w:p w14:paraId="69BF6990" w14:textId="77777777" w:rsidR="006F47CC" w:rsidRPr="006F47CC" w:rsidRDefault="006F47CC" w:rsidP="00C92BC7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Возможность мониторинга динамики.</w:t>
      </w:r>
    </w:p>
    <w:p w14:paraId="45D60161" w14:textId="77777777" w:rsidR="006F47CC" w:rsidRPr="006F47CC" w:rsidRDefault="006F47CC" w:rsidP="00C92BC7">
      <w:pPr>
        <w:spacing w:line="276" w:lineRule="auto"/>
        <w:rPr>
          <w:rFonts w:ascii="Times New Roman" w:hAnsi="Times New Roman" w:cs="Times New Roman"/>
          <w:b/>
          <w:bCs/>
        </w:rPr>
      </w:pPr>
      <w:r w:rsidRPr="006F47CC">
        <w:rPr>
          <w:rFonts w:ascii="Times New Roman" w:hAnsi="Times New Roman" w:cs="Times New Roman"/>
          <w:b/>
          <w:bCs/>
        </w:rPr>
        <w:t>7. Этические требования</w:t>
      </w:r>
    </w:p>
    <w:p w14:paraId="3DFFAF72" w14:textId="77777777" w:rsidR="006F47CC" w:rsidRPr="006F47CC" w:rsidRDefault="006F47CC" w:rsidP="00C92BC7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Добровольное участие и информированное согласие.</w:t>
      </w:r>
    </w:p>
    <w:p w14:paraId="14FA6DA7" w14:textId="77777777" w:rsidR="006F47CC" w:rsidRPr="006F47CC" w:rsidRDefault="006F47CC" w:rsidP="00C92BC7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lastRenderedPageBreak/>
        <w:t>Конфиденциальность.</w:t>
      </w:r>
    </w:p>
    <w:p w14:paraId="664D4CD9" w14:textId="77777777" w:rsidR="006F47CC" w:rsidRPr="006F47CC" w:rsidRDefault="006F47CC" w:rsidP="00C92BC7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Безопасность участников.</w:t>
      </w:r>
    </w:p>
    <w:p w14:paraId="3E8A0EFA" w14:textId="77777777" w:rsidR="006F47CC" w:rsidRPr="006F47CC" w:rsidRDefault="006F47CC" w:rsidP="00C92BC7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Соответствие профессиональным стандартам психолога.</w:t>
      </w:r>
    </w:p>
    <w:p w14:paraId="485B09C1" w14:textId="4FD3D2BF" w:rsidR="006F47CC" w:rsidRPr="006F47CC" w:rsidRDefault="006F47CC" w:rsidP="00C92BC7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  <w:b/>
          <w:bCs/>
        </w:rPr>
        <w:t xml:space="preserve">8. </w:t>
      </w:r>
      <w:r w:rsidRPr="00C92BC7">
        <w:rPr>
          <w:rFonts w:ascii="Times New Roman" w:hAnsi="Times New Roman" w:cs="Times New Roman"/>
          <w:b/>
          <w:bCs/>
          <w:lang w:val="ru-RU"/>
        </w:rPr>
        <w:t xml:space="preserve">Функциональность в рамках проекта: формирование </w:t>
      </w:r>
      <w:r w:rsidRPr="00C92BC7">
        <w:rPr>
          <w:rFonts w:ascii="Times New Roman" w:hAnsi="Times New Roman" w:cs="Times New Roman"/>
          <w:b/>
          <w:bCs/>
        </w:rPr>
        <w:t>квалификации</w:t>
      </w:r>
      <w:r w:rsidRPr="00C92BC7">
        <w:rPr>
          <w:rFonts w:ascii="Times New Roman" w:hAnsi="Times New Roman" w:cs="Times New Roman"/>
          <w:b/>
          <w:bCs/>
          <w:lang w:val="ru-RU"/>
        </w:rPr>
        <w:t xml:space="preserve"> для будущих</w:t>
      </w:r>
      <w:r w:rsidRPr="006F47CC">
        <w:rPr>
          <w:rFonts w:ascii="Times New Roman" w:hAnsi="Times New Roman" w:cs="Times New Roman"/>
          <w:b/>
          <w:bCs/>
        </w:rPr>
        <w:t xml:space="preserve"> специалистов</w:t>
      </w:r>
      <w:r w:rsidRPr="00C92BC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C92BC7">
        <w:rPr>
          <w:rFonts w:ascii="Times New Roman" w:hAnsi="Times New Roman" w:cs="Times New Roman"/>
          <w:lang w:val="ru-RU"/>
        </w:rPr>
        <w:t xml:space="preserve">(отработка навыков, компетенций в рамках </w:t>
      </w:r>
      <w:r w:rsidRPr="006F47CC">
        <w:rPr>
          <w:rFonts w:ascii="Times New Roman" w:hAnsi="Times New Roman" w:cs="Times New Roman"/>
        </w:rPr>
        <w:t xml:space="preserve">профессиональной подготовки </w:t>
      </w:r>
      <w:r w:rsidRPr="00C92BC7">
        <w:rPr>
          <w:rFonts w:ascii="Times New Roman" w:hAnsi="Times New Roman" w:cs="Times New Roman"/>
          <w:lang w:val="ru-RU"/>
        </w:rPr>
        <w:t>для</w:t>
      </w:r>
      <w:r w:rsidRPr="006F47CC">
        <w:rPr>
          <w:rFonts w:ascii="Times New Roman" w:hAnsi="Times New Roman" w:cs="Times New Roman"/>
        </w:rPr>
        <w:t xml:space="preserve"> </w:t>
      </w:r>
      <w:proofErr w:type="gramStart"/>
      <w:r w:rsidRPr="006F47CC">
        <w:rPr>
          <w:rFonts w:ascii="Times New Roman" w:hAnsi="Times New Roman" w:cs="Times New Roman"/>
        </w:rPr>
        <w:t>вед</w:t>
      </w:r>
      <w:proofErr w:type="spellStart"/>
      <w:r w:rsidRPr="00C92BC7">
        <w:rPr>
          <w:rFonts w:ascii="Times New Roman" w:hAnsi="Times New Roman" w:cs="Times New Roman"/>
          <w:lang w:val="ru-RU"/>
        </w:rPr>
        <w:t>ения</w:t>
      </w:r>
      <w:proofErr w:type="spellEnd"/>
      <w:r w:rsidRPr="00C92BC7">
        <w:rPr>
          <w:rFonts w:ascii="Times New Roman" w:hAnsi="Times New Roman" w:cs="Times New Roman"/>
          <w:lang w:val="ru-RU"/>
        </w:rPr>
        <w:t xml:space="preserve"> </w:t>
      </w:r>
      <w:r w:rsidRPr="006F47CC">
        <w:rPr>
          <w:rFonts w:ascii="Times New Roman" w:hAnsi="Times New Roman" w:cs="Times New Roman"/>
        </w:rPr>
        <w:t xml:space="preserve"> программ</w:t>
      </w:r>
      <w:proofErr w:type="gramEnd"/>
      <w:r w:rsidRPr="00C92BC7">
        <w:rPr>
          <w:rFonts w:ascii="Times New Roman" w:hAnsi="Times New Roman" w:cs="Times New Roman"/>
          <w:lang w:val="ru-RU"/>
        </w:rPr>
        <w:t xml:space="preserve">, </w:t>
      </w:r>
      <w:r w:rsidRPr="006F47CC">
        <w:rPr>
          <w:rFonts w:ascii="Times New Roman" w:hAnsi="Times New Roman" w:cs="Times New Roman"/>
        </w:rPr>
        <w:t xml:space="preserve"> </w:t>
      </w:r>
      <w:r w:rsidRPr="00C92BC7">
        <w:rPr>
          <w:rFonts w:ascii="Times New Roman" w:hAnsi="Times New Roman" w:cs="Times New Roman"/>
          <w:lang w:val="ru-RU"/>
        </w:rPr>
        <w:t>освоение ч</w:t>
      </w:r>
      <w:proofErr w:type="spellStart"/>
      <w:r w:rsidRPr="006F47CC">
        <w:rPr>
          <w:rFonts w:ascii="Times New Roman" w:hAnsi="Times New Roman" w:cs="Times New Roman"/>
        </w:rPr>
        <w:t>етко</w:t>
      </w:r>
      <w:proofErr w:type="spellEnd"/>
      <w:r w:rsidRPr="00C92BC7">
        <w:rPr>
          <w:rFonts w:ascii="Times New Roman" w:hAnsi="Times New Roman" w:cs="Times New Roman"/>
          <w:lang w:val="ru-RU"/>
        </w:rPr>
        <w:t>го</w:t>
      </w:r>
      <w:r w:rsidRPr="006F47CC">
        <w:rPr>
          <w:rFonts w:ascii="Times New Roman" w:hAnsi="Times New Roman" w:cs="Times New Roman"/>
        </w:rPr>
        <w:t xml:space="preserve"> </w:t>
      </w:r>
      <w:proofErr w:type="spellStart"/>
      <w:r w:rsidRPr="006F47CC">
        <w:rPr>
          <w:rFonts w:ascii="Times New Roman" w:hAnsi="Times New Roman" w:cs="Times New Roman"/>
        </w:rPr>
        <w:t>распределени</w:t>
      </w:r>
      <w:proofErr w:type="spellEnd"/>
      <w:r w:rsidRPr="00C92BC7">
        <w:rPr>
          <w:rFonts w:ascii="Times New Roman" w:hAnsi="Times New Roman" w:cs="Times New Roman"/>
          <w:lang w:val="ru-RU"/>
        </w:rPr>
        <w:t>я</w:t>
      </w:r>
      <w:r w:rsidRPr="006F47CC">
        <w:rPr>
          <w:rFonts w:ascii="Times New Roman" w:hAnsi="Times New Roman" w:cs="Times New Roman"/>
        </w:rPr>
        <w:t xml:space="preserve"> ролей в команде.</w:t>
      </w:r>
    </w:p>
    <w:p w14:paraId="6A8146E1" w14:textId="77777777" w:rsidR="006F47CC" w:rsidRPr="006F47CC" w:rsidRDefault="006F47CC" w:rsidP="00C92BC7">
      <w:pPr>
        <w:spacing w:line="276" w:lineRule="auto"/>
        <w:rPr>
          <w:rFonts w:ascii="Times New Roman" w:hAnsi="Times New Roman" w:cs="Times New Roman"/>
          <w:b/>
          <w:bCs/>
        </w:rPr>
      </w:pPr>
      <w:r w:rsidRPr="006F47CC">
        <w:rPr>
          <w:rFonts w:ascii="Times New Roman" w:hAnsi="Times New Roman" w:cs="Times New Roman"/>
          <w:b/>
          <w:bCs/>
        </w:rPr>
        <w:t>9. Ресурсное обеспечение</w:t>
      </w:r>
    </w:p>
    <w:p w14:paraId="7C891D78" w14:textId="77777777" w:rsidR="006F47CC" w:rsidRPr="006F47CC" w:rsidRDefault="006F47CC" w:rsidP="00C92BC7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Материалы и инструменты (тесты, раздатки).</w:t>
      </w:r>
    </w:p>
    <w:p w14:paraId="333C8ED6" w14:textId="77777777" w:rsidR="006F47CC" w:rsidRPr="006F47CC" w:rsidRDefault="006F47CC" w:rsidP="00C92BC7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Помещение или онлайн-платформа.</w:t>
      </w:r>
    </w:p>
    <w:p w14:paraId="35408687" w14:textId="77777777" w:rsidR="006F47CC" w:rsidRPr="006F47CC" w:rsidRDefault="006F47CC" w:rsidP="00C92BC7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Временные и финансовые ресурсы.</w:t>
      </w:r>
    </w:p>
    <w:p w14:paraId="1BE097C6" w14:textId="0768C39B" w:rsidR="006F47CC" w:rsidRPr="006F47CC" w:rsidRDefault="006F47CC" w:rsidP="00C92BC7">
      <w:pPr>
        <w:tabs>
          <w:tab w:val="num" w:pos="720"/>
        </w:tabs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  <w:b/>
          <w:bCs/>
        </w:rPr>
        <w:t>10. Адаптивность и культурная чувствительность</w:t>
      </w:r>
      <w:r w:rsidRPr="00C92BC7">
        <w:rPr>
          <w:rFonts w:ascii="Times New Roman" w:hAnsi="Times New Roman" w:cs="Times New Roman"/>
          <w:b/>
          <w:bCs/>
          <w:lang w:val="ru-RU"/>
        </w:rPr>
        <w:t xml:space="preserve">: </w:t>
      </w:r>
      <w:r w:rsidRPr="006F47CC">
        <w:rPr>
          <w:rFonts w:ascii="Times New Roman" w:hAnsi="Times New Roman" w:cs="Times New Roman"/>
        </w:rPr>
        <w:t>Учет культурных норм и языка</w:t>
      </w:r>
      <w:r w:rsidRPr="00C92BC7">
        <w:rPr>
          <w:rFonts w:ascii="Times New Roman" w:hAnsi="Times New Roman" w:cs="Times New Roman"/>
          <w:lang w:val="ru-RU"/>
        </w:rPr>
        <w:t xml:space="preserve">; </w:t>
      </w:r>
      <w:r w:rsidRPr="006F47CC">
        <w:rPr>
          <w:rFonts w:ascii="Times New Roman" w:hAnsi="Times New Roman" w:cs="Times New Roman"/>
        </w:rPr>
        <w:t>Возможность адаптации под разные группы</w:t>
      </w:r>
      <w:r w:rsidRPr="00C92BC7">
        <w:rPr>
          <w:rFonts w:ascii="Times New Roman" w:hAnsi="Times New Roman" w:cs="Times New Roman"/>
          <w:lang w:val="ru-RU"/>
        </w:rPr>
        <w:t xml:space="preserve"> и </w:t>
      </w:r>
      <w:r w:rsidRPr="006F47CC">
        <w:rPr>
          <w:rFonts w:ascii="Times New Roman" w:hAnsi="Times New Roman" w:cs="Times New Roman"/>
        </w:rPr>
        <w:t>Гибкость при изменении условий.</w:t>
      </w:r>
    </w:p>
    <w:p w14:paraId="21C25E8E" w14:textId="77777777" w:rsidR="006F47CC" w:rsidRPr="006F47CC" w:rsidRDefault="006F47CC" w:rsidP="00C92BC7">
      <w:pPr>
        <w:spacing w:line="276" w:lineRule="auto"/>
        <w:rPr>
          <w:rFonts w:ascii="Times New Roman" w:hAnsi="Times New Roman" w:cs="Times New Roman"/>
          <w:b/>
          <w:bCs/>
        </w:rPr>
      </w:pPr>
      <w:r w:rsidRPr="006F47CC">
        <w:rPr>
          <w:rFonts w:ascii="Times New Roman" w:hAnsi="Times New Roman" w:cs="Times New Roman"/>
          <w:b/>
          <w:bCs/>
        </w:rPr>
        <w:t>11. Документирование</w:t>
      </w:r>
    </w:p>
    <w:p w14:paraId="38B239CA" w14:textId="77777777" w:rsidR="006F47CC" w:rsidRPr="006F47CC" w:rsidRDefault="006F47CC" w:rsidP="00C92BC7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Протоколы занятий.</w:t>
      </w:r>
    </w:p>
    <w:p w14:paraId="285FC9CF" w14:textId="77777777" w:rsidR="006F47CC" w:rsidRPr="006F47CC" w:rsidRDefault="006F47CC" w:rsidP="00C92BC7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Отчётность по результатам.</w:t>
      </w:r>
    </w:p>
    <w:p w14:paraId="7DCDD25A" w14:textId="77777777" w:rsidR="006F47CC" w:rsidRPr="00C92BC7" w:rsidRDefault="006F47CC" w:rsidP="00C92BC7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6F47CC">
        <w:rPr>
          <w:rFonts w:ascii="Times New Roman" w:hAnsi="Times New Roman" w:cs="Times New Roman"/>
        </w:rPr>
        <w:t>Описание кейсов (с соблюдением конфиденциальности).</w:t>
      </w:r>
    </w:p>
    <w:p w14:paraId="728725B9" w14:textId="3BE71E27" w:rsidR="006F47CC" w:rsidRDefault="006F47CC" w:rsidP="00C92BC7">
      <w:pPr>
        <w:spacing w:line="276" w:lineRule="auto"/>
        <w:rPr>
          <w:rFonts w:ascii="Times New Roman" w:hAnsi="Times New Roman" w:cs="Times New Roman"/>
          <w:b/>
          <w:bCs/>
          <w:lang w:val="ru-RU"/>
        </w:rPr>
      </w:pPr>
      <w:r w:rsidRPr="00C92BC7">
        <w:rPr>
          <w:rFonts w:ascii="Times New Roman" w:hAnsi="Times New Roman" w:cs="Times New Roman"/>
          <w:b/>
          <w:bCs/>
          <w:lang w:val="ru-RU"/>
        </w:rPr>
        <w:t>12. Творческий подход для выполнения и оформления задания.</w:t>
      </w:r>
    </w:p>
    <w:p w14:paraId="2A19E51B" w14:textId="77777777" w:rsidR="007D5AED" w:rsidRPr="007D5AED" w:rsidRDefault="007D5AED" w:rsidP="007D5AED">
      <w:pPr>
        <w:spacing w:line="276" w:lineRule="auto"/>
        <w:rPr>
          <w:b/>
          <w:bCs/>
        </w:rPr>
      </w:pPr>
      <w:r w:rsidRPr="007D5AED">
        <w:rPr>
          <w:b/>
          <w:bCs/>
        </w:rPr>
        <w:t>Официальное оформление программы психологической интервенции обычно делается в виде структурированного документа (похожего на методическую разработку или проект). Ниже — универсальный шаблон, который можно использовать для учебы, грантов или работы.</w:t>
      </w:r>
    </w:p>
    <w:p w14:paraId="76C71157" w14:textId="6879FAD2" w:rsidR="007D5AED" w:rsidRPr="007D5AED" w:rsidRDefault="007D5AED" w:rsidP="007D5AED">
      <w:pPr>
        <w:spacing w:line="276" w:lineRule="auto"/>
        <w:jc w:val="center"/>
        <w:rPr>
          <w:lang w:val="ru-RU"/>
        </w:rPr>
      </w:pPr>
      <w:r w:rsidRPr="007D5AED">
        <w:t>Структура официального документа</w:t>
      </w:r>
      <w:r>
        <w:rPr>
          <w:lang w:val="ru-RU"/>
        </w:rPr>
        <w:t xml:space="preserve"> для документации в работе практического психолога</w:t>
      </w:r>
    </w:p>
    <w:p w14:paraId="4DF12B6B" w14:textId="77777777" w:rsidR="007D5AED" w:rsidRPr="007D5AED" w:rsidRDefault="007D5AED" w:rsidP="007D5AED">
      <w:pPr>
        <w:spacing w:line="276" w:lineRule="auto"/>
      </w:pPr>
      <w:r w:rsidRPr="007D5AED">
        <w:t>1. Титульный лист</w:t>
      </w:r>
    </w:p>
    <w:p w14:paraId="381B889B" w14:textId="77777777" w:rsidR="007D5AED" w:rsidRPr="007D5AED" w:rsidRDefault="007D5AED" w:rsidP="007D5AED">
      <w:pPr>
        <w:spacing w:line="276" w:lineRule="auto"/>
      </w:pPr>
      <w:r w:rsidRPr="007D5AED">
        <w:t>Содержит:</w:t>
      </w:r>
    </w:p>
    <w:p w14:paraId="135468E5" w14:textId="77777777" w:rsidR="007D5AED" w:rsidRPr="007D5AED" w:rsidRDefault="007D5AED" w:rsidP="007D5AED">
      <w:pPr>
        <w:numPr>
          <w:ilvl w:val="0"/>
          <w:numId w:val="16"/>
        </w:numPr>
        <w:spacing w:line="276" w:lineRule="auto"/>
      </w:pPr>
      <w:r w:rsidRPr="007D5AED">
        <w:t>Название организации</w:t>
      </w:r>
    </w:p>
    <w:p w14:paraId="2848D0B7" w14:textId="77777777" w:rsidR="007D5AED" w:rsidRPr="007D5AED" w:rsidRDefault="007D5AED" w:rsidP="007D5AED">
      <w:pPr>
        <w:numPr>
          <w:ilvl w:val="0"/>
          <w:numId w:val="16"/>
        </w:numPr>
        <w:spacing w:line="276" w:lineRule="auto"/>
      </w:pPr>
      <w:r w:rsidRPr="007D5AED">
        <w:t>Название программы</w:t>
      </w:r>
    </w:p>
    <w:p w14:paraId="0C7BC6D0" w14:textId="77777777" w:rsidR="007D5AED" w:rsidRPr="007D5AED" w:rsidRDefault="007D5AED" w:rsidP="007D5AED">
      <w:pPr>
        <w:numPr>
          <w:ilvl w:val="0"/>
          <w:numId w:val="16"/>
        </w:numPr>
        <w:spacing w:line="276" w:lineRule="auto"/>
      </w:pPr>
      <w:r w:rsidRPr="007D5AED">
        <w:t>ФИО автора(</w:t>
      </w:r>
      <w:proofErr w:type="spellStart"/>
      <w:r w:rsidRPr="007D5AED">
        <w:t>ов</w:t>
      </w:r>
      <w:proofErr w:type="spellEnd"/>
      <w:r w:rsidRPr="007D5AED">
        <w:t>)</w:t>
      </w:r>
    </w:p>
    <w:p w14:paraId="0386D43C" w14:textId="77777777" w:rsidR="007D5AED" w:rsidRPr="007D5AED" w:rsidRDefault="007D5AED" w:rsidP="007D5AED">
      <w:pPr>
        <w:numPr>
          <w:ilvl w:val="0"/>
          <w:numId w:val="16"/>
        </w:numPr>
        <w:spacing w:line="276" w:lineRule="auto"/>
      </w:pPr>
      <w:r w:rsidRPr="007D5AED">
        <w:t>Должность</w:t>
      </w:r>
    </w:p>
    <w:p w14:paraId="6688BDE3" w14:textId="77777777" w:rsidR="007D5AED" w:rsidRPr="007D5AED" w:rsidRDefault="007D5AED" w:rsidP="007D5AED">
      <w:pPr>
        <w:numPr>
          <w:ilvl w:val="0"/>
          <w:numId w:val="16"/>
        </w:numPr>
        <w:spacing w:line="276" w:lineRule="auto"/>
      </w:pPr>
      <w:r w:rsidRPr="007D5AED">
        <w:t>Город и год</w:t>
      </w:r>
    </w:p>
    <w:p w14:paraId="6BDB2042" w14:textId="77777777" w:rsidR="007D5AED" w:rsidRPr="007D5AED" w:rsidRDefault="007D5AED" w:rsidP="007D5AED">
      <w:pPr>
        <w:spacing w:line="276" w:lineRule="auto"/>
      </w:pPr>
      <w:r w:rsidRPr="007D5AED">
        <w:t>2. Аннотация (краткое описание)</w:t>
      </w:r>
    </w:p>
    <w:p w14:paraId="50717D49" w14:textId="77777777" w:rsidR="007D5AED" w:rsidRPr="007D5AED" w:rsidRDefault="007D5AED" w:rsidP="007D5AED">
      <w:pPr>
        <w:numPr>
          <w:ilvl w:val="0"/>
          <w:numId w:val="17"/>
        </w:numPr>
        <w:spacing w:line="276" w:lineRule="auto"/>
      </w:pPr>
      <w:r w:rsidRPr="007D5AED">
        <w:t>Цель программы</w:t>
      </w:r>
    </w:p>
    <w:p w14:paraId="2CE0365B" w14:textId="77777777" w:rsidR="007D5AED" w:rsidRPr="007D5AED" w:rsidRDefault="007D5AED" w:rsidP="007D5AED">
      <w:pPr>
        <w:numPr>
          <w:ilvl w:val="0"/>
          <w:numId w:val="17"/>
        </w:numPr>
        <w:spacing w:line="276" w:lineRule="auto"/>
      </w:pPr>
      <w:r w:rsidRPr="007D5AED">
        <w:lastRenderedPageBreak/>
        <w:t>Целевая группа</w:t>
      </w:r>
    </w:p>
    <w:p w14:paraId="30921CEC" w14:textId="77777777" w:rsidR="007D5AED" w:rsidRPr="007D5AED" w:rsidRDefault="007D5AED" w:rsidP="007D5AED">
      <w:pPr>
        <w:numPr>
          <w:ilvl w:val="0"/>
          <w:numId w:val="17"/>
        </w:numPr>
        <w:spacing w:line="276" w:lineRule="auto"/>
      </w:pPr>
      <w:r w:rsidRPr="007D5AED">
        <w:t>Основные методы</w:t>
      </w:r>
    </w:p>
    <w:p w14:paraId="706C57BB" w14:textId="77777777" w:rsidR="007D5AED" w:rsidRPr="007D5AED" w:rsidRDefault="007D5AED" w:rsidP="007D5AED">
      <w:pPr>
        <w:numPr>
          <w:ilvl w:val="0"/>
          <w:numId w:val="17"/>
        </w:numPr>
        <w:spacing w:line="276" w:lineRule="auto"/>
      </w:pPr>
      <w:r w:rsidRPr="007D5AED">
        <w:t>Ожидаемый результат</w:t>
      </w:r>
      <w:r w:rsidRPr="007D5AED">
        <w:br/>
        <w:t>(обычно 5–10 строк)</w:t>
      </w:r>
    </w:p>
    <w:p w14:paraId="3AA9E791" w14:textId="77777777" w:rsidR="007D5AED" w:rsidRPr="007D5AED" w:rsidRDefault="007D5AED" w:rsidP="007D5AED">
      <w:pPr>
        <w:spacing w:line="276" w:lineRule="auto"/>
      </w:pPr>
      <w:r w:rsidRPr="007D5AED">
        <w:t>3. Актуальность</w:t>
      </w:r>
    </w:p>
    <w:p w14:paraId="23258570" w14:textId="77777777" w:rsidR="007D5AED" w:rsidRPr="007D5AED" w:rsidRDefault="007D5AED" w:rsidP="007D5AED">
      <w:pPr>
        <w:numPr>
          <w:ilvl w:val="0"/>
          <w:numId w:val="18"/>
        </w:numPr>
        <w:spacing w:line="276" w:lineRule="auto"/>
      </w:pPr>
      <w:r w:rsidRPr="007D5AED">
        <w:t>Обоснование проблемы</w:t>
      </w:r>
    </w:p>
    <w:p w14:paraId="717CD268" w14:textId="77777777" w:rsidR="007D5AED" w:rsidRPr="007D5AED" w:rsidRDefault="007D5AED" w:rsidP="007D5AED">
      <w:pPr>
        <w:numPr>
          <w:ilvl w:val="0"/>
          <w:numId w:val="18"/>
        </w:numPr>
        <w:spacing w:line="276" w:lineRule="auto"/>
      </w:pPr>
      <w:r w:rsidRPr="007D5AED">
        <w:t>Статистика или наблюдения</w:t>
      </w:r>
    </w:p>
    <w:p w14:paraId="5CA0CCE0" w14:textId="77777777" w:rsidR="007D5AED" w:rsidRPr="007D5AED" w:rsidRDefault="007D5AED" w:rsidP="007D5AED">
      <w:pPr>
        <w:numPr>
          <w:ilvl w:val="0"/>
          <w:numId w:val="18"/>
        </w:numPr>
        <w:spacing w:line="276" w:lineRule="auto"/>
      </w:pPr>
      <w:r w:rsidRPr="007D5AED">
        <w:t>Почему программа необходима</w:t>
      </w:r>
    </w:p>
    <w:p w14:paraId="0661FB9E" w14:textId="77777777" w:rsidR="007D5AED" w:rsidRPr="007D5AED" w:rsidRDefault="007D5AED" w:rsidP="007D5AED">
      <w:pPr>
        <w:spacing w:line="276" w:lineRule="auto"/>
      </w:pPr>
      <w:r w:rsidRPr="007D5AED">
        <w:t>4. Цель и задачи</w:t>
      </w:r>
    </w:p>
    <w:p w14:paraId="77FE97D0" w14:textId="77777777" w:rsidR="007D5AED" w:rsidRPr="007D5AED" w:rsidRDefault="007D5AED" w:rsidP="007D5AED">
      <w:pPr>
        <w:spacing w:line="276" w:lineRule="auto"/>
      </w:pPr>
      <w:r w:rsidRPr="007D5AED">
        <w:t>Цель:</w:t>
      </w:r>
      <w:r w:rsidRPr="007D5AED">
        <w:br/>
        <w:t>Общее направление (например: снижение уровня тревожности у подростков)</w:t>
      </w:r>
    </w:p>
    <w:p w14:paraId="7D130856" w14:textId="77777777" w:rsidR="007D5AED" w:rsidRPr="007D5AED" w:rsidRDefault="007D5AED" w:rsidP="007D5AED">
      <w:pPr>
        <w:spacing w:line="276" w:lineRule="auto"/>
      </w:pPr>
      <w:r w:rsidRPr="007D5AED">
        <w:t>Задачи:</w:t>
      </w:r>
    </w:p>
    <w:p w14:paraId="5E33BC28" w14:textId="77777777" w:rsidR="007D5AED" w:rsidRPr="007D5AED" w:rsidRDefault="007D5AED" w:rsidP="007D5AED">
      <w:pPr>
        <w:numPr>
          <w:ilvl w:val="0"/>
          <w:numId w:val="19"/>
        </w:numPr>
        <w:spacing w:line="276" w:lineRule="auto"/>
      </w:pPr>
      <w:r w:rsidRPr="007D5AED">
        <w:t>диагностические</w:t>
      </w:r>
    </w:p>
    <w:p w14:paraId="01C6408C" w14:textId="77777777" w:rsidR="007D5AED" w:rsidRPr="007D5AED" w:rsidRDefault="007D5AED" w:rsidP="007D5AED">
      <w:pPr>
        <w:numPr>
          <w:ilvl w:val="0"/>
          <w:numId w:val="19"/>
        </w:numPr>
        <w:spacing w:line="276" w:lineRule="auto"/>
      </w:pPr>
      <w:r w:rsidRPr="007D5AED">
        <w:t>коррекционные</w:t>
      </w:r>
    </w:p>
    <w:p w14:paraId="2DA6F18F" w14:textId="77777777" w:rsidR="007D5AED" w:rsidRPr="007D5AED" w:rsidRDefault="007D5AED" w:rsidP="007D5AED">
      <w:pPr>
        <w:numPr>
          <w:ilvl w:val="0"/>
          <w:numId w:val="19"/>
        </w:numPr>
        <w:spacing w:line="276" w:lineRule="auto"/>
      </w:pPr>
      <w:r w:rsidRPr="007D5AED">
        <w:t>развивающие</w:t>
      </w:r>
    </w:p>
    <w:p w14:paraId="71D90CB2" w14:textId="77777777" w:rsidR="007D5AED" w:rsidRPr="007D5AED" w:rsidRDefault="007D5AED" w:rsidP="007D5AED">
      <w:pPr>
        <w:spacing w:line="276" w:lineRule="auto"/>
      </w:pPr>
      <w:r w:rsidRPr="007D5AED">
        <w:t>5. Целевая аудитория</w:t>
      </w:r>
    </w:p>
    <w:p w14:paraId="2EC9045F" w14:textId="77777777" w:rsidR="007D5AED" w:rsidRPr="007D5AED" w:rsidRDefault="007D5AED" w:rsidP="007D5AED">
      <w:pPr>
        <w:numPr>
          <w:ilvl w:val="0"/>
          <w:numId w:val="20"/>
        </w:numPr>
        <w:spacing w:line="276" w:lineRule="auto"/>
      </w:pPr>
      <w:r w:rsidRPr="007D5AED">
        <w:t>Возраст</w:t>
      </w:r>
    </w:p>
    <w:p w14:paraId="70B98627" w14:textId="77777777" w:rsidR="007D5AED" w:rsidRPr="007D5AED" w:rsidRDefault="007D5AED" w:rsidP="007D5AED">
      <w:pPr>
        <w:numPr>
          <w:ilvl w:val="0"/>
          <w:numId w:val="20"/>
        </w:numPr>
        <w:spacing w:line="276" w:lineRule="auto"/>
      </w:pPr>
      <w:r w:rsidRPr="007D5AED">
        <w:t>Количество участников</w:t>
      </w:r>
    </w:p>
    <w:p w14:paraId="185C779D" w14:textId="77777777" w:rsidR="007D5AED" w:rsidRPr="007D5AED" w:rsidRDefault="007D5AED" w:rsidP="007D5AED">
      <w:pPr>
        <w:numPr>
          <w:ilvl w:val="0"/>
          <w:numId w:val="20"/>
        </w:numPr>
        <w:spacing w:line="276" w:lineRule="auto"/>
      </w:pPr>
      <w:r w:rsidRPr="007D5AED">
        <w:t>Особенности группы</w:t>
      </w:r>
    </w:p>
    <w:p w14:paraId="2E6575D0" w14:textId="77777777" w:rsidR="007D5AED" w:rsidRPr="007D5AED" w:rsidRDefault="007D5AED" w:rsidP="007D5AED">
      <w:pPr>
        <w:numPr>
          <w:ilvl w:val="0"/>
          <w:numId w:val="20"/>
        </w:numPr>
        <w:spacing w:line="276" w:lineRule="auto"/>
      </w:pPr>
      <w:r w:rsidRPr="007D5AED">
        <w:t>Критерии включения/исключения</w:t>
      </w:r>
    </w:p>
    <w:p w14:paraId="20162F4B" w14:textId="77777777" w:rsidR="007D5AED" w:rsidRPr="007D5AED" w:rsidRDefault="007D5AED" w:rsidP="007D5AED">
      <w:pPr>
        <w:spacing w:line="276" w:lineRule="auto"/>
      </w:pPr>
      <w:r w:rsidRPr="007D5AED">
        <w:t>6. Теоретическое обоснование</w:t>
      </w:r>
    </w:p>
    <w:p w14:paraId="0E211FF9" w14:textId="77777777" w:rsidR="007D5AED" w:rsidRPr="007D5AED" w:rsidRDefault="007D5AED" w:rsidP="007D5AED">
      <w:pPr>
        <w:numPr>
          <w:ilvl w:val="0"/>
          <w:numId w:val="21"/>
        </w:numPr>
        <w:spacing w:line="276" w:lineRule="auto"/>
      </w:pPr>
      <w:r w:rsidRPr="007D5AED">
        <w:t>На какие подходы опирается программа</w:t>
      </w:r>
    </w:p>
    <w:p w14:paraId="27D45120" w14:textId="77777777" w:rsidR="007D5AED" w:rsidRPr="007D5AED" w:rsidRDefault="007D5AED" w:rsidP="007D5AED">
      <w:pPr>
        <w:numPr>
          <w:ilvl w:val="0"/>
          <w:numId w:val="21"/>
        </w:numPr>
        <w:spacing w:line="276" w:lineRule="auto"/>
      </w:pPr>
      <w:r w:rsidRPr="007D5AED">
        <w:t>Краткое описание теорий (например, КБТ, гуманистический подход)</w:t>
      </w:r>
    </w:p>
    <w:p w14:paraId="0097F2A9" w14:textId="77777777" w:rsidR="007D5AED" w:rsidRPr="007D5AED" w:rsidRDefault="007D5AED" w:rsidP="007D5AED">
      <w:pPr>
        <w:spacing w:line="276" w:lineRule="auto"/>
      </w:pPr>
      <w:r w:rsidRPr="007D5AED">
        <w:t>7. Методы и формы работы</w:t>
      </w:r>
    </w:p>
    <w:p w14:paraId="6044F1D8" w14:textId="77777777" w:rsidR="007D5AED" w:rsidRPr="007D5AED" w:rsidRDefault="007D5AED" w:rsidP="007D5AED">
      <w:pPr>
        <w:numPr>
          <w:ilvl w:val="0"/>
          <w:numId w:val="22"/>
        </w:numPr>
        <w:spacing w:line="276" w:lineRule="auto"/>
      </w:pPr>
      <w:r w:rsidRPr="007D5AED">
        <w:t>Индивидуальная / групповая работа</w:t>
      </w:r>
    </w:p>
    <w:p w14:paraId="4FFECB01" w14:textId="77777777" w:rsidR="007D5AED" w:rsidRPr="007D5AED" w:rsidRDefault="007D5AED" w:rsidP="007D5AED">
      <w:pPr>
        <w:numPr>
          <w:ilvl w:val="0"/>
          <w:numId w:val="22"/>
        </w:numPr>
        <w:spacing w:line="276" w:lineRule="auto"/>
      </w:pPr>
      <w:r w:rsidRPr="007D5AED">
        <w:t>Используемые техники (релаксация, тренинги, беседа и т.д.)</w:t>
      </w:r>
    </w:p>
    <w:p w14:paraId="3C1906CE" w14:textId="77777777" w:rsidR="007D5AED" w:rsidRPr="007D5AED" w:rsidRDefault="007D5AED" w:rsidP="007D5AED">
      <w:pPr>
        <w:spacing w:line="276" w:lineRule="auto"/>
      </w:pPr>
      <w:r w:rsidRPr="007D5AED">
        <w:t>8. Структура программы</w:t>
      </w:r>
    </w:p>
    <w:p w14:paraId="2726E6FA" w14:textId="77777777" w:rsidR="007D5AED" w:rsidRPr="007D5AED" w:rsidRDefault="007D5AED" w:rsidP="007D5AED">
      <w:pPr>
        <w:spacing w:line="276" w:lineRule="auto"/>
      </w:pPr>
      <w:r w:rsidRPr="007D5AED">
        <w:t>Обычно оформляется в виде таблицы: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579"/>
        <w:gridCol w:w="604"/>
        <w:gridCol w:w="1448"/>
        <w:gridCol w:w="891"/>
        <w:gridCol w:w="760"/>
      </w:tblGrid>
      <w:tr w:rsidR="007D5AED" w:rsidRPr="007D5AED" w14:paraId="31247990" w14:textId="77777777" w:rsidTr="007D5AE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77CC01" w14:textId="77777777" w:rsidR="007D5AED" w:rsidRPr="007D5AED" w:rsidRDefault="007D5AED" w:rsidP="007D5AED">
            <w:pPr>
              <w:spacing w:line="276" w:lineRule="auto"/>
            </w:pPr>
            <w:r w:rsidRPr="007D5AED">
              <w:t>№</w:t>
            </w:r>
          </w:p>
        </w:tc>
        <w:tc>
          <w:tcPr>
            <w:tcW w:w="0" w:type="auto"/>
            <w:vAlign w:val="center"/>
            <w:hideMark/>
          </w:tcPr>
          <w:p w14:paraId="00DA0B46" w14:textId="77777777" w:rsidR="007D5AED" w:rsidRPr="007D5AED" w:rsidRDefault="007D5AED" w:rsidP="007D5AED">
            <w:pPr>
              <w:spacing w:line="276" w:lineRule="auto"/>
            </w:pPr>
            <w:r w:rsidRPr="007D5AED">
              <w:t>Этап</w:t>
            </w:r>
          </w:p>
        </w:tc>
        <w:tc>
          <w:tcPr>
            <w:tcW w:w="0" w:type="auto"/>
            <w:vAlign w:val="center"/>
            <w:hideMark/>
          </w:tcPr>
          <w:p w14:paraId="47EF25CA" w14:textId="77777777" w:rsidR="007D5AED" w:rsidRPr="007D5AED" w:rsidRDefault="007D5AED" w:rsidP="007D5AED">
            <w:pPr>
              <w:spacing w:line="276" w:lineRule="auto"/>
            </w:pPr>
            <w:r w:rsidRPr="007D5AED">
              <w:t>Цель</w:t>
            </w:r>
          </w:p>
        </w:tc>
        <w:tc>
          <w:tcPr>
            <w:tcW w:w="0" w:type="auto"/>
            <w:vAlign w:val="center"/>
            <w:hideMark/>
          </w:tcPr>
          <w:p w14:paraId="3C899A6A" w14:textId="77777777" w:rsidR="007D5AED" w:rsidRPr="007D5AED" w:rsidRDefault="007D5AED" w:rsidP="007D5AED">
            <w:pPr>
              <w:spacing w:line="276" w:lineRule="auto"/>
            </w:pPr>
            <w:r w:rsidRPr="007D5AED">
              <w:t>Содержание</w:t>
            </w:r>
          </w:p>
        </w:tc>
        <w:tc>
          <w:tcPr>
            <w:tcW w:w="0" w:type="auto"/>
            <w:vAlign w:val="center"/>
            <w:hideMark/>
          </w:tcPr>
          <w:p w14:paraId="05F5A642" w14:textId="77777777" w:rsidR="007D5AED" w:rsidRPr="007D5AED" w:rsidRDefault="007D5AED" w:rsidP="007D5AED">
            <w:pPr>
              <w:spacing w:line="276" w:lineRule="auto"/>
            </w:pPr>
            <w:r w:rsidRPr="007D5AED">
              <w:t>Методы</w:t>
            </w:r>
          </w:p>
        </w:tc>
        <w:tc>
          <w:tcPr>
            <w:tcW w:w="0" w:type="auto"/>
            <w:vAlign w:val="center"/>
            <w:hideMark/>
          </w:tcPr>
          <w:p w14:paraId="3BF7EBF9" w14:textId="77777777" w:rsidR="007D5AED" w:rsidRPr="007D5AED" w:rsidRDefault="007D5AED" w:rsidP="007D5AED">
            <w:pPr>
              <w:spacing w:line="276" w:lineRule="auto"/>
            </w:pPr>
            <w:r w:rsidRPr="007D5AED">
              <w:t>Время</w:t>
            </w:r>
          </w:p>
        </w:tc>
      </w:tr>
    </w:tbl>
    <w:p w14:paraId="5F585570" w14:textId="77777777" w:rsidR="007D5AED" w:rsidRPr="007D5AED" w:rsidRDefault="007D5AED" w:rsidP="007D5AED">
      <w:pPr>
        <w:spacing w:line="276" w:lineRule="auto"/>
      </w:pPr>
      <w:r w:rsidRPr="007D5AED">
        <w:t>Пример этапов:</w:t>
      </w:r>
    </w:p>
    <w:p w14:paraId="5AD29881" w14:textId="77777777" w:rsidR="007D5AED" w:rsidRPr="007D5AED" w:rsidRDefault="007D5AED" w:rsidP="007D5AED">
      <w:pPr>
        <w:numPr>
          <w:ilvl w:val="0"/>
          <w:numId w:val="23"/>
        </w:numPr>
        <w:spacing w:line="276" w:lineRule="auto"/>
      </w:pPr>
      <w:r w:rsidRPr="007D5AED">
        <w:lastRenderedPageBreak/>
        <w:t>Диагностический</w:t>
      </w:r>
    </w:p>
    <w:p w14:paraId="5C317F81" w14:textId="77777777" w:rsidR="007D5AED" w:rsidRPr="007D5AED" w:rsidRDefault="007D5AED" w:rsidP="007D5AED">
      <w:pPr>
        <w:numPr>
          <w:ilvl w:val="0"/>
          <w:numId w:val="23"/>
        </w:numPr>
        <w:spacing w:line="276" w:lineRule="auto"/>
      </w:pPr>
      <w:r w:rsidRPr="007D5AED">
        <w:t>Основной (интервенция)</w:t>
      </w:r>
    </w:p>
    <w:p w14:paraId="71F54E41" w14:textId="77777777" w:rsidR="007D5AED" w:rsidRPr="007D5AED" w:rsidRDefault="007D5AED" w:rsidP="007D5AED">
      <w:pPr>
        <w:numPr>
          <w:ilvl w:val="0"/>
          <w:numId w:val="23"/>
        </w:numPr>
        <w:spacing w:line="276" w:lineRule="auto"/>
      </w:pPr>
      <w:r w:rsidRPr="007D5AED">
        <w:t>Заключительный</w:t>
      </w:r>
    </w:p>
    <w:p w14:paraId="1568903C" w14:textId="77777777" w:rsidR="007D5AED" w:rsidRPr="007D5AED" w:rsidRDefault="007D5AED" w:rsidP="007D5AED">
      <w:pPr>
        <w:spacing w:line="276" w:lineRule="auto"/>
      </w:pPr>
      <w:r w:rsidRPr="007D5AED">
        <w:t>9. Содержание занятий</w:t>
      </w:r>
    </w:p>
    <w:p w14:paraId="67720ADD" w14:textId="77777777" w:rsidR="007D5AED" w:rsidRPr="007D5AED" w:rsidRDefault="007D5AED" w:rsidP="007D5AED">
      <w:pPr>
        <w:spacing w:line="276" w:lineRule="auto"/>
      </w:pPr>
      <w:r w:rsidRPr="007D5AED">
        <w:t>Подробное описание каждого занятия:</w:t>
      </w:r>
    </w:p>
    <w:p w14:paraId="1D179B8D" w14:textId="77777777" w:rsidR="007D5AED" w:rsidRPr="007D5AED" w:rsidRDefault="007D5AED" w:rsidP="007D5AED">
      <w:pPr>
        <w:numPr>
          <w:ilvl w:val="0"/>
          <w:numId w:val="24"/>
        </w:numPr>
        <w:spacing w:line="276" w:lineRule="auto"/>
      </w:pPr>
      <w:r w:rsidRPr="007D5AED">
        <w:t>тема</w:t>
      </w:r>
    </w:p>
    <w:p w14:paraId="2DB72CD7" w14:textId="77777777" w:rsidR="007D5AED" w:rsidRPr="007D5AED" w:rsidRDefault="007D5AED" w:rsidP="007D5AED">
      <w:pPr>
        <w:numPr>
          <w:ilvl w:val="0"/>
          <w:numId w:val="24"/>
        </w:numPr>
        <w:spacing w:line="276" w:lineRule="auto"/>
      </w:pPr>
      <w:r w:rsidRPr="007D5AED">
        <w:t>цель</w:t>
      </w:r>
    </w:p>
    <w:p w14:paraId="67400BEB" w14:textId="77777777" w:rsidR="007D5AED" w:rsidRPr="007D5AED" w:rsidRDefault="007D5AED" w:rsidP="007D5AED">
      <w:pPr>
        <w:numPr>
          <w:ilvl w:val="0"/>
          <w:numId w:val="24"/>
        </w:numPr>
        <w:spacing w:line="276" w:lineRule="auto"/>
      </w:pPr>
      <w:r w:rsidRPr="007D5AED">
        <w:t>ход занятия (по шагам)</w:t>
      </w:r>
    </w:p>
    <w:p w14:paraId="1F163214" w14:textId="77777777" w:rsidR="007D5AED" w:rsidRPr="007D5AED" w:rsidRDefault="007D5AED" w:rsidP="007D5AED">
      <w:pPr>
        <w:numPr>
          <w:ilvl w:val="0"/>
          <w:numId w:val="24"/>
        </w:numPr>
        <w:spacing w:line="276" w:lineRule="auto"/>
      </w:pPr>
      <w:r w:rsidRPr="007D5AED">
        <w:t>используемые упражнения</w:t>
      </w:r>
    </w:p>
    <w:p w14:paraId="62BC1BDA" w14:textId="77777777" w:rsidR="007D5AED" w:rsidRPr="007D5AED" w:rsidRDefault="007D5AED" w:rsidP="007D5AED">
      <w:pPr>
        <w:spacing w:line="276" w:lineRule="auto"/>
      </w:pPr>
      <w:r w:rsidRPr="007D5AED">
        <w:t>10. Оценка эффективности</w:t>
      </w:r>
    </w:p>
    <w:p w14:paraId="6585584E" w14:textId="77777777" w:rsidR="007D5AED" w:rsidRPr="007D5AED" w:rsidRDefault="007D5AED" w:rsidP="007D5AED">
      <w:pPr>
        <w:numPr>
          <w:ilvl w:val="0"/>
          <w:numId w:val="25"/>
        </w:numPr>
        <w:spacing w:line="276" w:lineRule="auto"/>
      </w:pPr>
      <w:r w:rsidRPr="007D5AED">
        <w:t>Какие методики используются</w:t>
      </w:r>
    </w:p>
    <w:p w14:paraId="47998792" w14:textId="77777777" w:rsidR="007D5AED" w:rsidRPr="007D5AED" w:rsidRDefault="007D5AED" w:rsidP="007D5AED">
      <w:pPr>
        <w:numPr>
          <w:ilvl w:val="0"/>
          <w:numId w:val="25"/>
        </w:numPr>
        <w:spacing w:line="276" w:lineRule="auto"/>
      </w:pPr>
      <w:r w:rsidRPr="007D5AED">
        <w:t>Когда проводится диагностика</w:t>
      </w:r>
    </w:p>
    <w:p w14:paraId="67F2C0B5" w14:textId="77777777" w:rsidR="007D5AED" w:rsidRPr="007D5AED" w:rsidRDefault="007D5AED" w:rsidP="007D5AED">
      <w:pPr>
        <w:numPr>
          <w:ilvl w:val="0"/>
          <w:numId w:val="25"/>
        </w:numPr>
        <w:spacing w:line="276" w:lineRule="auto"/>
      </w:pPr>
      <w:r w:rsidRPr="007D5AED">
        <w:t>Критерии успешности</w:t>
      </w:r>
    </w:p>
    <w:p w14:paraId="7E6D7D13" w14:textId="77777777" w:rsidR="007D5AED" w:rsidRPr="007D5AED" w:rsidRDefault="007D5AED" w:rsidP="007D5AED">
      <w:pPr>
        <w:spacing w:line="276" w:lineRule="auto"/>
      </w:pPr>
      <w:r w:rsidRPr="007D5AED">
        <w:t>11. Ожидаемые результаты</w:t>
      </w:r>
    </w:p>
    <w:p w14:paraId="49644301" w14:textId="77777777" w:rsidR="007D5AED" w:rsidRPr="007D5AED" w:rsidRDefault="007D5AED" w:rsidP="007D5AED">
      <w:pPr>
        <w:numPr>
          <w:ilvl w:val="0"/>
          <w:numId w:val="26"/>
        </w:numPr>
        <w:spacing w:line="276" w:lineRule="auto"/>
      </w:pPr>
      <w:r w:rsidRPr="007D5AED">
        <w:t>Поведенческие изменения</w:t>
      </w:r>
    </w:p>
    <w:p w14:paraId="266B5601" w14:textId="77777777" w:rsidR="007D5AED" w:rsidRPr="007D5AED" w:rsidRDefault="007D5AED" w:rsidP="007D5AED">
      <w:pPr>
        <w:numPr>
          <w:ilvl w:val="0"/>
          <w:numId w:val="26"/>
        </w:numPr>
        <w:spacing w:line="276" w:lineRule="auto"/>
      </w:pPr>
      <w:r w:rsidRPr="007D5AED">
        <w:t>Эмоциональные изменения</w:t>
      </w:r>
    </w:p>
    <w:p w14:paraId="7ECF39A1" w14:textId="77777777" w:rsidR="007D5AED" w:rsidRPr="007D5AED" w:rsidRDefault="007D5AED" w:rsidP="007D5AED">
      <w:pPr>
        <w:numPr>
          <w:ilvl w:val="0"/>
          <w:numId w:val="26"/>
        </w:numPr>
        <w:spacing w:line="276" w:lineRule="auto"/>
      </w:pPr>
      <w:r w:rsidRPr="007D5AED">
        <w:t>Навыки</w:t>
      </w:r>
    </w:p>
    <w:p w14:paraId="0D7D8C73" w14:textId="77777777" w:rsidR="007D5AED" w:rsidRPr="007D5AED" w:rsidRDefault="007D5AED" w:rsidP="007D5AED">
      <w:pPr>
        <w:spacing w:line="276" w:lineRule="auto"/>
      </w:pPr>
      <w:r w:rsidRPr="007D5AED">
        <w:t>12. Ресурсное обеспечение</w:t>
      </w:r>
    </w:p>
    <w:p w14:paraId="2481D632" w14:textId="77777777" w:rsidR="007D5AED" w:rsidRPr="007D5AED" w:rsidRDefault="007D5AED" w:rsidP="007D5AED">
      <w:pPr>
        <w:numPr>
          <w:ilvl w:val="0"/>
          <w:numId w:val="27"/>
        </w:numPr>
        <w:spacing w:line="276" w:lineRule="auto"/>
      </w:pPr>
      <w:r w:rsidRPr="007D5AED">
        <w:t>Материалы</w:t>
      </w:r>
    </w:p>
    <w:p w14:paraId="2402FB68" w14:textId="77777777" w:rsidR="007D5AED" w:rsidRPr="007D5AED" w:rsidRDefault="007D5AED" w:rsidP="007D5AED">
      <w:pPr>
        <w:numPr>
          <w:ilvl w:val="0"/>
          <w:numId w:val="27"/>
        </w:numPr>
        <w:spacing w:line="276" w:lineRule="auto"/>
      </w:pPr>
      <w:r w:rsidRPr="007D5AED">
        <w:t>Оборудование</w:t>
      </w:r>
    </w:p>
    <w:p w14:paraId="217383F3" w14:textId="77777777" w:rsidR="007D5AED" w:rsidRPr="007D5AED" w:rsidRDefault="007D5AED" w:rsidP="007D5AED">
      <w:pPr>
        <w:numPr>
          <w:ilvl w:val="0"/>
          <w:numId w:val="27"/>
        </w:numPr>
        <w:spacing w:line="276" w:lineRule="auto"/>
      </w:pPr>
      <w:r w:rsidRPr="007D5AED">
        <w:t>Время</w:t>
      </w:r>
    </w:p>
    <w:p w14:paraId="0F6D39A4" w14:textId="77777777" w:rsidR="007D5AED" w:rsidRPr="007D5AED" w:rsidRDefault="007D5AED" w:rsidP="007D5AED">
      <w:pPr>
        <w:spacing w:line="276" w:lineRule="auto"/>
      </w:pPr>
      <w:r w:rsidRPr="007D5AED">
        <w:t>13. Этические аспекты</w:t>
      </w:r>
    </w:p>
    <w:p w14:paraId="6C490485" w14:textId="77777777" w:rsidR="007D5AED" w:rsidRPr="007D5AED" w:rsidRDefault="007D5AED" w:rsidP="007D5AED">
      <w:pPr>
        <w:numPr>
          <w:ilvl w:val="0"/>
          <w:numId w:val="28"/>
        </w:numPr>
        <w:spacing w:line="276" w:lineRule="auto"/>
      </w:pPr>
      <w:r w:rsidRPr="007D5AED">
        <w:t>Конфиденциальность</w:t>
      </w:r>
    </w:p>
    <w:p w14:paraId="483F4825" w14:textId="77777777" w:rsidR="007D5AED" w:rsidRPr="007D5AED" w:rsidRDefault="007D5AED" w:rsidP="007D5AED">
      <w:pPr>
        <w:numPr>
          <w:ilvl w:val="0"/>
          <w:numId w:val="28"/>
        </w:numPr>
        <w:spacing w:line="276" w:lineRule="auto"/>
      </w:pPr>
      <w:r w:rsidRPr="007D5AED">
        <w:t>Добровольность участия</w:t>
      </w:r>
    </w:p>
    <w:p w14:paraId="3EBF8796" w14:textId="77777777" w:rsidR="007D5AED" w:rsidRPr="007D5AED" w:rsidRDefault="007D5AED" w:rsidP="007D5AED">
      <w:pPr>
        <w:numPr>
          <w:ilvl w:val="0"/>
          <w:numId w:val="28"/>
        </w:numPr>
        <w:spacing w:line="276" w:lineRule="auto"/>
      </w:pPr>
      <w:r w:rsidRPr="007D5AED">
        <w:t>Информированное согласие</w:t>
      </w:r>
    </w:p>
    <w:p w14:paraId="195932B8" w14:textId="77777777" w:rsidR="007D5AED" w:rsidRPr="007D5AED" w:rsidRDefault="007D5AED" w:rsidP="007D5AED">
      <w:pPr>
        <w:spacing w:line="276" w:lineRule="auto"/>
      </w:pPr>
      <w:r w:rsidRPr="007D5AED">
        <w:t>14. Список литературы</w:t>
      </w:r>
    </w:p>
    <w:p w14:paraId="0DFB6E99" w14:textId="3D64F724" w:rsidR="007D5AED" w:rsidRPr="007D5AED" w:rsidRDefault="007D5AED" w:rsidP="007D5AED">
      <w:pPr>
        <w:spacing w:line="276" w:lineRule="auto"/>
      </w:pPr>
      <w:r w:rsidRPr="007D5AED">
        <w:t xml:space="preserve">Оформляется по </w:t>
      </w:r>
      <w:proofErr w:type="gramStart"/>
      <w:r>
        <w:rPr>
          <w:lang w:val="ru-RU"/>
        </w:rPr>
        <w:t xml:space="preserve">регламентам </w:t>
      </w:r>
      <w:r w:rsidRPr="007D5AED">
        <w:t xml:space="preserve"> или</w:t>
      </w:r>
      <w:proofErr w:type="gramEnd"/>
      <w:r w:rsidRPr="007D5AED">
        <w:t xml:space="preserve"> APA (в зависимости от требований)</w:t>
      </w:r>
    </w:p>
    <w:p w14:paraId="7106C3C5" w14:textId="77777777" w:rsidR="007D5AED" w:rsidRPr="007D5AED" w:rsidRDefault="007D5AED" w:rsidP="007D5AED">
      <w:pPr>
        <w:spacing w:line="276" w:lineRule="auto"/>
      </w:pPr>
      <w:r w:rsidRPr="007D5AED">
        <w:t>15. Приложения</w:t>
      </w:r>
    </w:p>
    <w:p w14:paraId="2B91488B" w14:textId="77777777" w:rsidR="007D5AED" w:rsidRPr="007D5AED" w:rsidRDefault="007D5AED" w:rsidP="007D5AED">
      <w:pPr>
        <w:numPr>
          <w:ilvl w:val="0"/>
          <w:numId w:val="29"/>
        </w:numPr>
        <w:spacing w:line="276" w:lineRule="auto"/>
      </w:pPr>
      <w:r w:rsidRPr="007D5AED">
        <w:t>Тесты</w:t>
      </w:r>
    </w:p>
    <w:p w14:paraId="7F98BD28" w14:textId="77777777" w:rsidR="007D5AED" w:rsidRPr="007D5AED" w:rsidRDefault="007D5AED" w:rsidP="007D5AED">
      <w:pPr>
        <w:numPr>
          <w:ilvl w:val="0"/>
          <w:numId w:val="29"/>
        </w:numPr>
        <w:spacing w:line="276" w:lineRule="auto"/>
      </w:pPr>
      <w:r w:rsidRPr="007D5AED">
        <w:lastRenderedPageBreak/>
        <w:t>Бланки</w:t>
      </w:r>
    </w:p>
    <w:p w14:paraId="219D9E5F" w14:textId="77777777" w:rsidR="007D5AED" w:rsidRPr="007D5AED" w:rsidRDefault="007D5AED" w:rsidP="007D5AED">
      <w:pPr>
        <w:numPr>
          <w:ilvl w:val="0"/>
          <w:numId w:val="29"/>
        </w:numPr>
        <w:spacing w:line="276" w:lineRule="auto"/>
      </w:pPr>
      <w:r w:rsidRPr="007D5AED">
        <w:t>Раздаточные материалы</w:t>
      </w:r>
    </w:p>
    <w:p w14:paraId="185B16E5" w14:textId="25E3752C" w:rsidR="007D5AED" w:rsidRPr="007D5AED" w:rsidRDefault="007D5AED" w:rsidP="007D5AED">
      <w:pPr>
        <w:spacing w:line="276" w:lineRule="auto"/>
      </w:pPr>
      <w:r w:rsidRPr="007D5AED">
        <w:t>Пример начала документа</w:t>
      </w:r>
    </w:p>
    <w:p w14:paraId="798A0CB4" w14:textId="77777777" w:rsidR="007D5AED" w:rsidRPr="007D5AED" w:rsidRDefault="007D5AED" w:rsidP="007D5AED">
      <w:pPr>
        <w:spacing w:line="276" w:lineRule="auto"/>
      </w:pPr>
      <w:r w:rsidRPr="007D5AED">
        <w:t>Название программы: «Снижение тревожности у подростков»</w:t>
      </w:r>
    </w:p>
    <w:p w14:paraId="40165A77" w14:textId="77777777" w:rsidR="007D5AED" w:rsidRPr="007D5AED" w:rsidRDefault="007D5AED" w:rsidP="007D5AED">
      <w:pPr>
        <w:spacing w:line="276" w:lineRule="auto"/>
      </w:pPr>
      <w:r w:rsidRPr="007D5AED">
        <w:t>Автор: Иванов И.И., практический психолог</w:t>
      </w:r>
      <w:r w:rsidRPr="007D5AED">
        <w:br/>
        <w:t>г. Кишинёв, 2026</w:t>
      </w:r>
    </w:p>
    <w:p w14:paraId="3499517C" w14:textId="77777777" w:rsidR="007D5AED" w:rsidRPr="007D5AED" w:rsidRDefault="007D5AED" w:rsidP="007D5AED">
      <w:pPr>
        <w:spacing w:line="276" w:lineRule="auto"/>
      </w:pPr>
      <w:r w:rsidRPr="007D5AED">
        <w:t>Аннотация:</w:t>
      </w:r>
      <w:r w:rsidRPr="007D5AED">
        <w:br/>
        <w:t>Данная программа направлена на снижение уровня тревожности у подростков 13–16 лет. В основе программы лежат методы когнитивно-поведенческой терапии, направленные на развитие навыков саморегуляции и эмоциональной устойчивости. Ожидаемый результат — снижение тревожности и повышение уверенности в себе.</w:t>
      </w:r>
    </w:p>
    <w:p w14:paraId="3BF3B9D1" w14:textId="77777777" w:rsidR="007D5AED" w:rsidRPr="007D5AED" w:rsidRDefault="007D5AED" w:rsidP="00C92BC7">
      <w:pPr>
        <w:spacing w:line="276" w:lineRule="auto"/>
        <w:rPr>
          <w:b/>
          <w:bCs/>
        </w:rPr>
      </w:pPr>
    </w:p>
    <w:sectPr w:rsidR="007D5AED" w:rsidRPr="007D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D9F"/>
    <w:multiLevelType w:val="multilevel"/>
    <w:tmpl w:val="2340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1A4D"/>
    <w:multiLevelType w:val="multilevel"/>
    <w:tmpl w:val="8408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F26F3"/>
    <w:multiLevelType w:val="multilevel"/>
    <w:tmpl w:val="CAD8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A4FC7"/>
    <w:multiLevelType w:val="multilevel"/>
    <w:tmpl w:val="B9A0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914B7"/>
    <w:multiLevelType w:val="multilevel"/>
    <w:tmpl w:val="CE6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B51DE"/>
    <w:multiLevelType w:val="multilevel"/>
    <w:tmpl w:val="DE14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02219"/>
    <w:multiLevelType w:val="multilevel"/>
    <w:tmpl w:val="7FE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F6C59"/>
    <w:multiLevelType w:val="hybridMultilevel"/>
    <w:tmpl w:val="AC3E5F10"/>
    <w:lvl w:ilvl="0" w:tplc="08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FC18E8"/>
    <w:multiLevelType w:val="multilevel"/>
    <w:tmpl w:val="88BA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93396"/>
    <w:multiLevelType w:val="multilevel"/>
    <w:tmpl w:val="5C92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77145"/>
    <w:multiLevelType w:val="multilevel"/>
    <w:tmpl w:val="48C2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8744D9"/>
    <w:multiLevelType w:val="multilevel"/>
    <w:tmpl w:val="0FD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47007"/>
    <w:multiLevelType w:val="multilevel"/>
    <w:tmpl w:val="F786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FF0C92"/>
    <w:multiLevelType w:val="multilevel"/>
    <w:tmpl w:val="E2CA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84366"/>
    <w:multiLevelType w:val="multilevel"/>
    <w:tmpl w:val="BC04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36767"/>
    <w:multiLevelType w:val="multilevel"/>
    <w:tmpl w:val="58F2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C44047"/>
    <w:multiLevelType w:val="multilevel"/>
    <w:tmpl w:val="59B4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FE5AD1"/>
    <w:multiLevelType w:val="multilevel"/>
    <w:tmpl w:val="A3D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416C1D"/>
    <w:multiLevelType w:val="multilevel"/>
    <w:tmpl w:val="CA48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D57AC1"/>
    <w:multiLevelType w:val="hybridMultilevel"/>
    <w:tmpl w:val="48C2A768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93537"/>
    <w:multiLevelType w:val="multilevel"/>
    <w:tmpl w:val="92F4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6678A"/>
    <w:multiLevelType w:val="multilevel"/>
    <w:tmpl w:val="B6A2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ED5954"/>
    <w:multiLevelType w:val="multilevel"/>
    <w:tmpl w:val="5AB8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8A67F1"/>
    <w:multiLevelType w:val="multilevel"/>
    <w:tmpl w:val="C984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643A1"/>
    <w:multiLevelType w:val="multilevel"/>
    <w:tmpl w:val="560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C2651F"/>
    <w:multiLevelType w:val="multilevel"/>
    <w:tmpl w:val="248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33530D"/>
    <w:multiLevelType w:val="multilevel"/>
    <w:tmpl w:val="E412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652498"/>
    <w:multiLevelType w:val="multilevel"/>
    <w:tmpl w:val="48DC7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930749"/>
    <w:multiLevelType w:val="hybridMultilevel"/>
    <w:tmpl w:val="4E6ABE68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5331E"/>
    <w:multiLevelType w:val="multilevel"/>
    <w:tmpl w:val="68C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06046">
    <w:abstractNumId w:val="23"/>
  </w:num>
  <w:num w:numId="2" w16cid:durableId="1654136519">
    <w:abstractNumId w:val="10"/>
  </w:num>
  <w:num w:numId="3" w16cid:durableId="647592056">
    <w:abstractNumId w:val="24"/>
  </w:num>
  <w:num w:numId="4" w16cid:durableId="107283689">
    <w:abstractNumId w:val="27"/>
  </w:num>
  <w:num w:numId="5" w16cid:durableId="327297177">
    <w:abstractNumId w:val="6"/>
  </w:num>
  <w:num w:numId="6" w16cid:durableId="1738169253">
    <w:abstractNumId w:val="8"/>
  </w:num>
  <w:num w:numId="7" w16cid:durableId="1335063377">
    <w:abstractNumId w:val="29"/>
  </w:num>
  <w:num w:numId="8" w16cid:durableId="2120445874">
    <w:abstractNumId w:val="12"/>
  </w:num>
  <w:num w:numId="9" w16cid:durableId="735274680">
    <w:abstractNumId w:val="13"/>
  </w:num>
  <w:num w:numId="10" w16cid:durableId="1856729092">
    <w:abstractNumId w:val="0"/>
  </w:num>
  <w:num w:numId="11" w16cid:durableId="267474101">
    <w:abstractNumId w:val="3"/>
  </w:num>
  <w:num w:numId="12" w16cid:durableId="553665595">
    <w:abstractNumId w:val="22"/>
  </w:num>
  <w:num w:numId="13" w16cid:durableId="638804882">
    <w:abstractNumId w:val="7"/>
  </w:num>
  <w:num w:numId="14" w16cid:durableId="366955047">
    <w:abstractNumId w:val="28"/>
  </w:num>
  <w:num w:numId="15" w16cid:durableId="1279528445">
    <w:abstractNumId w:val="19"/>
  </w:num>
  <w:num w:numId="16" w16cid:durableId="1250849668">
    <w:abstractNumId w:val="25"/>
  </w:num>
  <w:num w:numId="17" w16cid:durableId="20515825">
    <w:abstractNumId w:val="17"/>
  </w:num>
  <w:num w:numId="18" w16cid:durableId="2022514294">
    <w:abstractNumId w:val="16"/>
  </w:num>
  <w:num w:numId="19" w16cid:durableId="1458914914">
    <w:abstractNumId w:val="15"/>
  </w:num>
  <w:num w:numId="20" w16cid:durableId="815300030">
    <w:abstractNumId w:val="18"/>
  </w:num>
  <w:num w:numId="21" w16cid:durableId="1950358424">
    <w:abstractNumId w:val="11"/>
  </w:num>
  <w:num w:numId="22" w16cid:durableId="1134952581">
    <w:abstractNumId w:val="14"/>
  </w:num>
  <w:num w:numId="23" w16cid:durableId="1954046641">
    <w:abstractNumId w:val="20"/>
  </w:num>
  <w:num w:numId="24" w16cid:durableId="896284158">
    <w:abstractNumId w:val="21"/>
  </w:num>
  <w:num w:numId="25" w16cid:durableId="331681645">
    <w:abstractNumId w:val="1"/>
  </w:num>
  <w:num w:numId="26" w16cid:durableId="1336109440">
    <w:abstractNumId w:val="2"/>
  </w:num>
  <w:num w:numId="27" w16cid:durableId="362291905">
    <w:abstractNumId w:val="9"/>
  </w:num>
  <w:num w:numId="28" w16cid:durableId="2127776336">
    <w:abstractNumId w:val="26"/>
  </w:num>
  <w:num w:numId="29" w16cid:durableId="1101343470">
    <w:abstractNumId w:val="4"/>
  </w:num>
  <w:num w:numId="30" w16cid:durableId="1962805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D3"/>
    <w:rsid w:val="00002FFE"/>
    <w:rsid w:val="006F47CC"/>
    <w:rsid w:val="007D5AED"/>
    <w:rsid w:val="007F2DCD"/>
    <w:rsid w:val="008F22D3"/>
    <w:rsid w:val="00AE7AD5"/>
    <w:rsid w:val="00C92BC7"/>
    <w:rsid w:val="00EC6D8E"/>
    <w:rsid w:val="00F2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F23F"/>
  <w15:chartTrackingRefBased/>
  <w15:docId w15:val="{5A673BBE-A59A-4C56-827F-7CEAEF00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F2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F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F2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F2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F2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F2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F2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F2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F2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F2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F2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F2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F22D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F22D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F22D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F22D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F22D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F22D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F2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F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F2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F2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F2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F22D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F22D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F22D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F2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F22D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F2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racujana6@gmail.com</dc:creator>
  <cp:keywords/>
  <dc:description/>
  <cp:lastModifiedBy>racujana6@gmail.com</cp:lastModifiedBy>
  <cp:revision>5</cp:revision>
  <dcterms:created xsi:type="dcterms:W3CDTF">2026-03-17T07:13:00Z</dcterms:created>
  <dcterms:modified xsi:type="dcterms:W3CDTF">2026-03-17T07:29:00Z</dcterms:modified>
</cp:coreProperties>
</file>