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DFBA0" w14:textId="77777777" w:rsidR="00D60764" w:rsidRPr="002559F5" w:rsidRDefault="00D60764" w:rsidP="00D60764">
      <w:pPr>
        <w:spacing w:after="0"/>
        <w:ind w:firstLine="709"/>
        <w:jc w:val="both"/>
        <w:rPr>
          <w:b/>
          <w:bCs/>
          <w:lang w:val="en-GB"/>
        </w:rPr>
      </w:pPr>
      <w:proofErr w:type="spellStart"/>
      <w:r w:rsidRPr="002559F5">
        <w:rPr>
          <w:b/>
          <w:bCs/>
          <w:lang w:val="en-GB"/>
        </w:rPr>
        <w:t>Laboratorul</w:t>
      </w:r>
      <w:proofErr w:type="spellEnd"/>
      <w:r w:rsidRPr="002559F5">
        <w:rPr>
          <w:b/>
          <w:bCs/>
          <w:lang w:val="en-GB"/>
        </w:rPr>
        <w:t xml:space="preserve"> 1 – </w:t>
      </w:r>
      <w:proofErr w:type="spellStart"/>
      <w:r w:rsidRPr="002559F5">
        <w:rPr>
          <w:b/>
          <w:bCs/>
          <w:lang w:val="en-GB"/>
        </w:rPr>
        <w:t>Configurare</w:t>
      </w:r>
      <w:proofErr w:type="spellEnd"/>
      <w:r w:rsidRPr="002559F5">
        <w:rPr>
          <w:b/>
          <w:bCs/>
          <w:lang w:val="en-GB"/>
        </w:rPr>
        <w:t xml:space="preserve"> </w:t>
      </w:r>
      <w:proofErr w:type="spellStart"/>
      <w:r w:rsidRPr="002559F5">
        <w:rPr>
          <w:b/>
          <w:bCs/>
          <w:lang w:val="en-GB"/>
        </w:rPr>
        <w:t>Inițială</w:t>
      </w:r>
      <w:proofErr w:type="spellEnd"/>
      <w:r w:rsidRPr="002559F5">
        <w:rPr>
          <w:b/>
          <w:bCs/>
          <w:lang w:val="en-GB"/>
        </w:rPr>
        <w:t xml:space="preserve"> Mikrotik + </w:t>
      </w:r>
      <w:proofErr w:type="spellStart"/>
      <w:r w:rsidRPr="002559F5">
        <w:rPr>
          <w:b/>
          <w:bCs/>
          <w:lang w:val="en-GB"/>
        </w:rPr>
        <w:t>Rutare</w:t>
      </w:r>
      <w:proofErr w:type="spellEnd"/>
      <w:r w:rsidRPr="002559F5">
        <w:rPr>
          <w:b/>
          <w:bCs/>
          <w:lang w:val="en-GB"/>
        </w:rPr>
        <w:t xml:space="preserve"> de </w:t>
      </w:r>
      <w:proofErr w:type="spellStart"/>
      <w:r w:rsidRPr="002559F5">
        <w:rPr>
          <w:b/>
          <w:bCs/>
          <w:lang w:val="en-GB"/>
        </w:rPr>
        <w:t>Bază</w:t>
      </w:r>
      <w:proofErr w:type="spellEnd"/>
    </w:p>
    <w:p w14:paraId="374AFE78" w14:textId="77777777" w:rsidR="00D60764" w:rsidRPr="002559F5" w:rsidRDefault="00D60764" w:rsidP="00D60764">
      <w:pPr>
        <w:spacing w:after="0"/>
        <w:ind w:firstLine="709"/>
        <w:jc w:val="both"/>
        <w:rPr>
          <w:lang w:val="en-GB"/>
        </w:rPr>
      </w:pPr>
      <w:proofErr w:type="spellStart"/>
      <w:r w:rsidRPr="002559F5">
        <w:rPr>
          <w:b/>
          <w:bCs/>
          <w:lang w:val="en-GB"/>
        </w:rPr>
        <w:t>Obiectiv</w:t>
      </w:r>
      <w:proofErr w:type="spellEnd"/>
      <w:r w:rsidRPr="002559F5">
        <w:rPr>
          <w:b/>
          <w:bCs/>
          <w:lang w:val="en-GB"/>
        </w:rPr>
        <w:t>:</w:t>
      </w:r>
      <w:r w:rsidRPr="002559F5">
        <w:rPr>
          <w:lang w:val="en-GB"/>
        </w:rPr>
        <w:t xml:space="preserve"> </w:t>
      </w:r>
      <w:proofErr w:type="spellStart"/>
      <w:r w:rsidRPr="002559F5">
        <w:rPr>
          <w:lang w:val="en-GB"/>
        </w:rPr>
        <w:t>Familiarizarea</w:t>
      </w:r>
      <w:proofErr w:type="spellEnd"/>
      <w:r w:rsidRPr="002559F5">
        <w:rPr>
          <w:lang w:val="en-GB"/>
        </w:rPr>
        <w:t xml:space="preserve"> cu RouterOS </w:t>
      </w:r>
      <w:proofErr w:type="spellStart"/>
      <w:r w:rsidRPr="002559F5">
        <w:rPr>
          <w:lang w:val="en-GB"/>
        </w:rPr>
        <w:t>și</w:t>
      </w:r>
      <w:proofErr w:type="spellEnd"/>
      <w:r w:rsidRPr="002559F5">
        <w:rPr>
          <w:lang w:val="en-GB"/>
        </w:rPr>
        <w:t xml:space="preserve"> </w:t>
      </w:r>
      <w:proofErr w:type="spellStart"/>
      <w:r w:rsidRPr="002559F5">
        <w:rPr>
          <w:lang w:val="en-GB"/>
        </w:rPr>
        <w:t>configurarea</w:t>
      </w:r>
      <w:proofErr w:type="spellEnd"/>
      <w:r w:rsidRPr="002559F5">
        <w:rPr>
          <w:lang w:val="en-GB"/>
        </w:rPr>
        <w:t xml:space="preserve"> </w:t>
      </w:r>
      <w:proofErr w:type="spellStart"/>
      <w:r w:rsidRPr="002559F5">
        <w:rPr>
          <w:lang w:val="en-GB"/>
        </w:rPr>
        <w:t>unei</w:t>
      </w:r>
      <w:proofErr w:type="spellEnd"/>
      <w:r w:rsidRPr="002559F5">
        <w:rPr>
          <w:lang w:val="en-GB"/>
        </w:rPr>
        <w:t xml:space="preserve"> </w:t>
      </w:r>
      <w:proofErr w:type="spellStart"/>
      <w:r w:rsidRPr="002559F5">
        <w:rPr>
          <w:lang w:val="en-GB"/>
        </w:rPr>
        <w:t>rețele</w:t>
      </w:r>
      <w:proofErr w:type="spellEnd"/>
      <w:r w:rsidRPr="002559F5">
        <w:rPr>
          <w:lang w:val="en-GB"/>
        </w:rPr>
        <w:t xml:space="preserve"> </w:t>
      </w:r>
      <w:proofErr w:type="spellStart"/>
      <w:r w:rsidRPr="002559F5">
        <w:rPr>
          <w:lang w:val="en-GB"/>
        </w:rPr>
        <w:t>rutate</w:t>
      </w:r>
      <w:proofErr w:type="spellEnd"/>
      <w:r w:rsidRPr="002559F5">
        <w:rPr>
          <w:lang w:val="en-GB"/>
        </w:rPr>
        <w:t xml:space="preserve"> de </w:t>
      </w:r>
      <w:proofErr w:type="spellStart"/>
      <w:r w:rsidRPr="002559F5">
        <w:rPr>
          <w:lang w:val="en-GB"/>
        </w:rPr>
        <w:t>bază</w:t>
      </w:r>
      <w:proofErr w:type="spellEnd"/>
      <w:r w:rsidRPr="002559F5">
        <w:rPr>
          <w:lang w:val="en-GB"/>
        </w:rPr>
        <w:br/>
      </w:r>
      <w:proofErr w:type="spellStart"/>
      <w:r w:rsidRPr="002559F5">
        <w:rPr>
          <w:b/>
          <w:bCs/>
          <w:lang w:val="en-GB"/>
        </w:rPr>
        <w:t>Teme</w:t>
      </w:r>
      <w:proofErr w:type="spellEnd"/>
      <w:r w:rsidRPr="002559F5">
        <w:rPr>
          <w:b/>
          <w:bCs/>
          <w:lang w:val="en-GB"/>
        </w:rPr>
        <w:t>:</w:t>
      </w:r>
    </w:p>
    <w:p w14:paraId="53111729" w14:textId="77777777" w:rsidR="00D60764" w:rsidRPr="002559F5" w:rsidRDefault="00D60764" w:rsidP="00D60764">
      <w:pPr>
        <w:numPr>
          <w:ilvl w:val="0"/>
          <w:numId w:val="1"/>
        </w:numPr>
        <w:spacing w:after="0"/>
        <w:jc w:val="both"/>
        <w:rPr>
          <w:lang w:val="en-GB"/>
        </w:rPr>
      </w:pPr>
      <w:proofErr w:type="spellStart"/>
      <w:r w:rsidRPr="002559F5">
        <w:rPr>
          <w:lang w:val="en-GB"/>
        </w:rPr>
        <w:t>Configurarea</w:t>
      </w:r>
      <w:proofErr w:type="spellEnd"/>
      <w:r w:rsidRPr="002559F5">
        <w:rPr>
          <w:lang w:val="en-GB"/>
        </w:rPr>
        <w:t xml:space="preserve"> GNS3 + </w:t>
      </w:r>
      <w:proofErr w:type="spellStart"/>
      <w:r w:rsidRPr="002559F5">
        <w:rPr>
          <w:lang w:val="en-GB"/>
        </w:rPr>
        <w:t>adăugarea</w:t>
      </w:r>
      <w:proofErr w:type="spellEnd"/>
      <w:r w:rsidRPr="002559F5">
        <w:rPr>
          <w:lang w:val="en-GB"/>
        </w:rPr>
        <w:t xml:space="preserve"> </w:t>
      </w:r>
      <w:proofErr w:type="spellStart"/>
      <w:r w:rsidRPr="002559F5">
        <w:rPr>
          <w:lang w:val="en-GB"/>
        </w:rPr>
        <w:t>instanțelor</w:t>
      </w:r>
      <w:proofErr w:type="spellEnd"/>
      <w:r w:rsidRPr="002559F5">
        <w:rPr>
          <w:lang w:val="en-GB"/>
        </w:rPr>
        <w:t xml:space="preserve"> Mikrotik CHR</w:t>
      </w:r>
    </w:p>
    <w:p w14:paraId="51B26A5E" w14:textId="77777777" w:rsidR="00D60764" w:rsidRPr="002559F5" w:rsidRDefault="00D60764" w:rsidP="00D60764">
      <w:pPr>
        <w:numPr>
          <w:ilvl w:val="0"/>
          <w:numId w:val="1"/>
        </w:numPr>
        <w:spacing w:after="0"/>
        <w:jc w:val="both"/>
        <w:rPr>
          <w:lang w:val="en-GB"/>
        </w:rPr>
      </w:pPr>
      <w:proofErr w:type="spellStart"/>
      <w:r w:rsidRPr="002559F5">
        <w:rPr>
          <w:lang w:val="en-GB"/>
        </w:rPr>
        <w:t>Utilizarea</w:t>
      </w:r>
      <w:proofErr w:type="spellEnd"/>
      <w:r w:rsidRPr="002559F5">
        <w:rPr>
          <w:lang w:val="en-GB"/>
        </w:rPr>
        <w:t xml:space="preserve"> </w:t>
      </w:r>
      <w:proofErr w:type="spellStart"/>
      <w:r w:rsidRPr="002559F5">
        <w:rPr>
          <w:lang w:val="en-GB"/>
        </w:rPr>
        <w:t>interfeței</w:t>
      </w:r>
      <w:proofErr w:type="spellEnd"/>
      <w:r w:rsidRPr="002559F5">
        <w:rPr>
          <w:lang w:val="en-GB"/>
        </w:rPr>
        <w:t xml:space="preserve"> CLI </w:t>
      </w:r>
      <w:proofErr w:type="spellStart"/>
      <w:r w:rsidRPr="002559F5">
        <w:rPr>
          <w:lang w:val="en-GB"/>
        </w:rPr>
        <w:t>și</w:t>
      </w:r>
      <w:proofErr w:type="spellEnd"/>
      <w:r w:rsidRPr="002559F5">
        <w:rPr>
          <w:lang w:val="en-GB"/>
        </w:rPr>
        <w:t xml:space="preserve"> </w:t>
      </w:r>
      <w:proofErr w:type="spellStart"/>
      <w:r w:rsidRPr="002559F5">
        <w:rPr>
          <w:lang w:val="en-GB"/>
        </w:rPr>
        <w:t>Winbox</w:t>
      </w:r>
      <w:proofErr w:type="spellEnd"/>
    </w:p>
    <w:p w14:paraId="44A77642" w14:textId="77777777" w:rsidR="00D60764" w:rsidRPr="002559F5" w:rsidRDefault="00D60764" w:rsidP="00D60764">
      <w:pPr>
        <w:numPr>
          <w:ilvl w:val="0"/>
          <w:numId w:val="1"/>
        </w:numPr>
        <w:spacing w:after="0"/>
        <w:jc w:val="both"/>
        <w:rPr>
          <w:lang w:val="en-GB"/>
        </w:rPr>
      </w:pPr>
      <w:proofErr w:type="spellStart"/>
      <w:r w:rsidRPr="002559F5">
        <w:rPr>
          <w:lang w:val="en-GB"/>
        </w:rPr>
        <w:t>Atribuirea</w:t>
      </w:r>
      <w:proofErr w:type="spellEnd"/>
      <w:r w:rsidRPr="002559F5">
        <w:rPr>
          <w:lang w:val="en-GB"/>
        </w:rPr>
        <w:t xml:space="preserve"> </w:t>
      </w:r>
      <w:proofErr w:type="spellStart"/>
      <w:r w:rsidRPr="002559F5">
        <w:rPr>
          <w:lang w:val="en-GB"/>
        </w:rPr>
        <w:t>adreselor</w:t>
      </w:r>
      <w:proofErr w:type="spellEnd"/>
      <w:r w:rsidRPr="002559F5">
        <w:rPr>
          <w:lang w:val="en-GB"/>
        </w:rPr>
        <w:t xml:space="preserve"> IP </w:t>
      </w:r>
      <w:proofErr w:type="spellStart"/>
      <w:r w:rsidRPr="002559F5">
        <w:rPr>
          <w:lang w:val="en-GB"/>
        </w:rPr>
        <w:t>și</w:t>
      </w:r>
      <w:proofErr w:type="spellEnd"/>
      <w:r w:rsidRPr="002559F5">
        <w:rPr>
          <w:lang w:val="en-GB"/>
        </w:rPr>
        <w:t xml:space="preserve"> </w:t>
      </w:r>
      <w:proofErr w:type="spellStart"/>
      <w:r w:rsidRPr="002559F5">
        <w:rPr>
          <w:lang w:val="en-GB"/>
        </w:rPr>
        <w:t>rutarea</w:t>
      </w:r>
      <w:proofErr w:type="spellEnd"/>
      <w:r w:rsidRPr="002559F5">
        <w:rPr>
          <w:lang w:val="en-GB"/>
        </w:rPr>
        <w:t xml:space="preserve"> </w:t>
      </w:r>
      <w:proofErr w:type="spellStart"/>
      <w:r w:rsidRPr="002559F5">
        <w:rPr>
          <w:lang w:val="en-GB"/>
        </w:rPr>
        <w:t>între</w:t>
      </w:r>
      <w:proofErr w:type="spellEnd"/>
      <w:r w:rsidRPr="002559F5">
        <w:rPr>
          <w:lang w:val="en-GB"/>
        </w:rPr>
        <w:t xml:space="preserve"> </w:t>
      </w:r>
      <w:proofErr w:type="spellStart"/>
      <w:r w:rsidRPr="002559F5">
        <w:rPr>
          <w:lang w:val="en-GB"/>
        </w:rPr>
        <w:t>rețele</w:t>
      </w:r>
      <w:proofErr w:type="spellEnd"/>
    </w:p>
    <w:p w14:paraId="6770A135" w14:textId="77777777" w:rsidR="00D60764" w:rsidRPr="002559F5" w:rsidRDefault="00D60764" w:rsidP="00D60764">
      <w:pPr>
        <w:numPr>
          <w:ilvl w:val="0"/>
          <w:numId w:val="1"/>
        </w:numPr>
        <w:spacing w:after="0"/>
        <w:jc w:val="both"/>
        <w:rPr>
          <w:lang w:val="en-GB"/>
        </w:rPr>
      </w:pPr>
      <w:proofErr w:type="spellStart"/>
      <w:r w:rsidRPr="002559F5">
        <w:rPr>
          <w:lang w:val="en-GB"/>
        </w:rPr>
        <w:t>Acces</w:t>
      </w:r>
      <w:proofErr w:type="spellEnd"/>
      <w:r w:rsidRPr="002559F5">
        <w:rPr>
          <w:lang w:val="en-GB"/>
        </w:rPr>
        <w:t xml:space="preserve"> la internet </w:t>
      </w:r>
      <w:proofErr w:type="spellStart"/>
      <w:r w:rsidRPr="002559F5">
        <w:rPr>
          <w:lang w:val="en-GB"/>
        </w:rPr>
        <w:t>prin</w:t>
      </w:r>
      <w:proofErr w:type="spellEnd"/>
      <w:r w:rsidRPr="002559F5">
        <w:rPr>
          <w:lang w:val="en-GB"/>
        </w:rPr>
        <w:t xml:space="preserve"> NAT</w:t>
      </w:r>
    </w:p>
    <w:p w14:paraId="66E56949" w14:textId="77777777" w:rsidR="00D60764" w:rsidRPr="002559F5" w:rsidRDefault="00D60764" w:rsidP="00D60764">
      <w:pPr>
        <w:spacing w:after="0"/>
        <w:ind w:firstLine="709"/>
        <w:jc w:val="both"/>
        <w:rPr>
          <w:lang w:val="en-GB"/>
        </w:rPr>
      </w:pPr>
      <w:r w:rsidRPr="002559F5">
        <w:rPr>
          <w:lang w:val="en-GB"/>
        </w:rPr>
        <w:t xml:space="preserve"> </w:t>
      </w:r>
      <w:proofErr w:type="spellStart"/>
      <w:r w:rsidRPr="002559F5">
        <w:rPr>
          <w:b/>
          <w:bCs/>
          <w:lang w:val="en-GB"/>
        </w:rPr>
        <w:t>Dispozitive</w:t>
      </w:r>
      <w:proofErr w:type="spellEnd"/>
      <w:r w:rsidRPr="002559F5">
        <w:rPr>
          <w:b/>
          <w:bCs/>
          <w:lang w:val="en-GB"/>
        </w:rPr>
        <w:t>:</w:t>
      </w:r>
      <w:r w:rsidRPr="002559F5">
        <w:rPr>
          <w:lang w:val="en-GB"/>
        </w:rPr>
        <w:t xml:space="preserve"> </w:t>
      </w:r>
      <w:r>
        <w:rPr>
          <w:lang w:val="en-GB"/>
        </w:rPr>
        <w:t>4</w:t>
      </w:r>
      <w:r w:rsidRPr="002559F5">
        <w:rPr>
          <w:lang w:val="en-GB"/>
        </w:rPr>
        <w:t>×Mikrotik CHR</w:t>
      </w:r>
    </w:p>
    <w:p w14:paraId="533AE860" w14:textId="0002B6EB" w:rsidR="00602436" w:rsidRDefault="00602436"/>
    <w:p w14:paraId="03301151" w14:textId="66150FE4" w:rsidR="00D60764" w:rsidRDefault="00D60764"/>
    <w:p w14:paraId="510F7FBC" w14:textId="3C2BB8A7" w:rsidR="00D60764" w:rsidRDefault="00D60764">
      <w:pPr>
        <w:rPr>
          <w:lang w:val="ro-RO"/>
        </w:rPr>
      </w:pPr>
      <w:r>
        <w:rPr>
          <w:lang w:val="ro-RO"/>
        </w:rPr>
        <w:t>Topologie</w:t>
      </w:r>
    </w:p>
    <w:p w14:paraId="7457A998" w14:textId="578A27B6" w:rsidR="00D60764" w:rsidRDefault="00D60764">
      <w:pPr>
        <w:rPr>
          <w:lang w:val="ro-RO"/>
        </w:rPr>
      </w:pPr>
      <w:r w:rsidRPr="00D60764">
        <w:rPr>
          <w:lang w:val="ro-RO"/>
        </w:rPr>
        <w:drawing>
          <wp:inline distT="0" distB="0" distL="0" distR="0" wp14:anchorId="4F96DC5B" wp14:editId="5A5705E6">
            <wp:extent cx="5760720" cy="3858895"/>
            <wp:effectExtent l="0" t="0" r="0" b="825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1EF6A" w14:textId="77777777" w:rsidR="00D60764" w:rsidRPr="00D60764" w:rsidRDefault="00D60764" w:rsidP="00D6076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</w:pPr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1. </w:t>
      </w:r>
      <w:proofErr w:type="spellStart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Configurarea</w:t>
      </w:r>
      <w:proofErr w:type="spellEnd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adreselor</w:t>
      </w:r>
      <w:proofErr w:type="spellEnd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 IP pe </w:t>
      </w:r>
      <w:proofErr w:type="spellStart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interfețele</w:t>
      </w:r>
      <w:proofErr w:type="spellEnd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routerelor</w:t>
      </w:r>
      <w:proofErr w:type="spellEnd"/>
    </w:p>
    <w:p w14:paraId="31FA9BC9" w14:textId="77777777" w:rsidR="00D60764" w:rsidRPr="00D60764" w:rsidRDefault="00D60764" w:rsidP="00D6076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Se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vor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atribui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adrese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IP pe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fiecare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interfață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a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routerelor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conform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schemei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topologice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76374588" w14:textId="77777777" w:rsidR="00D60764" w:rsidRPr="00D60764" w:rsidRDefault="00D60764" w:rsidP="00D6076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Adresele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se vor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aloca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în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funcție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de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subrețelele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indicate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(172.16.k.X/26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pentru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legăturile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dintre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routere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și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192.168.k.X/24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pentru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rețelele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LAN).</w:t>
      </w:r>
    </w:p>
    <w:p w14:paraId="4173789A" w14:textId="77777777" w:rsidR="00D60764" w:rsidRPr="00D60764" w:rsidRDefault="00D60764" w:rsidP="00D6076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Parametrul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r w:rsidRPr="00D60764">
        <w:rPr>
          <w:rFonts w:ascii="Courier New" w:eastAsia="Times New Roman" w:hAnsi="Courier New" w:cs="Courier New"/>
          <w:kern w:val="0"/>
          <w:sz w:val="20"/>
          <w:szCs w:val="20"/>
          <w:lang w:val="fr-FR" w:eastAsia="en-GB"/>
          <w14:ligatures w14:val="none"/>
        </w:rPr>
        <w:t>k</w:t>
      </w:r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se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stabilește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în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funcție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de varianta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din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lista de ordine.</w:t>
      </w:r>
    </w:p>
    <w:p w14:paraId="05E69214" w14:textId="77777777" w:rsidR="00D60764" w:rsidRPr="00D60764" w:rsidRDefault="00D60764" w:rsidP="00D60764">
      <w:pPr>
        <w:spacing w:after="0"/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pict w14:anchorId="36DC7030">
          <v:rect id="_x0000_i1025" style="width:0;height:1.5pt" o:hralign="center" o:hrstd="t" o:hr="t" fillcolor="#a0a0a0" stroked="f"/>
        </w:pict>
      </w:r>
    </w:p>
    <w:p w14:paraId="797EAC7B" w14:textId="77777777" w:rsidR="00D60764" w:rsidRPr="00D60764" w:rsidRDefault="00D60764" w:rsidP="00D6076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</w:pPr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2. </w:t>
      </w:r>
      <w:proofErr w:type="spellStart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Crearea</w:t>
      </w:r>
      <w:proofErr w:type="spellEnd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unui</w:t>
      </w:r>
      <w:proofErr w:type="spellEnd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 bridge </w:t>
      </w:r>
      <w:proofErr w:type="spellStart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și</w:t>
      </w:r>
      <w:proofErr w:type="spellEnd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configurarea</w:t>
      </w:r>
      <w:proofErr w:type="spellEnd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 DHCP Server </w:t>
      </w:r>
      <w:proofErr w:type="spellStart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pentru</w:t>
      </w:r>
      <w:proofErr w:type="spellEnd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clienți</w:t>
      </w:r>
      <w:proofErr w:type="spellEnd"/>
    </w:p>
    <w:p w14:paraId="0BABD2C3" w14:textId="77777777" w:rsidR="00D60764" w:rsidRPr="00D60764" w:rsidRDefault="00D60764" w:rsidP="00D6076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lastRenderedPageBreak/>
        <w:t>Pe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fiecare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router se va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crea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un </w:t>
      </w:r>
      <w:r w:rsidRPr="00D60764">
        <w:rPr>
          <w:rFonts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bridge</w:t>
      </w:r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care va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include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interfața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conectată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la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rețeaua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LAN.</w:t>
      </w:r>
    </w:p>
    <w:p w14:paraId="59C141DA" w14:textId="6C3AE051" w:rsidR="00D60764" w:rsidRPr="00D60764" w:rsidRDefault="00D60764" w:rsidP="00D6076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Se va configura un </w:t>
      </w:r>
      <w:r w:rsidRPr="00D60764">
        <w:rPr>
          <w:rFonts w:eastAsia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DHCP server</w:t>
      </w:r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pe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acest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bridge,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astfel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încât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PC-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urile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din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rețelele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LAN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să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primească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automat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adrese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IP,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gateway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și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DNS.</w:t>
      </w:r>
      <w:r w:rsidR="00F22DCE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Se va testa </w:t>
      </w:r>
      <w:proofErr w:type="spellStart"/>
      <w:r w:rsidR="00F22DCE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accesul</w:t>
      </w:r>
      <w:proofErr w:type="spellEnd"/>
      <w:r w:rsidR="00F22DCE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la internet : ping 8.8.8.8 </w:t>
      </w:r>
      <w:proofErr w:type="spellStart"/>
      <w:r w:rsidR="00F22DCE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și</w:t>
      </w:r>
      <w:proofErr w:type="spellEnd"/>
      <w:r w:rsidR="00F22DCE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ping google.com .</w:t>
      </w:r>
    </w:p>
    <w:p w14:paraId="66083F2E" w14:textId="77777777" w:rsidR="00D60764" w:rsidRPr="00D60764" w:rsidRDefault="00D60764" w:rsidP="00D6076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Se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vor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defini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pool-urile de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adrese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și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parametrii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necesari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(gateway = IP-ul routerului din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acea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rețea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LAN).</w:t>
      </w:r>
    </w:p>
    <w:p w14:paraId="656CB2A2" w14:textId="77777777" w:rsidR="00D60764" w:rsidRPr="00D60764" w:rsidRDefault="00D60764" w:rsidP="00D60764">
      <w:pPr>
        <w:spacing w:after="0"/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pict w14:anchorId="41C8B6A2">
          <v:rect id="_x0000_i1026" style="width:0;height:1.5pt" o:hralign="center" o:hrstd="t" o:hr="t" fillcolor="#a0a0a0" stroked="f"/>
        </w:pict>
      </w:r>
    </w:p>
    <w:p w14:paraId="160DD269" w14:textId="77777777" w:rsidR="00D60764" w:rsidRPr="00D60764" w:rsidRDefault="00D60764" w:rsidP="00D6076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</w:pPr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3. </w:t>
      </w:r>
      <w:proofErr w:type="spellStart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Configurarea</w:t>
      </w:r>
      <w:proofErr w:type="spellEnd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rutării</w:t>
      </w:r>
      <w:proofErr w:type="spellEnd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 statice </w:t>
      </w:r>
      <w:proofErr w:type="spellStart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între</w:t>
      </w:r>
      <w:proofErr w:type="spellEnd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routere</w:t>
      </w:r>
      <w:proofErr w:type="spellEnd"/>
    </w:p>
    <w:p w14:paraId="2B4DCCA7" w14:textId="77777777" w:rsidR="00D60764" w:rsidRPr="00D60764" w:rsidRDefault="00D60764" w:rsidP="00D6076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Pe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fiecare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router se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vor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adăuga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rute</w:t>
      </w:r>
      <w:proofErr w:type="spellEnd"/>
      <w:r w:rsidRPr="00D60764">
        <w:rPr>
          <w:rFonts w:eastAsia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statice</w:t>
      </w:r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pentru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a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permite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comunicarea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între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rețelele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LAN care nu sunt direct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conectate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62B0F995" w14:textId="77777777" w:rsidR="00D60764" w:rsidRPr="00D60764" w:rsidRDefault="00D60764" w:rsidP="00D6076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Se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vor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utiliza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adresele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IP ale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interfețelor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vecine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drept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D60764">
        <w:rPr>
          <w:rFonts w:eastAsia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next-hop</w:t>
      </w:r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pentru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>rutele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statice.</w:t>
      </w:r>
    </w:p>
    <w:p w14:paraId="3A63BDF1" w14:textId="77777777" w:rsidR="00D60764" w:rsidRPr="00D60764" w:rsidRDefault="00D60764" w:rsidP="00D6076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Se va testa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conectivitatea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prin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comanda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r w:rsidRPr="00D60764">
        <w:rPr>
          <w:rFonts w:ascii="Courier New" w:eastAsia="Times New Roman" w:hAnsi="Courier New" w:cs="Courier New"/>
          <w:kern w:val="0"/>
          <w:sz w:val="20"/>
          <w:szCs w:val="20"/>
          <w:lang w:val="fr-FR" w:eastAsia="en-GB"/>
          <w14:ligatures w14:val="none"/>
        </w:rPr>
        <w:t>ping</w:t>
      </w:r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între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routere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și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între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rețelele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LAN.</w:t>
      </w:r>
    </w:p>
    <w:p w14:paraId="1F7AA736" w14:textId="77777777" w:rsidR="00D60764" w:rsidRPr="00D60764" w:rsidRDefault="00D60764" w:rsidP="00D60764">
      <w:pPr>
        <w:spacing w:after="0"/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pict w14:anchorId="4C132C7C">
          <v:rect id="_x0000_i1027" style="width:0;height:1.5pt" o:hralign="center" o:hrstd="t" o:hr="t" fillcolor="#a0a0a0" stroked="f"/>
        </w:pict>
      </w:r>
    </w:p>
    <w:p w14:paraId="3F6D823B" w14:textId="77777777" w:rsidR="00D60764" w:rsidRPr="00D60764" w:rsidRDefault="00D60764" w:rsidP="00D6076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</w:pPr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4. (Bonus) </w:t>
      </w:r>
      <w:proofErr w:type="spellStart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Rutarea</w:t>
      </w:r>
      <w:proofErr w:type="spellEnd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între</w:t>
      </w:r>
      <w:proofErr w:type="spellEnd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rețelele</w:t>
      </w:r>
      <w:proofErr w:type="spellEnd"/>
      <w:r w:rsidRPr="00D60764">
        <w:rPr>
          <w:rFonts w:eastAsia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 LAN</w:t>
      </w:r>
    </w:p>
    <w:p w14:paraId="6729F370" w14:textId="544444F8" w:rsidR="00D60764" w:rsidRPr="00D60764" w:rsidRDefault="00D60764" w:rsidP="00D60764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Se va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asigura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conectivitatea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completă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între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toate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LAN-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urile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(192.168.k.1.0/24, 192.168.k</w:t>
      </w:r>
      <w:r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+</w:t>
      </w:r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2.0/24, 192.168.k</w:t>
      </w:r>
      <w:r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+</w:t>
      </w:r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3.0/24, 192.168.k</w:t>
      </w:r>
      <w:r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+</w:t>
      </w:r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4.0/24).</w:t>
      </w:r>
    </w:p>
    <w:p w14:paraId="4F6D0001" w14:textId="77777777" w:rsidR="00D60764" w:rsidRPr="00D60764" w:rsidRDefault="00D60764" w:rsidP="00D60764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Se vor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adăuga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rute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statice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suplimentare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pe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fiecare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router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pentru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ca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fiecare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rețea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LAN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să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fie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accesibilă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din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oricare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alt LAN.</w:t>
      </w:r>
    </w:p>
    <w:p w14:paraId="23A60AEB" w14:textId="77777777" w:rsidR="00D60764" w:rsidRPr="00D60764" w:rsidRDefault="00D60764" w:rsidP="00D60764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Se va testa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accesul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prin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r w:rsidRPr="00D60764">
        <w:rPr>
          <w:rFonts w:ascii="Courier New" w:eastAsia="Times New Roman" w:hAnsi="Courier New" w:cs="Courier New"/>
          <w:kern w:val="0"/>
          <w:sz w:val="20"/>
          <w:szCs w:val="20"/>
          <w:lang w:val="fr-FR" w:eastAsia="en-GB"/>
          <w14:ligatures w14:val="none"/>
        </w:rPr>
        <w:t>ping</w:t>
      </w:r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și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ascii="Courier New" w:eastAsia="Times New Roman" w:hAnsi="Courier New" w:cs="Courier New"/>
          <w:kern w:val="0"/>
          <w:sz w:val="20"/>
          <w:szCs w:val="20"/>
          <w:lang w:val="fr-FR" w:eastAsia="en-GB"/>
          <w14:ligatures w14:val="none"/>
        </w:rPr>
        <w:t>traceroute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între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stațiile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finale (PC1 ↔ PC2, PC1 ↔ PC3, PC2 ↔ PC4 etc.).</w:t>
      </w:r>
    </w:p>
    <w:p w14:paraId="33FDAA12" w14:textId="77777777" w:rsidR="00D60764" w:rsidRPr="00D60764" w:rsidRDefault="00D60764" w:rsidP="00D60764">
      <w:pPr>
        <w:spacing w:after="0"/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D60764">
        <w:rPr>
          <w:rFonts w:eastAsia="Times New Roman" w:cs="Times New Roman"/>
          <w:kern w:val="0"/>
          <w:sz w:val="24"/>
          <w:szCs w:val="24"/>
          <w:lang w:val="en-GB" w:eastAsia="en-GB"/>
          <w14:ligatures w14:val="none"/>
        </w:rPr>
        <w:pict w14:anchorId="169E5D67">
          <v:rect id="_x0000_i1028" style="width:0;height:1.5pt" o:hralign="center" o:hrstd="t" o:hr="t" fillcolor="#a0a0a0" stroked="f"/>
        </w:pict>
      </w:r>
    </w:p>
    <w:p w14:paraId="25724012" w14:textId="77777777" w:rsidR="00D60764" w:rsidRPr="00D60764" w:rsidRDefault="00D60764" w:rsidP="00D6076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val="fr-FR" w:eastAsia="en-GB"/>
          <w14:ligatures w14:val="none"/>
        </w:rPr>
      </w:pPr>
      <w:r w:rsidRPr="00D60764">
        <w:rPr>
          <w:rFonts w:eastAsia="Times New Roman" w:cs="Times New Roman"/>
          <w:b/>
          <w:bCs/>
          <w:kern w:val="0"/>
          <w:sz w:val="27"/>
          <w:szCs w:val="27"/>
          <w:lang w:val="fr-FR" w:eastAsia="en-GB"/>
          <w14:ligatures w14:val="none"/>
        </w:rPr>
        <w:t xml:space="preserve">5. </w:t>
      </w:r>
      <w:proofErr w:type="spellStart"/>
      <w:r w:rsidRPr="00D60764">
        <w:rPr>
          <w:rFonts w:eastAsia="Times New Roman" w:cs="Times New Roman"/>
          <w:b/>
          <w:bCs/>
          <w:kern w:val="0"/>
          <w:sz w:val="27"/>
          <w:szCs w:val="27"/>
          <w:lang w:val="fr-FR" w:eastAsia="en-GB"/>
          <w14:ligatures w14:val="none"/>
        </w:rPr>
        <w:t>Configurarea</w:t>
      </w:r>
      <w:proofErr w:type="spellEnd"/>
      <w:r w:rsidRPr="00D60764">
        <w:rPr>
          <w:rFonts w:eastAsia="Times New Roman" w:cs="Times New Roman"/>
          <w:b/>
          <w:bCs/>
          <w:kern w:val="0"/>
          <w:sz w:val="27"/>
          <w:szCs w:val="27"/>
          <w:lang w:val="fr-FR" w:eastAsia="en-GB"/>
          <w14:ligatures w14:val="none"/>
        </w:rPr>
        <w:t xml:space="preserve"> NAT </w:t>
      </w:r>
      <w:proofErr w:type="spellStart"/>
      <w:r w:rsidRPr="00D60764">
        <w:rPr>
          <w:rFonts w:eastAsia="Times New Roman" w:cs="Times New Roman"/>
          <w:b/>
          <w:bCs/>
          <w:kern w:val="0"/>
          <w:sz w:val="27"/>
          <w:szCs w:val="27"/>
          <w:lang w:val="fr-FR" w:eastAsia="en-GB"/>
          <w14:ligatures w14:val="none"/>
        </w:rPr>
        <w:t>Masquerade</w:t>
      </w:r>
      <w:proofErr w:type="spellEnd"/>
      <w:r w:rsidRPr="00D60764">
        <w:rPr>
          <w:rFonts w:eastAsia="Times New Roman" w:cs="Times New Roman"/>
          <w:b/>
          <w:bCs/>
          <w:kern w:val="0"/>
          <w:sz w:val="27"/>
          <w:szCs w:val="27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b/>
          <w:bCs/>
          <w:kern w:val="0"/>
          <w:sz w:val="27"/>
          <w:szCs w:val="27"/>
          <w:lang w:val="fr-FR" w:eastAsia="en-GB"/>
          <w14:ligatures w14:val="none"/>
        </w:rPr>
        <w:t>pe</w:t>
      </w:r>
      <w:proofErr w:type="spellEnd"/>
      <w:r w:rsidRPr="00D60764">
        <w:rPr>
          <w:rFonts w:eastAsia="Times New Roman" w:cs="Times New Roman"/>
          <w:b/>
          <w:bCs/>
          <w:kern w:val="0"/>
          <w:sz w:val="27"/>
          <w:szCs w:val="27"/>
          <w:lang w:val="fr-FR" w:eastAsia="en-GB"/>
          <w14:ligatures w14:val="none"/>
        </w:rPr>
        <w:t xml:space="preserve"> Router1 (</w:t>
      </w:r>
      <w:proofErr w:type="spellStart"/>
      <w:r w:rsidRPr="00D60764">
        <w:rPr>
          <w:rFonts w:eastAsia="Times New Roman" w:cs="Times New Roman"/>
          <w:b/>
          <w:bCs/>
          <w:kern w:val="0"/>
          <w:sz w:val="27"/>
          <w:szCs w:val="27"/>
          <w:lang w:val="fr-FR" w:eastAsia="en-GB"/>
          <w14:ligatures w14:val="none"/>
        </w:rPr>
        <w:t>acces</w:t>
      </w:r>
      <w:proofErr w:type="spellEnd"/>
      <w:r w:rsidRPr="00D60764">
        <w:rPr>
          <w:rFonts w:eastAsia="Times New Roman" w:cs="Times New Roman"/>
          <w:b/>
          <w:bCs/>
          <w:kern w:val="0"/>
          <w:sz w:val="27"/>
          <w:szCs w:val="27"/>
          <w:lang w:val="fr-FR" w:eastAsia="en-GB"/>
          <w14:ligatures w14:val="none"/>
        </w:rPr>
        <w:t xml:space="preserve"> Internet)</w:t>
      </w:r>
    </w:p>
    <w:p w14:paraId="2B10A99D" w14:textId="77777777" w:rsidR="00D60764" w:rsidRPr="00D60764" w:rsidRDefault="00D60764" w:rsidP="00D60764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Deoarece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doar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Router1 are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conexiune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către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Internet (Cloud), se va configura o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regulă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de NAT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pe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acest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router.</w:t>
      </w:r>
    </w:p>
    <w:p w14:paraId="3947B2EB" w14:textId="77777777" w:rsidR="00D60764" w:rsidRPr="00D60764" w:rsidRDefault="00D60764" w:rsidP="00D60764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Se va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folosi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acțiunea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fr-FR" w:eastAsia="en-GB"/>
          <w14:ligatures w14:val="none"/>
        </w:rPr>
        <w:t>masquerade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pe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interfața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WAN,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pentru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ca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toate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rețelele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private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din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topologie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să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poată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ieși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pe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Internet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cu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adresa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>publică</w:t>
      </w:r>
      <w:proofErr w:type="spellEnd"/>
      <w:r w:rsidRPr="00D60764">
        <w:rPr>
          <w:rFonts w:eastAsia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a lui Router1.</w:t>
      </w:r>
    </w:p>
    <w:p w14:paraId="6A22652E" w14:textId="6CD8AC11" w:rsidR="00D60764" w:rsidRDefault="00D60764">
      <w:pPr>
        <w:rPr>
          <w:lang w:val="fr-FR"/>
        </w:rPr>
      </w:pPr>
    </w:p>
    <w:p w14:paraId="4F4DEC5B" w14:textId="7B71335A" w:rsidR="00B34150" w:rsidRDefault="00B34150">
      <w:pPr>
        <w:rPr>
          <w:lang w:val="fr-FR"/>
        </w:rPr>
      </w:pPr>
    </w:p>
    <w:p w14:paraId="40CBEACC" w14:textId="1CEB03EE" w:rsidR="00B34150" w:rsidRDefault="00B34150">
      <w:pPr>
        <w:rPr>
          <w:lang w:val="ro-RO"/>
        </w:rPr>
      </w:pPr>
      <w:proofErr w:type="spellStart"/>
      <w:r w:rsidRPr="00B34150">
        <w:rPr>
          <w:lang w:val="en-GB"/>
        </w:rPr>
        <w:t>Crearea</w:t>
      </w:r>
      <w:proofErr w:type="spellEnd"/>
      <w:r w:rsidRPr="00B34150">
        <w:rPr>
          <w:lang w:val="en-GB"/>
        </w:rPr>
        <w:t xml:space="preserve"> </w:t>
      </w:r>
      <w:proofErr w:type="spellStart"/>
      <w:r w:rsidRPr="00B34150">
        <w:rPr>
          <w:lang w:val="en-GB"/>
        </w:rPr>
        <w:t>interfe</w:t>
      </w:r>
      <w:r>
        <w:rPr>
          <w:lang w:val="ro-RO"/>
        </w:rPr>
        <w:t>ței</w:t>
      </w:r>
      <w:proofErr w:type="spellEnd"/>
      <w:r>
        <w:rPr>
          <w:lang w:val="ro-RO"/>
        </w:rPr>
        <w:t xml:space="preserve"> bridge și DHCP-server</w:t>
      </w:r>
    </w:p>
    <w:p w14:paraId="5BD5F8A6" w14:textId="3D314685" w:rsidR="00B34150" w:rsidRDefault="00B34150" w:rsidP="00B34150">
      <w:pPr>
        <w:pStyle w:val="Listparagraf"/>
        <w:numPr>
          <w:ilvl w:val="0"/>
          <w:numId w:val="7"/>
        </w:numPr>
        <w:rPr>
          <w:lang w:val="ro-RO"/>
        </w:rPr>
      </w:pPr>
      <w:r>
        <w:rPr>
          <w:lang w:val="ro-RO"/>
        </w:rPr>
        <w:t>Deschidem meniul bridge și apăsăm pe plus</w:t>
      </w:r>
    </w:p>
    <w:p w14:paraId="266B22E7" w14:textId="19DFD1CF" w:rsidR="00B34150" w:rsidRDefault="00B34150" w:rsidP="00B34150">
      <w:pPr>
        <w:pStyle w:val="Listparagraf"/>
        <w:rPr>
          <w:lang w:val="ro-RO"/>
        </w:rPr>
      </w:pPr>
      <w:r>
        <w:rPr>
          <w:noProof/>
          <w:lang w:val="ro-RO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0A5FA" wp14:editId="6A9A44AD">
                <wp:simplePos x="0" y="0"/>
                <wp:positionH relativeFrom="column">
                  <wp:posOffset>1054735</wp:posOffset>
                </wp:positionH>
                <wp:positionV relativeFrom="paragraph">
                  <wp:posOffset>894715</wp:posOffset>
                </wp:positionV>
                <wp:extent cx="156210" cy="87630"/>
                <wp:effectExtent l="0" t="0" r="15240" b="26670"/>
                <wp:wrapNone/>
                <wp:docPr id="5" name="Dreptung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87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7B43E" id="Dreptunghi 5" o:spid="_x0000_s1026" style="position:absolute;margin-left:83.05pt;margin-top:70.45pt;width:12.3pt;height: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" filled="f" strokecolor="red" strokeweight="1pt"/>
            </w:pict>
          </mc:Fallback>
        </mc:AlternateContent>
      </w:r>
      <w:r>
        <w:rPr>
          <w:noProof/>
          <w:lang w:val="ro-RO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F8C06" wp14:editId="55729238">
                <wp:simplePos x="0" y="0"/>
                <wp:positionH relativeFrom="column">
                  <wp:posOffset>464185</wp:posOffset>
                </wp:positionH>
                <wp:positionV relativeFrom="paragraph">
                  <wp:posOffset>601345</wp:posOffset>
                </wp:positionV>
                <wp:extent cx="556260" cy="129540"/>
                <wp:effectExtent l="19050" t="19050" r="34290" b="41910"/>
                <wp:wrapNone/>
                <wp:docPr id="4" name="Dreptung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1295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583D0" id="Dreptunghi 4" o:spid="_x0000_s1026" style="position:absolute;margin-left:36.55pt;margin-top:47.35pt;width:43.8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" filled="f" strokecolor="red" strokeweight="4.5pt"/>
            </w:pict>
          </mc:Fallback>
        </mc:AlternateContent>
      </w:r>
      <w:r w:rsidRPr="00B34150">
        <w:rPr>
          <w:lang w:val="ro-RO"/>
        </w:rPr>
        <w:drawing>
          <wp:inline distT="0" distB="0" distL="0" distR="0" wp14:anchorId="72B21FE5" wp14:editId="3B00F36D">
            <wp:extent cx="5760720" cy="2153920"/>
            <wp:effectExtent l="0" t="0" r="0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CE382" w14:textId="2E877C0F" w:rsidR="00B34150" w:rsidRDefault="00B34150" w:rsidP="00B34150">
      <w:pPr>
        <w:pStyle w:val="Listparagraf"/>
        <w:rPr>
          <w:lang w:val="ro-RO"/>
        </w:rPr>
      </w:pPr>
    </w:p>
    <w:p w14:paraId="0A7B08FB" w14:textId="1B939A62" w:rsidR="00B34150" w:rsidRDefault="00B34150" w:rsidP="00B34150">
      <w:pPr>
        <w:pStyle w:val="Listparagraf"/>
        <w:numPr>
          <w:ilvl w:val="0"/>
          <w:numId w:val="7"/>
        </w:numPr>
        <w:rPr>
          <w:lang w:val="ro-RO"/>
        </w:rPr>
      </w:pPr>
      <w:r>
        <w:rPr>
          <w:lang w:val="ro-RO"/>
        </w:rPr>
        <w:t xml:space="preserve">Apăsăm pe </w:t>
      </w:r>
      <w:proofErr w:type="spellStart"/>
      <w:r>
        <w:rPr>
          <w:lang w:val="ro-RO"/>
        </w:rPr>
        <w:t>Apply</w:t>
      </w:r>
      <w:proofErr w:type="spellEnd"/>
    </w:p>
    <w:p w14:paraId="0896560E" w14:textId="224D0491" w:rsidR="00B34150" w:rsidRDefault="00B34150" w:rsidP="00B34150">
      <w:pPr>
        <w:ind w:left="360"/>
        <w:rPr>
          <w:lang w:val="ro-RO"/>
        </w:rPr>
      </w:pPr>
      <w:r w:rsidRPr="00B34150">
        <w:rPr>
          <w:lang w:val="ro-RO"/>
        </w:rPr>
        <w:drawing>
          <wp:inline distT="0" distB="0" distL="0" distR="0" wp14:anchorId="43B3A3C4" wp14:editId="6F0EB545">
            <wp:extent cx="5760720" cy="5062855"/>
            <wp:effectExtent l="0" t="0" r="0" b="4445"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6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4E2BF" w14:textId="49615FB8" w:rsidR="00B34150" w:rsidRDefault="00B34150" w:rsidP="00B34150">
      <w:pPr>
        <w:pStyle w:val="Listparagraf"/>
        <w:numPr>
          <w:ilvl w:val="0"/>
          <w:numId w:val="7"/>
        </w:numPr>
        <w:rPr>
          <w:lang w:val="ro-RO"/>
        </w:rPr>
      </w:pPr>
      <w:r>
        <w:rPr>
          <w:lang w:val="ro-RO"/>
        </w:rPr>
        <w:t xml:space="preserve">Pe interfața creată din meniul IP </w:t>
      </w:r>
      <w:r w:rsidRPr="00B34150">
        <w:rPr>
          <w:lang w:val="en-US"/>
        </w:rPr>
        <w:sym w:font="Wingdings" w:char="F0E0"/>
      </w:r>
      <w:r>
        <w:rPr>
          <w:lang w:val="en-US"/>
        </w:rPr>
        <w:t xml:space="preserve"> Addresses d</w:t>
      </w:r>
      <w:proofErr w:type="spellStart"/>
      <w:r>
        <w:rPr>
          <w:lang w:val="ro-RO"/>
        </w:rPr>
        <w:t>ăm</w:t>
      </w:r>
      <w:proofErr w:type="spellEnd"/>
      <w:r>
        <w:rPr>
          <w:lang w:val="ro-RO"/>
        </w:rPr>
        <w:t xml:space="preserve"> adresă IP conform variantei</w:t>
      </w:r>
    </w:p>
    <w:p w14:paraId="37A1F7C7" w14:textId="7F0281E5" w:rsidR="00B34150" w:rsidRDefault="00B34150" w:rsidP="00B34150">
      <w:pPr>
        <w:ind w:left="360"/>
        <w:rPr>
          <w:lang w:val="ro-RO"/>
        </w:rPr>
      </w:pPr>
      <w:r w:rsidRPr="00B34150">
        <w:rPr>
          <w:lang w:val="ro-RO"/>
        </w:rPr>
        <w:lastRenderedPageBreak/>
        <w:drawing>
          <wp:inline distT="0" distB="0" distL="0" distR="0" wp14:anchorId="6E26EC16" wp14:editId="16ABC77F">
            <wp:extent cx="5760720" cy="4605655"/>
            <wp:effectExtent l="0" t="0" r="0" b="4445"/>
            <wp:docPr id="8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E367D" w14:textId="47206A4A" w:rsidR="00B34150" w:rsidRPr="00B34150" w:rsidRDefault="00B34150" w:rsidP="00B34150">
      <w:pPr>
        <w:pStyle w:val="Listparagraf"/>
        <w:numPr>
          <w:ilvl w:val="0"/>
          <w:numId w:val="7"/>
        </w:numPr>
        <w:rPr>
          <w:lang w:val="ro-RO"/>
        </w:rPr>
      </w:pPr>
      <w:r>
        <w:rPr>
          <w:lang w:val="ro-RO"/>
        </w:rPr>
        <w:t xml:space="preserve">În meniul IP </w:t>
      </w:r>
      <w:r w:rsidRPr="00B34150">
        <w:rPr>
          <w:lang w:val="en-US"/>
        </w:rPr>
        <w:sym w:font="Wingdings" w:char="F0E0"/>
      </w:r>
      <w:r>
        <w:rPr>
          <w:lang w:val="en-US"/>
        </w:rPr>
        <w:t xml:space="preserve"> DHCP-Server </w:t>
      </w:r>
      <w:proofErr w:type="spellStart"/>
      <w:r>
        <w:rPr>
          <w:lang w:val="en-US"/>
        </w:rPr>
        <w:t>vom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serverul</w:t>
      </w:r>
      <w:proofErr w:type="spellEnd"/>
      <w:r>
        <w:rPr>
          <w:lang w:val="en-US"/>
        </w:rPr>
        <w:t xml:space="preserve"> DHCP</w:t>
      </w:r>
    </w:p>
    <w:p w14:paraId="419A7B0A" w14:textId="7322B404" w:rsidR="00B34150" w:rsidRDefault="00B34150" w:rsidP="00B34150">
      <w:pPr>
        <w:ind w:left="360"/>
        <w:rPr>
          <w:lang w:val="ro-RO"/>
        </w:rPr>
      </w:pPr>
      <w:r w:rsidRPr="00B34150">
        <w:rPr>
          <w:lang w:val="ro-RO"/>
        </w:rPr>
        <w:lastRenderedPageBreak/>
        <w:drawing>
          <wp:inline distT="0" distB="0" distL="0" distR="0" wp14:anchorId="4D5F1B1E" wp14:editId="54A01EE5">
            <wp:extent cx="3400900" cy="6382641"/>
            <wp:effectExtent l="0" t="0" r="9525" b="0"/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00900" cy="638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0E77B" w14:textId="5F76BC25" w:rsidR="00F3270E" w:rsidRDefault="00F3270E" w:rsidP="00F3270E">
      <w:pPr>
        <w:pStyle w:val="Listparagraf"/>
        <w:numPr>
          <w:ilvl w:val="0"/>
          <w:numId w:val="7"/>
        </w:numPr>
        <w:rPr>
          <w:lang w:val="ro-RO"/>
        </w:rPr>
      </w:pPr>
      <w:r>
        <w:rPr>
          <w:lang w:val="ro-RO"/>
        </w:rPr>
        <w:t>În DHCP-Server apăsăm pe butonul DHCP-</w:t>
      </w:r>
      <w:proofErr w:type="spellStart"/>
      <w:r>
        <w:rPr>
          <w:lang w:val="ro-RO"/>
        </w:rPr>
        <w:t>Setup</w:t>
      </w:r>
      <w:proofErr w:type="spellEnd"/>
      <w:r w:rsidR="00F22DCE">
        <w:rPr>
          <w:lang w:val="ro-RO"/>
        </w:rPr>
        <w:t>, selectăm interfața bridge și apăsăm pe butonul Next doar asigurându-ne ca adresele IP sunt corect puse</w:t>
      </w:r>
    </w:p>
    <w:p w14:paraId="71C7D88C" w14:textId="27EA21BD" w:rsidR="00F3270E" w:rsidRDefault="00F3270E" w:rsidP="00F3270E">
      <w:pPr>
        <w:ind w:left="360"/>
        <w:rPr>
          <w:lang w:val="ro-RO"/>
        </w:rPr>
      </w:pPr>
      <w:r w:rsidRPr="00F3270E">
        <w:rPr>
          <w:lang w:val="ro-RO"/>
        </w:rPr>
        <w:lastRenderedPageBreak/>
        <w:drawing>
          <wp:inline distT="0" distB="0" distL="0" distR="0" wp14:anchorId="18216D04" wp14:editId="337B9AB0">
            <wp:extent cx="5760720" cy="2143760"/>
            <wp:effectExtent l="0" t="0" r="0" b="8890"/>
            <wp:docPr id="10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D144B" w14:textId="2DB02EB5" w:rsidR="00F3270E" w:rsidRDefault="00F22DCE" w:rsidP="00F3270E">
      <w:pPr>
        <w:ind w:left="360"/>
        <w:rPr>
          <w:lang w:val="ro-RO"/>
        </w:rPr>
      </w:pPr>
      <w:r w:rsidRPr="00F22DCE">
        <w:rPr>
          <w:lang w:val="ro-RO"/>
        </w:rPr>
        <w:drawing>
          <wp:inline distT="0" distB="0" distL="0" distR="0" wp14:anchorId="5C5C7D94" wp14:editId="634A7CAB">
            <wp:extent cx="3934374" cy="2133898"/>
            <wp:effectExtent l="0" t="0" r="9525" b="0"/>
            <wp:docPr id="11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2DCE">
        <w:rPr>
          <w:lang w:val="ro-RO"/>
        </w:rPr>
        <w:drawing>
          <wp:inline distT="0" distB="0" distL="0" distR="0" wp14:anchorId="3777F0E7" wp14:editId="0F61957A">
            <wp:extent cx="4001058" cy="2238687"/>
            <wp:effectExtent l="0" t="0" r="0" b="9525"/>
            <wp:docPr id="12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223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C90DF" w14:textId="4A2D69E8" w:rsidR="00F22DCE" w:rsidRPr="00F3270E" w:rsidRDefault="00F22DCE" w:rsidP="00F3270E">
      <w:pPr>
        <w:ind w:left="360"/>
        <w:rPr>
          <w:lang w:val="ro-RO"/>
        </w:rPr>
      </w:pPr>
      <w:r w:rsidRPr="00F22DCE">
        <w:rPr>
          <w:lang w:val="ro-RO"/>
        </w:rPr>
        <w:lastRenderedPageBreak/>
        <w:drawing>
          <wp:inline distT="0" distB="0" distL="0" distR="0" wp14:anchorId="4B44D6FA" wp14:editId="2AF80BAA">
            <wp:extent cx="4067743" cy="2181529"/>
            <wp:effectExtent l="0" t="0" r="9525" b="0"/>
            <wp:docPr id="13" name="I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218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2DCE" w:rsidRPr="00F32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155B"/>
    <w:multiLevelType w:val="multilevel"/>
    <w:tmpl w:val="0360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AE7F0D"/>
    <w:multiLevelType w:val="multilevel"/>
    <w:tmpl w:val="DF50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832E3"/>
    <w:multiLevelType w:val="multilevel"/>
    <w:tmpl w:val="FCBE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60E13"/>
    <w:multiLevelType w:val="multilevel"/>
    <w:tmpl w:val="3726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A286E"/>
    <w:multiLevelType w:val="multilevel"/>
    <w:tmpl w:val="A2CC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E84657"/>
    <w:multiLevelType w:val="hybridMultilevel"/>
    <w:tmpl w:val="C422F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54F7E"/>
    <w:multiLevelType w:val="multilevel"/>
    <w:tmpl w:val="BBDA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49"/>
    <w:rsid w:val="000E6037"/>
    <w:rsid w:val="00602436"/>
    <w:rsid w:val="00655E93"/>
    <w:rsid w:val="00657449"/>
    <w:rsid w:val="00B34150"/>
    <w:rsid w:val="00D60764"/>
    <w:rsid w:val="00E64C12"/>
    <w:rsid w:val="00F22DCE"/>
    <w:rsid w:val="00F3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55FC9"/>
  <w15:chartTrackingRefBased/>
  <w15:docId w15:val="{54585C26-5546-4AA1-A8CB-A6FF530F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64"/>
    <w:pPr>
      <w:spacing w:line="240" w:lineRule="auto"/>
    </w:pPr>
    <w:rPr>
      <w:rFonts w:ascii="Times New Roman" w:hAnsi="Times New Roman"/>
      <w:kern w:val="2"/>
      <w:sz w:val="28"/>
      <w:lang w:val="ru-RU"/>
      <w14:ligatures w14:val="standardContextual"/>
    </w:rPr>
  </w:style>
  <w:style w:type="paragraph" w:styleId="Titlu3">
    <w:name w:val="heading 3"/>
    <w:basedOn w:val="Normal"/>
    <w:link w:val="Titlu3Caracter"/>
    <w:uiPriority w:val="9"/>
    <w:qFormat/>
    <w:rsid w:val="00D60764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val="en-GB" w:eastAsia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D6076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Robust">
    <w:name w:val="Strong"/>
    <w:basedOn w:val="Fontdeparagrafimplicit"/>
    <w:uiPriority w:val="22"/>
    <w:qFormat/>
    <w:rsid w:val="00D607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076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GB" w:eastAsia="en-GB"/>
      <w14:ligatures w14:val="none"/>
    </w:rPr>
  </w:style>
  <w:style w:type="character" w:styleId="CodHTML">
    <w:name w:val="HTML Code"/>
    <w:basedOn w:val="Fontdeparagrafimplicit"/>
    <w:uiPriority w:val="99"/>
    <w:semiHidden/>
    <w:unhideWhenUsed/>
    <w:rsid w:val="00D60764"/>
    <w:rPr>
      <w:rFonts w:ascii="Courier New" w:eastAsia="Times New Roman" w:hAnsi="Courier New" w:cs="Courier New"/>
      <w:sz w:val="20"/>
      <w:szCs w:val="20"/>
    </w:rPr>
  </w:style>
  <w:style w:type="paragraph" w:styleId="Listparagraf">
    <w:name w:val="List Paragraph"/>
    <w:basedOn w:val="Normal"/>
    <w:uiPriority w:val="34"/>
    <w:qFormat/>
    <w:rsid w:val="00B34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CF0C-F82F-405A-A862-CD2AEDD1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7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Royal</dc:creator>
  <cp:keywords/>
  <dc:description/>
  <cp:lastModifiedBy>Ion Royal</cp:lastModifiedBy>
  <cp:revision>3</cp:revision>
  <dcterms:created xsi:type="dcterms:W3CDTF">2025-09-07T07:28:00Z</dcterms:created>
  <dcterms:modified xsi:type="dcterms:W3CDTF">2025-09-07T15:08:00Z</dcterms:modified>
</cp:coreProperties>
</file>