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6A" w:rsidRPr="0026036A" w:rsidRDefault="009B54E8" w:rsidP="002603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ab/>
      </w:r>
      <w:r w:rsidR="00D61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 13.</w:t>
      </w:r>
      <w:r w:rsidRPr="00B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61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Гипертекст. </w:t>
      </w:r>
      <w:r w:rsidR="0026036A" w:rsidRPr="0026036A">
        <w:rPr>
          <w:rFonts w:ascii="Times New Roman" w:hAnsi="Times New Roman" w:cs="Times New Roman"/>
          <w:b/>
          <w:sz w:val="28"/>
          <w:szCs w:val="28"/>
        </w:rPr>
        <w:t xml:space="preserve">Роман – гипертекст. </w:t>
      </w:r>
    </w:p>
    <w:p w:rsidR="00D61016" w:rsidRDefault="00D61016" w:rsidP="009B5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016" w:rsidRPr="0026036A" w:rsidRDefault="00D61016" w:rsidP="00D61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B94D1B" w:rsidRPr="002603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Понятие гипертекста в литературе постмодернизма. </w:t>
      </w:r>
    </w:p>
    <w:p w:rsidR="0026036A" w:rsidRPr="0026036A" w:rsidRDefault="00D61016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3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Возможности гипертекста и жанр романа.</w:t>
      </w:r>
    </w:p>
    <w:p w:rsidR="0026036A" w:rsidRPr="0026036A" w:rsidRDefault="0026036A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3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26036A">
        <w:rPr>
          <w:rFonts w:ascii="Times New Roman" w:hAnsi="Times New Roman" w:cs="Times New Roman"/>
          <w:i/>
          <w:sz w:val="28"/>
          <w:szCs w:val="28"/>
        </w:rPr>
        <w:t xml:space="preserve">Творчество М. </w:t>
      </w:r>
      <w:proofErr w:type="spellStart"/>
      <w:r w:rsidRPr="0026036A">
        <w:rPr>
          <w:rFonts w:ascii="Times New Roman" w:hAnsi="Times New Roman" w:cs="Times New Roman"/>
          <w:i/>
          <w:sz w:val="28"/>
          <w:szCs w:val="28"/>
        </w:rPr>
        <w:t>Павича</w:t>
      </w:r>
      <w:proofErr w:type="spellEnd"/>
      <w:r w:rsidRPr="0026036A">
        <w:rPr>
          <w:rFonts w:ascii="Times New Roman" w:hAnsi="Times New Roman" w:cs="Times New Roman"/>
          <w:i/>
          <w:sz w:val="28"/>
          <w:szCs w:val="28"/>
        </w:rPr>
        <w:t>.</w:t>
      </w:r>
    </w:p>
    <w:p w:rsidR="0026036A" w:rsidRPr="0026036A" w:rsidRDefault="0026036A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i/>
          <w:color w:val="000000"/>
          <w:sz w:val="28"/>
          <w:szCs w:val="28"/>
          <w:lang w:eastAsia="ru-RU"/>
        </w:rPr>
      </w:pPr>
      <w:r w:rsidRPr="0026036A">
        <w:rPr>
          <w:rFonts w:ascii="Times New Roman" w:hAnsi="Times New Roman" w:cs="Times New Roman"/>
          <w:i/>
          <w:sz w:val="28"/>
          <w:szCs w:val="28"/>
        </w:rPr>
        <w:tab/>
        <w:t>Роман «Хазарский словарь». Его архитектоника</w:t>
      </w:r>
    </w:p>
    <w:p w:rsidR="0026036A" w:rsidRDefault="0026036A" w:rsidP="00D61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377F09" w:rsidRDefault="00B94D1B" w:rsidP="009B5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современном литературоведении понятие гипертекста является еще недостаточно теоретически обоснованной категорией, хотя термин употребляется очень широко. Этот термин не вошел в последнее издание «Литературной энциклопедии терминов и понятий».  Специалисты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технологиям, семиотики, лингвисты и литературоведы дают разные и не всегда внятные определения распространенного термина, однако, можно увидеть в них определенны</w:t>
      </w:r>
      <w:r w:rsidR="00A3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универсалии: </w:t>
      </w:r>
      <w:r w:rsidR="00A3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 явление возникло в культуре постмодернизма в последнии десятилетия </w:t>
      </w:r>
      <w:r w:rsidR="00A34F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="00A34FC9" w:rsidRPr="00A3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века и прямо соотносится с распространением электронных технологий и интернета и их влиянием на среду культуры и литературы. </w:t>
      </w:r>
    </w:p>
    <w:p w:rsidR="00EC668C" w:rsidRDefault="00EC668C" w:rsidP="000E2E7E">
      <w:pPr>
        <w:pStyle w:val="a4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Лингвисты толкуют понятие гипертекста </w:t>
      </w:r>
      <w:r w:rsidRPr="00EC668C">
        <w:rPr>
          <w:color w:val="000000"/>
          <w:sz w:val="28"/>
          <w:szCs w:val="28"/>
        </w:rPr>
        <w:t>как</w:t>
      </w:r>
      <w:r w:rsidRPr="00EC668C">
        <w:rPr>
          <w:b/>
          <w:i/>
          <w:color w:val="202122"/>
          <w:sz w:val="28"/>
          <w:szCs w:val="28"/>
        </w:rPr>
        <w:t xml:space="preserve"> систему из текстовых страниц, имеющих </w:t>
      </w:r>
      <w:hyperlink r:id="rId5" w:tooltip="Ссылка (запись)" w:history="1">
        <w:r w:rsidRPr="00EC668C">
          <w:rPr>
            <w:rStyle w:val="a3"/>
            <w:b/>
            <w:i/>
            <w:color w:val="auto"/>
            <w:sz w:val="28"/>
            <w:szCs w:val="28"/>
            <w:u w:val="none"/>
          </w:rPr>
          <w:t>перекрёстные ссылки</w:t>
        </w:r>
      </w:hyperlink>
      <w:r w:rsidRPr="00EC668C">
        <w:rPr>
          <w:sz w:val="28"/>
          <w:szCs w:val="28"/>
        </w:rPr>
        <w:t>,</w:t>
      </w:r>
      <w:r w:rsidRPr="00EC668C">
        <w:rPr>
          <w:color w:val="202122"/>
          <w:sz w:val="28"/>
          <w:szCs w:val="28"/>
        </w:rPr>
        <w:t xml:space="preserve"> составленные как по вертикали, так и по горизонтали.</w:t>
      </w:r>
    </w:p>
    <w:p w:rsidR="00AF7B38" w:rsidRDefault="00EC668C" w:rsidP="00AF7B38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r w:rsidRPr="00EC668C">
        <w:rPr>
          <w:color w:val="202122"/>
          <w:sz w:val="28"/>
          <w:szCs w:val="28"/>
        </w:rPr>
        <w:t>В </w:t>
      </w:r>
      <w:hyperlink r:id="rId6" w:tooltip="Литературоведение" w:history="1">
        <w:r w:rsidRPr="00EC668C">
          <w:rPr>
            <w:rStyle w:val="a3"/>
            <w:color w:val="0B0080"/>
            <w:sz w:val="28"/>
            <w:szCs w:val="28"/>
          </w:rPr>
          <w:t>литературоведении</w:t>
        </w:r>
      </w:hyperlink>
      <w:r w:rsidRPr="00EC668C">
        <w:rPr>
          <w:color w:val="202122"/>
          <w:sz w:val="28"/>
          <w:szCs w:val="28"/>
        </w:rPr>
        <w:t xml:space="preserve"> гипертекст понимается как соответствующая выходу на первый план в жизни человека и общества электронных форм общения </w:t>
      </w:r>
      <w:r w:rsidRPr="00EC668C">
        <w:rPr>
          <w:b/>
          <w:i/>
          <w:color w:val="202122"/>
          <w:sz w:val="28"/>
          <w:szCs w:val="28"/>
        </w:rPr>
        <w:t>форма организации текста</w:t>
      </w:r>
      <w:r w:rsidRPr="00EC668C">
        <w:rPr>
          <w:color w:val="202122"/>
          <w:sz w:val="28"/>
          <w:szCs w:val="28"/>
        </w:rPr>
        <w:t xml:space="preserve">, при которой его смысловые единицы представлены не в традиционной, линейной последовательности, а в режиме </w:t>
      </w:r>
      <w:proofErr w:type="spellStart"/>
      <w:r w:rsidRPr="00EC668C">
        <w:rPr>
          <w:color w:val="202122"/>
          <w:sz w:val="28"/>
          <w:szCs w:val="28"/>
        </w:rPr>
        <w:t>сопредставленности</w:t>
      </w:r>
      <w:proofErr w:type="spellEnd"/>
      <w:r w:rsidRPr="00EC668C">
        <w:rPr>
          <w:color w:val="202122"/>
          <w:sz w:val="28"/>
          <w:szCs w:val="28"/>
        </w:rPr>
        <w:t>, как воплощение смыслового единства всех возможных стыковок таких единиц. В этом случае сам читатель должен соотносить и объединять их, в том числе выявляя их в тексте, представленном ему линейно. В результате обнаруживается смысловое единство текстов, читаемых в</w:t>
      </w:r>
      <w:r w:rsidR="00AF7B38">
        <w:rPr>
          <w:color w:val="202122"/>
          <w:sz w:val="28"/>
          <w:szCs w:val="28"/>
        </w:rPr>
        <w:t xml:space="preserve"> </w:t>
      </w:r>
      <w:r w:rsidRPr="00EC668C">
        <w:rPr>
          <w:color w:val="202122"/>
          <w:sz w:val="28"/>
          <w:szCs w:val="28"/>
        </w:rPr>
        <w:t>произвольном</w:t>
      </w:r>
      <w:r w:rsidR="00AF7B38">
        <w:rPr>
          <w:color w:val="202122"/>
          <w:sz w:val="28"/>
          <w:szCs w:val="28"/>
        </w:rPr>
        <w:t xml:space="preserve"> </w:t>
      </w:r>
      <w:r w:rsidRPr="00EC668C">
        <w:rPr>
          <w:color w:val="202122"/>
          <w:sz w:val="28"/>
          <w:szCs w:val="28"/>
        </w:rPr>
        <w:t xml:space="preserve">порядке. </w:t>
      </w:r>
      <w:r w:rsidR="000E2E7E" w:rsidRPr="00AF7B38">
        <w:rPr>
          <w:color w:val="202122"/>
          <w:sz w:val="28"/>
          <w:szCs w:val="28"/>
        </w:rPr>
        <w:t>(</w:t>
      </w:r>
      <w:r w:rsidR="000E2E7E">
        <w:rPr>
          <w:color w:val="202122"/>
          <w:sz w:val="28"/>
          <w:szCs w:val="28"/>
        </w:rPr>
        <w:t>Впервые э</w:t>
      </w:r>
      <w:r w:rsidRPr="00EC668C">
        <w:rPr>
          <w:color w:val="202122"/>
          <w:sz w:val="28"/>
          <w:szCs w:val="28"/>
        </w:rPr>
        <w:t>то отмечал К. Г. Юнг, анализируя «Улисс» Дж. Джойса (см. Улисс // Неизвестный Юнг. Статьи. Пер. с нем. В. П. </w:t>
      </w:r>
      <w:proofErr w:type="spellStart"/>
      <w:r w:rsidRPr="00EC668C">
        <w:rPr>
          <w:color w:val="202122"/>
          <w:sz w:val="28"/>
          <w:szCs w:val="28"/>
        </w:rPr>
        <w:t>Терина</w:t>
      </w:r>
      <w:proofErr w:type="spellEnd"/>
      <w:r w:rsidRPr="00EC668C">
        <w:rPr>
          <w:color w:val="202122"/>
          <w:sz w:val="28"/>
          <w:szCs w:val="28"/>
        </w:rPr>
        <w:t>. М.: Колос, 2010, с. 12-57), и М. М. Субботин, российский учёный, пионер развития отечественных гипертекстовых систем.</w:t>
      </w:r>
      <w:r w:rsidR="000E2E7E">
        <w:rPr>
          <w:color w:val="202122"/>
          <w:sz w:val="28"/>
          <w:szCs w:val="28"/>
        </w:rPr>
        <w:t>)</w:t>
      </w:r>
      <w:r w:rsidR="00AF7B38">
        <w:rPr>
          <w:color w:val="202122"/>
          <w:sz w:val="28"/>
          <w:szCs w:val="28"/>
        </w:rPr>
        <w:t xml:space="preserve"> </w:t>
      </w:r>
    </w:p>
    <w:p w:rsidR="00AF7B38" w:rsidRDefault="00EC668C" w:rsidP="00AF7B38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rPr>
          <w:b/>
          <w:i/>
          <w:color w:val="202122"/>
          <w:sz w:val="28"/>
          <w:szCs w:val="28"/>
        </w:rPr>
      </w:pPr>
      <w:proofErr w:type="spellStart"/>
      <w:r w:rsidRPr="00EC668C">
        <w:rPr>
          <w:color w:val="202122"/>
          <w:sz w:val="28"/>
          <w:szCs w:val="28"/>
        </w:rPr>
        <w:t>Гипертекстовость</w:t>
      </w:r>
      <w:proofErr w:type="spellEnd"/>
      <w:r w:rsidR="000E2E7E">
        <w:rPr>
          <w:color w:val="202122"/>
          <w:sz w:val="28"/>
          <w:szCs w:val="28"/>
        </w:rPr>
        <w:t xml:space="preserve"> или </w:t>
      </w:r>
      <w:proofErr w:type="spellStart"/>
      <w:r w:rsidR="000E2E7E">
        <w:rPr>
          <w:color w:val="202122"/>
          <w:sz w:val="28"/>
          <w:szCs w:val="28"/>
        </w:rPr>
        <w:t>гипертекстуальность</w:t>
      </w:r>
      <w:proofErr w:type="spellEnd"/>
      <w:r w:rsidR="000E2E7E">
        <w:rPr>
          <w:color w:val="202122"/>
          <w:sz w:val="28"/>
          <w:szCs w:val="28"/>
        </w:rPr>
        <w:t xml:space="preserve"> толкуют как </w:t>
      </w:r>
      <w:r w:rsidRPr="00EC668C">
        <w:rPr>
          <w:color w:val="202122"/>
          <w:sz w:val="28"/>
          <w:szCs w:val="28"/>
        </w:rPr>
        <w:t>свойство литературного произведения, построенного по принципу гипертекста</w:t>
      </w:r>
      <w:r w:rsidR="00AF7B38">
        <w:rPr>
          <w:color w:val="202122"/>
          <w:sz w:val="28"/>
          <w:szCs w:val="28"/>
        </w:rPr>
        <w:t xml:space="preserve"> (ведущая </w:t>
      </w:r>
      <w:r w:rsidRPr="00EC668C">
        <w:rPr>
          <w:color w:val="202122"/>
          <w:sz w:val="28"/>
          <w:szCs w:val="28"/>
        </w:rPr>
        <w:t>роль</w:t>
      </w:r>
      <w:r w:rsidR="00E66349">
        <w:rPr>
          <w:color w:val="202122"/>
          <w:sz w:val="28"/>
          <w:szCs w:val="28"/>
        </w:rPr>
        <w:t xml:space="preserve"> в его </w:t>
      </w:r>
      <w:r w:rsidRPr="00EC668C">
        <w:rPr>
          <w:color w:val="202122"/>
          <w:sz w:val="28"/>
          <w:szCs w:val="28"/>
        </w:rPr>
        <w:t>понимани</w:t>
      </w:r>
      <w:r w:rsidR="00E66349">
        <w:rPr>
          <w:color w:val="202122"/>
          <w:sz w:val="28"/>
          <w:szCs w:val="28"/>
        </w:rPr>
        <w:t>и</w:t>
      </w:r>
      <w:r w:rsidRPr="00EC668C">
        <w:rPr>
          <w:color w:val="202122"/>
          <w:sz w:val="28"/>
          <w:szCs w:val="28"/>
        </w:rPr>
        <w:t xml:space="preserve"> по принципу интерфейса</w:t>
      </w:r>
      <w:r w:rsidR="00E66349">
        <w:rPr>
          <w:color w:val="202122"/>
          <w:sz w:val="28"/>
          <w:szCs w:val="28"/>
        </w:rPr>
        <w:t xml:space="preserve"> отводится читателю</w:t>
      </w:r>
      <w:r w:rsidRPr="00EC668C">
        <w:rPr>
          <w:color w:val="202122"/>
          <w:sz w:val="28"/>
          <w:szCs w:val="28"/>
        </w:rPr>
        <w:t xml:space="preserve">, </w:t>
      </w:r>
      <w:r w:rsidR="00E66349">
        <w:rPr>
          <w:color w:val="202122"/>
          <w:sz w:val="28"/>
          <w:szCs w:val="28"/>
        </w:rPr>
        <w:t xml:space="preserve">сознание которого должно распознать и актуализировать </w:t>
      </w:r>
      <w:r w:rsidRPr="00EC668C">
        <w:rPr>
          <w:b/>
          <w:i/>
          <w:color w:val="202122"/>
          <w:sz w:val="28"/>
          <w:szCs w:val="28"/>
        </w:rPr>
        <w:t>внутренние корреляционные отсылки, воспри</w:t>
      </w:r>
      <w:r w:rsidR="00E66349">
        <w:rPr>
          <w:b/>
          <w:i/>
          <w:color w:val="202122"/>
          <w:sz w:val="28"/>
          <w:szCs w:val="28"/>
        </w:rPr>
        <w:t>ня</w:t>
      </w:r>
      <w:r w:rsidRPr="00EC668C">
        <w:rPr>
          <w:b/>
          <w:i/>
          <w:color w:val="202122"/>
          <w:sz w:val="28"/>
          <w:szCs w:val="28"/>
        </w:rPr>
        <w:t>т</w:t>
      </w:r>
      <w:r w:rsidR="00E66349">
        <w:rPr>
          <w:b/>
          <w:i/>
          <w:color w:val="202122"/>
          <w:sz w:val="28"/>
          <w:szCs w:val="28"/>
        </w:rPr>
        <w:t xml:space="preserve">ь </w:t>
      </w:r>
      <w:r w:rsidR="00E66349" w:rsidRPr="00E66349">
        <w:rPr>
          <w:color w:val="202122"/>
          <w:sz w:val="28"/>
          <w:szCs w:val="28"/>
        </w:rPr>
        <w:t>их и весь текст</w:t>
      </w:r>
      <w:r w:rsidRPr="00EC668C">
        <w:rPr>
          <w:b/>
          <w:i/>
          <w:color w:val="202122"/>
          <w:sz w:val="28"/>
          <w:szCs w:val="28"/>
        </w:rPr>
        <w:t xml:space="preserve"> по принципу одновременности).</w:t>
      </w:r>
    </w:p>
    <w:p w:rsidR="00AF7B38" w:rsidRDefault="00EC668C" w:rsidP="00AF7B38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rPr>
          <w:b/>
          <w:i/>
          <w:color w:val="202122"/>
          <w:sz w:val="28"/>
          <w:szCs w:val="28"/>
        </w:rPr>
      </w:pPr>
      <w:r w:rsidRPr="00EC668C">
        <w:rPr>
          <w:color w:val="202122"/>
          <w:sz w:val="28"/>
          <w:szCs w:val="28"/>
        </w:rPr>
        <w:t>Чтение такого произведения представляет собо</w:t>
      </w:r>
      <w:r w:rsidR="00AF7B38">
        <w:rPr>
          <w:color w:val="202122"/>
          <w:sz w:val="28"/>
          <w:szCs w:val="28"/>
        </w:rPr>
        <w:t>й своего рода игру посредством «</w:t>
      </w:r>
      <w:r w:rsidRPr="00EC668C">
        <w:rPr>
          <w:color w:val="202122"/>
          <w:sz w:val="28"/>
          <w:szCs w:val="28"/>
        </w:rPr>
        <w:t>распознавания образа (</w:t>
      </w:r>
      <w:proofErr w:type="spellStart"/>
      <w:r w:rsidRPr="00EC668C">
        <w:rPr>
          <w:color w:val="202122"/>
          <w:sz w:val="28"/>
          <w:szCs w:val="28"/>
        </w:rPr>
        <w:t>pattern</w:t>
      </w:r>
      <w:proofErr w:type="spellEnd"/>
      <w:r w:rsidRPr="00EC668C">
        <w:rPr>
          <w:color w:val="202122"/>
          <w:sz w:val="28"/>
          <w:szCs w:val="28"/>
        </w:rPr>
        <w:t xml:space="preserve"> </w:t>
      </w:r>
      <w:proofErr w:type="spellStart"/>
      <w:r w:rsidRPr="00EC668C">
        <w:rPr>
          <w:color w:val="202122"/>
          <w:sz w:val="28"/>
          <w:szCs w:val="28"/>
        </w:rPr>
        <w:t>recognition</w:t>
      </w:r>
      <w:proofErr w:type="spellEnd"/>
      <w:r w:rsidRPr="00EC668C">
        <w:rPr>
          <w:color w:val="202122"/>
          <w:sz w:val="28"/>
          <w:szCs w:val="28"/>
        </w:rPr>
        <w:t>)</w:t>
      </w:r>
      <w:r w:rsidR="00AF7B38">
        <w:rPr>
          <w:color w:val="202122"/>
          <w:sz w:val="28"/>
          <w:szCs w:val="28"/>
        </w:rPr>
        <w:t>»</w:t>
      </w:r>
      <w:r w:rsidRPr="00EC668C">
        <w:rPr>
          <w:color w:val="202122"/>
          <w:sz w:val="28"/>
          <w:szCs w:val="28"/>
        </w:rPr>
        <w:t xml:space="preserve">, как это свойственно </w:t>
      </w:r>
      <w:r w:rsidRPr="00EC668C">
        <w:rPr>
          <w:color w:val="202122"/>
          <w:sz w:val="28"/>
          <w:szCs w:val="28"/>
        </w:rPr>
        <w:lastRenderedPageBreak/>
        <w:t xml:space="preserve">и постмодернистской литературе, когда количество значений исходного текста растет благодаря тому, </w:t>
      </w:r>
      <w:r w:rsidRPr="00EC668C">
        <w:rPr>
          <w:b/>
          <w:i/>
          <w:color w:val="202122"/>
          <w:sz w:val="28"/>
          <w:szCs w:val="28"/>
        </w:rPr>
        <w:t>что читатель сам находит средства понимания произведения, пользуясь заданными автором альтернативными ходами.</w:t>
      </w:r>
    </w:p>
    <w:p w:rsidR="00B01F59" w:rsidRDefault="00E66349" w:rsidP="00B01F59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В итоге, мы можем резюми</w:t>
      </w:r>
      <w:r w:rsidR="00F06794">
        <w:rPr>
          <w:color w:val="202122"/>
          <w:sz w:val="28"/>
          <w:szCs w:val="28"/>
        </w:rPr>
        <w:t>ровать</w:t>
      </w:r>
      <w:r w:rsidR="00AF7B38">
        <w:rPr>
          <w:color w:val="202122"/>
          <w:sz w:val="28"/>
          <w:szCs w:val="28"/>
        </w:rPr>
        <w:t xml:space="preserve">, что гипертекст – это один из методов постмодернистской прозы, организующий художественное пространство текста не линейно (в логике единого генерального сюжета, вписанного в определенный </w:t>
      </w:r>
      <w:proofErr w:type="spellStart"/>
      <w:r w:rsidR="00AF7B38">
        <w:rPr>
          <w:color w:val="202122"/>
          <w:sz w:val="28"/>
          <w:szCs w:val="28"/>
        </w:rPr>
        <w:t>хронотоп</w:t>
      </w:r>
      <w:proofErr w:type="spellEnd"/>
      <w:r w:rsidR="00AF7B38">
        <w:rPr>
          <w:color w:val="202122"/>
          <w:sz w:val="28"/>
          <w:szCs w:val="28"/>
        </w:rPr>
        <w:t xml:space="preserve">), а, чаще всего, по гнездовому принципу или, по крайней мере, по принципу свободно коллерирующих </w:t>
      </w:r>
      <w:r w:rsidR="00B01F59">
        <w:rPr>
          <w:color w:val="202122"/>
          <w:sz w:val="28"/>
          <w:szCs w:val="28"/>
        </w:rPr>
        <w:t>семантических пространств, организованных не только авторской волей, но и возможностями читательского интеллекта и воображения в единое художественное целое.</w:t>
      </w:r>
    </w:p>
    <w:p w:rsidR="00B01F59" w:rsidRPr="00B01F59" w:rsidRDefault="00EC668C" w:rsidP="00B01F59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r w:rsidRPr="00EC668C">
        <w:rPr>
          <w:color w:val="202122"/>
          <w:sz w:val="28"/>
          <w:szCs w:val="28"/>
        </w:rPr>
        <w:t xml:space="preserve">Как целостное литературное произведение </w:t>
      </w:r>
      <w:r w:rsidR="00B01F59" w:rsidRPr="00EC668C">
        <w:rPr>
          <w:color w:val="202122"/>
          <w:sz w:val="28"/>
          <w:szCs w:val="28"/>
        </w:rPr>
        <w:t xml:space="preserve">по принципу гипертекста </w:t>
      </w:r>
      <w:r w:rsidR="00B01F59">
        <w:rPr>
          <w:color w:val="202122"/>
          <w:sz w:val="28"/>
          <w:szCs w:val="28"/>
        </w:rPr>
        <w:t xml:space="preserve">организована «Поэма без героя» </w:t>
      </w:r>
      <w:proofErr w:type="spellStart"/>
      <w:r w:rsidR="00B01F59">
        <w:rPr>
          <w:color w:val="202122"/>
          <w:sz w:val="28"/>
          <w:szCs w:val="28"/>
        </w:rPr>
        <w:t>писавшаяся</w:t>
      </w:r>
      <w:proofErr w:type="spellEnd"/>
      <w:r w:rsidR="00B01F59">
        <w:rPr>
          <w:color w:val="202122"/>
          <w:sz w:val="28"/>
          <w:szCs w:val="28"/>
        </w:rPr>
        <w:t xml:space="preserve"> Ахматовой на протяжении 20 лет, </w:t>
      </w:r>
      <w:r w:rsidRPr="00EC668C">
        <w:rPr>
          <w:color w:val="202122"/>
          <w:sz w:val="28"/>
          <w:szCs w:val="28"/>
        </w:rPr>
        <w:t>вовлекающая в сознание читателя различные, несвязанные между собой напрямую эпизоды из жизни автора</w:t>
      </w:r>
      <w:r w:rsidR="00B01F59">
        <w:rPr>
          <w:color w:val="202122"/>
          <w:sz w:val="28"/>
          <w:szCs w:val="28"/>
        </w:rPr>
        <w:t>, страны, огромного мирового культурного пространства.</w:t>
      </w:r>
      <w:r w:rsidRPr="00EC668C">
        <w:rPr>
          <w:color w:val="202122"/>
          <w:sz w:val="28"/>
          <w:szCs w:val="28"/>
        </w:rPr>
        <w:t xml:space="preserve"> </w:t>
      </w:r>
      <w:r w:rsidR="00B01F59">
        <w:rPr>
          <w:color w:val="202122"/>
          <w:sz w:val="28"/>
          <w:szCs w:val="28"/>
        </w:rPr>
        <w:t xml:space="preserve">По принципу гипертекста организованы </w:t>
      </w:r>
      <w:r w:rsidR="00B01F59" w:rsidRPr="00EC668C">
        <w:rPr>
          <w:color w:val="202122"/>
          <w:sz w:val="28"/>
          <w:szCs w:val="28"/>
        </w:rPr>
        <w:t>романы Джеймса Джойса «Улисс»</w:t>
      </w:r>
      <w:r w:rsidR="00B01F59" w:rsidRPr="00B01F59">
        <w:rPr>
          <w:color w:val="202122"/>
          <w:sz w:val="28"/>
          <w:szCs w:val="28"/>
        </w:rPr>
        <w:t xml:space="preserve"> </w:t>
      </w:r>
      <w:r w:rsidR="00B01F59" w:rsidRPr="00EC668C">
        <w:rPr>
          <w:color w:val="202122"/>
          <w:sz w:val="28"/>
          <w:szCs w:val="28"/>
        </w:rPr>
        <w:t xml:space="preserve">и </w:t>
      </w:r>
      <w:r w:rsidR="00B01F59" w:rsidRPr="00B01F59">
        <w:rPr>
          <w:b/>
          <w:color w:val="202122"/>
          <w:sz w:val="28"/>
          <w:szCs w:val="28"/>
        </w:rPr>
        <w:t>«</w:t>
      </w:r>
      <w:hyperlink r:id="rId7" w:tooltip="Поминки по Финнегану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 xml:space="preserve">Поминки по </w:t>
        </w:r>
        <w:proofErr w:type="spellStart"/>
        <w:r w:rsidR="00B01F59" w:rsidRPr="00B01F59">
          <w:rPr>
            <w:rStyle w:val="a3"/>
            <w:color w:val="auto"/>
            <w:sz w:val="28"/>
            <w:szCs w:val="28"/>
            <w:u w:val="none"/>
          </w:rPr>
          <w:t>Финнегану</w:t>
        </w:r>
        <w:proofErr w:type="spellEnd"/>
      </w:hyperlink>
      <w:r w:rsidR="00B01F59" w:rsidRPr="00B01F59">
        <w:rPr>
          <w:sz w:val="28"/>
          <w:szCs w:val="28"/>
        </w:rPr>
        <w:t>»,</w:t>
      </w:r>
      <w:r w:rsidR="00B01F59">
        <w:rPr>
          <w:sz w:val="28"/>
          <w:szCs w:val="28"/>
        </w:rPr>
        <w:t xml:space="preserve"> а также </w:t>
      </w:r>
      <w:r w:rsidR="00B01F59" w:rsidRPr="00B01F59">
        <w:rPr>
          <w:sz w:val="28"/>
          <w:szCs w:val="28"/>
        </w:rPr>
        <w:t>«</w:t>
      </w:r>
      <w:hyperlink r:id="rId8" w:tooltip="Игра в классики (роман)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>Игр</w:t>
        </w:r>
        <w:r w:rsidR="00B01F59">
          <w:rPr>
            <w:rStyle w:val="a3"/>
            <w:color w:val="auto"/>
            <w:sz w:val="28"/>
            <w:szCs w:val="28"/>
            <w:u w:val="none"/>
          </w:rPr>
          <w:t>а</w:t>
        </w:r>
        <w:r w:rsidR="00B01F59" w:rsidRPr="00B01F59">
          <w:rPr>
            <w:rStyle w:val="a3"/>
            <w:color w:val="auto"/>
            <w:sz w:val="28"/>
            <w:szCs w:val="28"/>
            <w:u w:val="none"/>
          </w:rPr>
          <w:t xml:space="preserve"> в классики</w:t>
        </w:r>
      </w:hyperlink>
      <w:r w:rsidR="00B01F59" w:rsidRPr="00B01F59">
        <w:rPr>
          <w:sz w:val="28"/>
          <w:szCs w:val="28"/>
        </w:rPr>
        <w:t>» </w:t>
      </w:r>
      <w:hyperlink r:id="rId9" w:tooltip="Кортасар, Хулио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 xml:space="preserve">Хулио </w:t>
        </w:r>
        <w:proofErr w:type="spellStart"/>
        <w:r w:rsidR="00B01F59" w:rsidRPr="00B01F59">
          <w:rPr>
            <w:rStyle w:val="a3"/>
            <w:color w:val="auto"/>
            <w:sz w:val="28"/>
            <w:szCs w:val="28"/>
            <w:u w:val="none"/>
          </w:rPr>
          <w:t>Кортасара</w:t>
        </w:r>
        <w:proofErr w:type="spellEnd"/>
      </w:hyperlink>
      <w:r w:rsidR="00B01F59" w:rsidRPr="00B01F59">
        <w:rPr>
          <w:sz w:val="28"/>
          <w:szCs w:val="28"/>
        </w:rPr>
        <w:t>, роман-лексикон </w:t>
      </w:r>
      <w:hyperlink r:id="rId10" w:tooltip="Хазарский словарь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>«Хазарский словарь»</w:t>
        </w:r>
      </w:hyperlink>
      <w:r w:rsidR="00B01F59" w:rsidRPr="00B01F59">
        <w:rPr>
          <w:sz w:val="28"/>
          <w:szCs w:val="28"/>
        </w:rPr>
        <w:t> </w:t>
      </w:r>
      <w:proofErr w:type="spellStart"/>
      <w:r w:rsidR="00B01F59" w:rsidRPr="00B01F59">
        <w:fldChar w:fldCharType="begin"/>
      </w:r>
      <w:r w:rsidR="00B01F59" w:rsidRPr="00B01F59">
        <w:instrText xml:space="preserve"> HYPERLINK "https://ru.wikipedia.org/wiki/%D0%9F%D0%B0%D0%B2%D0%B8%D1%87,_%D0%9C%D0%B8%D0%BB%D0%BE%D1%80%D0%B0%D0%B4" \o "Павич, Милорад" </w:instrText>
      </w:r>
      <w:r w:rsidR="00B01F59" w:rsidRPr="00B01F59">
        <w:fldChar w:fldCharType="separate"/>
      </w:r>
      <w:r w:rsidR="00B01F59" w:rsidRPr="00B01F59">
        <w:rPr>
          <w:rStyle w:val="a3"/>
          <w:color w:val="auto"/>
          <w:sz w:val="28"/>
          <w:szCs w:val="28"/>
          <w:u w:val="none"/>
        </w:rPr>
        <w:t>Милорада</w:t>
      </w:r>
      <w:proofErr w:type="spellEnd"/>
      <w:r w:rsidR="00B01F59" w:rsidRPr="00B01F59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 w:rsidR="00B01F59" w:rsidRPr="00B01F59">
        <w:rPr>
          <w:rStyle w:val="a3"/>
          <w:color w:val="auto"/>
          <w:sz w:val="28"/>
          <w:szCs w:val="28"/>
          <w:u w:val="none"/>
        </w:rPr>
        <w:t>Павича</w:t>
      </w:r>
      <w:proofErr w:type="spellEnd"/>
      <w:r w:rsidR="00B01F59" w:rsidRPr="00B01F59">
        <w:rPr>
          <w:rStyle w:val="a3"/>
          <w:color w:val="auto"/>
          <w:sz w:val="28"/>
          <w:szCs w:val="28"/>
          <w:u w:val="none"/>
        </w:rPr>
        <w:fldChar w:fldCharType="end"/>
      </w:r>
      <w:r w:rsidR="00B01F59" w:rsidRPr="00B01F59">
        <w:rPr>
          <w:sz w:val="28"/>
          <w:szCs w:val="28"/>
        </w:rPr>
        <w:t>, философск</w:t>
      </w:r>
      <w:r w:rsidR="00B01F59">
        <w:rPr>
          <w:sz w:val="28"/>
          <w:szCs w:val="28"/>
        </w:rPr>
        <w:t>ая</w:t>
      </w:r>
      <w:r w:rsidR="00B01F59" w:rsidRPr="00B01F59">
        <w:rPr>
          <w:sz w:val="28"/>
          <w:szCs w:val="28"/>
        </w:rPr>
        <w:t xml:space="preserve"> повесть «</w:t>
      </w:r>
      <w:hyperlink r:id="rId11" w:tooltip="Бесконечный тупик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>Бесконечный тупик</w:t>
        </w:r>
      </w:hyperlink>
      <w:r w:rsidR="00B01F59" w:rsidRPr="00B01F59">
        <w:rPr>
          <w:sz w:val="28"/>
          <w:szCs w:val="28"/>
        </w:rPr>
        <w:t>» </w:t>
      </w:r>
      <w:hyperlink r:id="rId12" w:tooltip="Галковский, Дмитрий Евгеньевич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 xml:space="preserve">Дмитрия </w:t>
        </w:r>
        <w:proofErr w:type="spellStart"/>
        <w:r w:rsidR="00B01F59" w:rsidRPr="00B01F59">
          <w:rPr>
            <w:rStyle w:val="a3"/>
            <w:color w:val="auto"/>
            <w:sz w:val="28"/>
            <w:szCs w:val="28"/>
            <w:u w:val="none"/>
          </w:rPr>
          <w:t>Галковского</w:t>
        </w:r>
        <w:proofErr w:type="spellEnd"/>
      </w:hyperlink>
      <w:r w:rsidR="00B01F59" w:rsidRPr="00B01F59">
        <w:rPr>
          <w:sz w:val="28"/>
          <w:szCs w:val="28"/>
        </w:rPr>
        <w:t>, роман «</w:t>
      </w:r>
      <w:hyperlink r:id="rId13" w:tooltip="T (роман)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>t</w:t>
        </w:r>
      </w:hyperlink>
      <w:r w:rsidR="00B01F59" w:rsidRPr="00B01F59">
        <w:rPr>
          <w:sz w:val="28"/>
          <w:szCs w:val="28"/>
        </w:rPr>
        <w:t>» </w:t>
      </w:r>
      <w:hyperlink r:id="rId14" w:tooltip="Пелевин, Виктор Олегович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>В. Пелевина</w:t>
        </w:r>
      </w:hyperlink>
      <w:r w:rsidR="00B01F59" w:rsidRPr="00B01F59">
        <w:rPr>
          <w:sz w:val="28"/>
          <w:szCs w:val="28"/>
        </w:rPr>
        <w:t>, роман </w:t>
      </w:r>
      <w:hyperlink r:id="rId15" w:tooltip="Фоер, Джонатан Сафран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 xml:space="preserve">Джонатана </w:t>
        </w:r>
        <w:proofErr w:type="spellStart"/>
        <w:r w:rsidR="00B01F59" w:rsidRPr="00B01F59">
          <w:rPr>
            <w:rStyle w:val="a3"/>
            <w:color w:val="auto"/>
            <w:sz w:val="28"/>
            <w:szCs w:val="28"/>
            <w:u w:val="none"/>
          </w:rPr>
          <w:t>Сафрана</w:t>
        </w:r>
        <w:proofErr w:type="spellEnd"/>
        <w:r w:rsidR="00B01F59" w:rsidRPr="00B01F59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01F59" w:rsidRPr="00B01F59">
          <w:rPr>
            <w:rStyle w:val="a3"/>
            <w:color w:val="auto"/>
            <w:sz w:val="28"/>
            <w:szCs w:val="28"/>
            <w:u w:val="none"/>
          </w:rPr>
          <w:t>Фоера</w:t>
        </w:r>
        <w:proofErr w:type="spellEnd"/>
      </w:hyperlink>
      <w:r w:rsidR="00B01F59" w:rsidRPr="00B01F59">
        <w:rPr>
          <w:color w:val="202122"/>
          <w:sz w:val="28"/>
          <w:szCs w:val="28"/>
        </w:rPr>
        <w:t> </w:t>
      </w:r>
      <w:r w:rsidR="00B01F59" w:rsidRPr="00B01F59">
        <w:rPr>
          <w:sz w:val="28"/>
          <w:szCs w:val="28"/>
        </w:rPr>
        <w:t>«</w:t>
      </w:r>
      <w:hyperlink r:id="rId16" w:tooltip="Дерево кодов" w:history="1">
        <w:r w:rsidR="00B01F59" w:rsidRPr="00B01F59">
          <w:rPr>
            <w:rStyle w:val="a3"/>
            <w:color w:val="auto"/>
            <w:sz w:val="28"/>
            <w:szCs w:val="28"/>
            <w:u w:val="none"/>
          </w:rPr>
          <w:t>Дерево кодов</w:t>
        </w:r>
      </w:hyperlink>
      <w:r w:rsidR="00B01F59" w:rsidRPr="00B01F59">
        <w:rPr>
          <w:color w:val="202122"/>
          <w:sz w:val="28"/>
          <w:szCs w:val="28"/>
        </w:rPr>
        <w:t>».</w:t>
      </w:r>
      <w:r w:rsidR="00B01F59">
        <w:rPr>
          <w:color w:val="202122"/>
          <w:sz w:val="28"/>
          <w:szCs w:val="28"/>
        </w:rPr>
        <w:t xml:space="preserve"> На наш взгляд, все приметы гипертекстуальности содержит специфическая композиция «Евгения Онегина» А. С. Пушкина, новаторство которого до сих пор беспрецедентно. </w:t>
      </w:r>
    </w:p>
    <w:p w:rsidR="00F839F3" w:rsidRDefault="00EC668C" w:rsidP="00F839F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В.П.Руднев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своем «Словаре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Pr="00EC6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века» в соответствующей статье, посвященной гипертексту, определяет его как </w:t>
      </w:r>
      <w:r w:rsidRPr="00EC6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«текст, устроенный таким образом, что он превращается в систему, иерархию</w:t>
      </w:r>
      <w:r w:rsidR="00E2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6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текстов, одновременно составляя единство и множество текстов»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подобную </w:t>
      </w:r>
      <w:r w:rsidR="00F8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энциклопедии, словарю, «нелинейному лабиринту», из плена которого читателю трудно вырваться.</w:t>
      </w:r>
      <w:r w:rsidR="00E2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839F3" w:rsidRDefault="00F839F3" w:rsidP="0089498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Руднева гипертекст соотносим с понятием </w:t>
      </w:r>
      <w:proofErr w:type="spellStart"/>
      <w:r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гиперреальности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введенным </w:t>
      </w:r>
      <w:r w:rsidRPr="00F8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французским философом </w:t>
      </w:r>
      <w:r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Жаном </w:t>
      </w:r>
      <w:proofErr w:type="spellStart"/>
      <w:r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Бодрийаром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исходившим из характерного для большинства теоретиков постмодернизма, гипертрофированного понимания текста как </w:t>
      </w:r>
      <w:r w:rsidR="003B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универсальной реальности. </w:t>
      </w:r>
      <w:proofErr w:type="spellStart"/>
      <w:r w:rsidR="003B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Гиперреальность</w:t>
      </w:r>
      <w:proofErr w:type="spellEnd"/>
      <w:r w:rsidR="003B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3B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Бодрийару</w:t>
      </w:r>
      <w:proofErr w:type="spellEnd"/>
      <w:r w:rsidR="003B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и есть отождествление реальности с текстом, а скорее замещение ее текстом.</w:t>
      </w:r>
      <w:r w:rsidR="00E2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этим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утверждением трудно не согласиться, живя в искусственном пространстве современного урбанистического социума, со все его медийностью и зависимостью от социальных сетей.</w:t>
      </w:r>
    </w:p>
    <w:p w:rsidR="00894989" w:rsidRDefault="00377F09" w:rsidP="00894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Безусловно, самый глобальный гипертекст – это пространство интернета во всей сложности его внутренних коммуникаций. </w:t>
      </w:r>
      <w:r w:rsidR="00A3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очевидно, у гипертекста были известные «предки», такие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любые справочники, 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различных расписаний, архивные и библиографические картотеки, энциклопедии и, конечно же, словари. В любых подобных текстах, организованных не по принципу линейной последовательности, а по гнездовому принципу, есть определенная логика (помимо времени и алфавита) внутренних коммуникаций, корреспонденций и отсылок.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Постмодернистское литературное пространство,</w:t>
      </w:r>
      <w:r w:rsidR="00CA3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использует</w:t>
      </w:r>
      <w:r w:rsidR="00E6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гипертекста,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включая такой сложноорганизованный жанр как роман</w:t>
      </w:r>
      <w:r w:rsidR="00D61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Классическим романом – гипертекстом можно назвать роман </w:t>
      </w:r>
      <w:r w:rsidR="00171DF6"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«Хазарский словарь»</w:t>
      </w:r>
      <w:r w:rsidR="00171DF6"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(198</w:t>
      </w:r>
      <w:r w:rsidR="00B9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71DF6"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9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FC9"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4B7"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сербского писателя </w:t>
      </w:r>
      <w:proofErr w:type="spellStart"/>
      <w:r w:rsidR="00D864B7"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Милорада</w:t>
      </w:r>
      <w:proofErr w:type="spellEnd"/>
      <w:r w:rsidR="00D864B7"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D864B7"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Павича</w:t>
      </w:r>
      <w:proofErr w:type="spellEnd"/>
      <w:r w:rsidR="00D864B7"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</w:t>
      </w:r>
      <w:r w:rsidR="00171DF6"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29-2009</w:t>
      </w:r>
      <w:r w:rsidR="00D864B7"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Милорад</w:t>
      </w:r>
      <w:proofErr w:type="spellEnd"/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Павич</w:t>
      </w:r>
      <w:proofErr w:type="spellEnd"/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сербский поэт, прозаик, литературный критик, переводчик и историк сербской литературы 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</w:t>
      </w:r>
      <w:r w:rsidR="00894989" w:rsidRP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XIX</w:t>
      </w:r>
      <w:r w:rsidR="00894989" w:rsidRP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веков, с</w:t>
      </w:r>
      <w:r w:rsidR="009B54E8" w:rsidRPr="009B54E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пециалист по сербскому барокко и поэзии символизма</w:t>
      </w:r>
      <w:r w:rsidR="0089498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, один из самых образованных людей своего времени, получивший </w:t>
      </w:r>
      <w:r w:rsidR="00D864B7"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философское и филологическое образование, написал</w:t>
      </w:r>
      <w:r w:rsidR="00D864B7"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  сложнейших </w:t>
      </w:r>
      <w:r w:rsidR="00AF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произведений </w:t>
      </w:r>
      <w:r w:rsidR="00D864B7"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постмодернизма</w:t>
      </w:r>
      <w:r w:rsidR="00894989" w:rsidRP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расширившее его смысловые и художественные возможности.</w:t>
      </w:r>
    </w:p>
    <w:p w:rsidR="0026036A" w:rsidRDefault="0026036A" w:rsidP="00894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6036A" w:rsidRDefault="0026036A" w:rsidP="0026036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Классическим романом – гипертекстом можно назвать роман </w:t>
      </w:r>
      <w:r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«Хазарский словарь»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сербского писателя </w:t>
      </w:r>
      <w:proofErr w:type="spellStart"/>
      <w:r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Милорада</w:t>
      </w:r>
      <w:proofErr w:type="spellEnd"/>
      <w:r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Павича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(1929-2009)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Милорад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сербский поэт, прозаик, литературный критик, переводчик и историк сербской литературы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</w:t>
      </w:r>
      <w:r w:rsidRP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XIX</w:t>
      </w:r>
      <w:r w:rsidRP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веков, с</w:t>
      </w:r>
      <w:r w:rsidRPr="009B54E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пециалист по сербскому барокко и поэзии символизма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, один из самых образованных людей своего времени, получивший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философское и филологическое образование, написал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  сложнейших произведений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постмодернизма</w:t>
      </w:r>
      <w:r w:rsidRPr="008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расширившее его смысловые и художественные возможности.</w:t>
      </w:r>
    </w:p>
    <w:p w:rsidR="0026036A" w:rsidRDefault="0026036A" w:rsidP="002603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Милорада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Павича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</w:t>
      </w:r>
      <w:r w:rsidRPr="00E20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балканским Борхесом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роман был номинирован на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Нобелевск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литературы 1997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ода, однако его обошли, безусловно, в следствии политических причин.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Руднев заметил странное противоречие идеологии и формы этого великолепного романа: «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каком-то смысле «Хазарский словарь» – квинтэссенция постмодернизма, но в каком-то смысле и его отрицание.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посвятив его анализу статью в своем «Словаре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века», которую я привожу вам полностью, без купюр, </w:t>
      </w:r>
      <w:r w:rsidRPr="009E63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 всеми внутренними авторскими ссылками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3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другие статьи словаря, чтобы подчеркнуть для вас идею и форму гипертекстуальности, как формы организ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ации текстуального пространства.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«Хазарский словарь» – это действительно словарь, в центре которого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посвященные обсуждению </w:t>
      </w:r>
      <w:r w:rsidRPr="006B7A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главного вопроса всего романа, так называемой хазарской полемики конца IХ 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ека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хазарскому кагану приснился сон, который он расценил в качестве знамения того, что его народу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необходимо </w:t>
      </w:r>
      <w:r w:rsidRPr="006B7A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принять новую религию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Тогда он послал     за     представителями    трех    великих    религий средиземноморского мира: </w:t>
      </w:r>
      <w:r w:rsidRPr="006B7A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христианским священником – это был Константин Философ, он же Кирилл, один из создателей славянской азбуки, – исламским проповедником и раввином.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Словарь   построен как последовательность трех кни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красной, зеленой и желтой, - в котор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ой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соответственно собраны христианские, исламски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иудейские источники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принятии хазарами новой веры, причем христианская   версия   словаря утверждает, что хазары приняли христианство, исламская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ислам,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 еврейская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иудаизм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истина, семантика возможных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миров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«Хазарский словарь» построен как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гипертекст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есть в нем достаточно разработанная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система отсылок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предисловии автор указывает, что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читать словарь можно как угодно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подряд, от конца к началу, по диагонали и вразброс. На самом деле, это лишь постмодернистский жест, поскольку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«Хазарском словаре» сложнейшая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последнего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«сантиметра»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выверенная композиция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читать его следует как обычную книгу, то есть подряд,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статью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статьей (во всяком случае, таково мнение составителя словаря ХХ века).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«Хазарский словарь» философски чрезвычайно насыщенный текст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один из самых философских романов ХХ в., поэтому стоит сделать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попытку отыскать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нити его тончайшей художественной идеологии, ибо философия «Хазарского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я» дана не в прямых сентенциях, а растворена в художественной ткани романа.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по-видимому, следует ответить на вопрос,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почему история исчезнувшего народа и государства хазар дается в виде словаря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хронологической последовательности. Ответ кроется на пересечении внутренней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внешней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прагматик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текста.  Внешняя мотивировка достаточн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характерна для идеологии ХХ века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история есть фикция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вымысел, поскольку она построена на документах, которые всегда можно фальсифицировать: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«Издатель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[...] полностью отдает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отчет, что [...] материа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 ХVII века недостоверны, они в максимальной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степени построены на легендах, представляют собой нечто вроде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бреда </w:t>
      </w:r>
      <w:proofErr w:type="gramStart"/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  сн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proofErr w:type="gram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опутаны сетями заблуждений различной давности».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внутренней прагматике первоначально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словарь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был издан в ХVII в. неким </w:t>
      </w:r>
      <w:proofErr w:type="spellStart"/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Даубманусом</w:t>
      </w:r>
      <w:proofErr w:type="spellEnd"/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количестве 500 экземпляров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причем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один из них был самим издателем отравлен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остальны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полностью или почти полностью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уничтожены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поэтому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«Хазарский словарь»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 мысли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автора-издателя,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есть лишь фрагментарная реконструкция словаря ХVII 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ека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реконструкция второго порядка – не истории хазар, а того, как она представлена в словаре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Даубмануса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теперь встает вопрос: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почему словарь и лица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или иначе принимавшие участие в его создании или реконструкции,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были уничтожены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Ответ на этот вопрос отчасти и составляет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суть сюжета и художественной идеологии «Хазарского словаря».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центре повествования три среза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центральных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события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1) конец IХ в.- хазарская полемика; 2) ХVII в.- история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Аврама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Бранковича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смерти; 3) ХХ в. – события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царьградской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конференции о хазарах в 1982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убийством последних свидетелей,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составителей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«Хазарского словаря»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же именно словарь, а не просто книга,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Библия, например,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Тора? 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Создание словаря мыслилось хазарами как воссоздание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истории самого народа (ис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тории у хазар в строгом смысле быть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  может   в   силу   особенностей   устройства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времени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картине мира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 этом см. ниже), 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воссоздание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первочеловека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Адама </w:t>
      </w:r>
      <w:proofErr w:type="spellStart"/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Кадмона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При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хазары рассуждали следующим образом: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«В человеческих снах хазары видели буквы, они пытались найти в них </w:t>
      </w:r>
      <w:proofErr w:type="spellStart"/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прачеловека</w:t>
      </w:r>
      <w:proofErr w:type="spellEnd"/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предвечного Адама </w:t>
      </w:r>
      <w:proofErr w:type="spellStart"/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адмона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который был мужчиной и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женщиной.  Они считали, что каждому человеку принадлежит по одной букве азбуки, а что каждая из букв представляет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собой частицу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тела (подчеркнуто мною.  -  В.Р.)  Адама </w:t>
      </w:r>
      <w:proofErr w:type="spellStart"/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Кадмона</w:t>
      </w:r>
      <w:proofErr w:type="spellEnd"/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Земле. В человеческих же снах эти буквы оживают и комбинируются в теле Адама. [...] Из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букв, которые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 собираю (в данном случае это рассуждения иудейского </w:t>
      </w:r>
      <w:proofErr w:type="spellStart"/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реконструктора</w:t>
      </w:r>
      <w:proofErr w:type="spellEnd"/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древнего сл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оваря, Самюэля Коэна. - В.Р.), и из слов тех, кто занимался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этим до меня, я составляю книгу, которая, как говорили хазарски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 ловцы снов, явит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собой тело Адама </w:t>
      </w:r>
      <w:proofErr w:type="spellStart"/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Кадмона</w:t>
      </w:r>
      <w:proofErr w:type="spellEnd"/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Земле...».</w:t>
      </w:r>
    </w:p>
    <w:p w:rsidR="0026036A" w:rsidRDefault="0026036A" w:rsidP="0026036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словарь, а не повествование,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отому что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воссоздания тела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нужна система, а не текст (ср.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структурная лингвистика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словарь есть некое подобие системы или хотя бы некоторое ее преддверие.</w:t>
      </w:r>
    </w:p>
    <w:p w:rsidR="0026036A" w:rsidRDefault="0026036A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Философия времени у хазар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можно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из приведенной цитаты,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тесно  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связана   с   философией   сновидения.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Здесь чувствуется несомненное влияние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Борхеса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того   философа, который незримо стоял за Борхесом несколько десятков лет, Джона Уильяма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автора книги «Эксперимент со временем» (1920), создателя серийной концепции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время,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серийное мышление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 О сновидении в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«Хазарском словаре» сказано следующее: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 любой сон каждого человека воплощается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как чья-то чужая явь. Если отправиться отсюда до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Босфора, от улицы к улице, можно дату за датой набрать цел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ый год со всеми его временами, потому что   у   каждого своя осень и своя весна и все времена человеческой жизни, потому что в любой день никто не стар и никто не молод и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всю жизнь можно представить себе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как пламя свечи, так что между рожд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ением и смертью даже ни одного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вздоха не остается, чтобы ее загасить».</w:t>
      </w:r>
    </w:p>
    <w:p w:rsidR="0026036A" w:rsidRDefault="0026036A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философией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центральный эпизод «Хазарского словаря», связанный с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киром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Бранковичем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Юсуфом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Масуди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Самюэлем Коэно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Кир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Аврам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собирал сведения о «Хазарском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воссоздать Адама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Кадмона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придерживался христианского решения хазарской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олемики.  Одновременно с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Хазарский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собирал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реконструировал еврей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сефард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Дубровников Самюэль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естественный сторонник того, что хазары в IХ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еке приняли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иудаизм. С некоторого времени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Аврам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 стал видеть во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молодого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еловека с одним седым усом,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выми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и стеклянными ногтями на одной руке. Это и был Коэн, который каждую ночь чувствов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ал, что он кому-то снится. Это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означало,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они вскоре встретятся.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собиратель словаря, Юсуф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защитник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исламс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версии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хазарского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вопроса, научился хазарскому искусству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попадания в чужие сны, поступил на 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жбу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Авраму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Бранковичу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 видеть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сны – и Самюэля Коэна 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их. Когда же наконец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Коэн встретились (Коэн служил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переводчиком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турецком отряде, который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напал на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Бранковича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слуг), то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 от турецкой сабли, а Коэн, увидев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 которому он столь долго снился, впа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в оцепенение и так из него и не выбрался. Юсуф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выпросил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турецкого паши день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зни, чтобы увидеть во сне, как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сниться смерть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Бранковича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то, что он увидел, было так ужасно, что за время сна он посед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 и его усы стали гноиться. А на следующий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турки зарубили и его.</w:t>
      </w:r>
    </w:p>
    <w:p w:rsidR="0026036A" w:rsidRDefault="0026036A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Последняя история, восходящая к нашим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связана с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арабским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исследователем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Хазарского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доктором Абу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Муавия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который, вернувшись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израильско-египетской войны 1967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стал собирать данные о «Хазарском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словаре». Делал он это так: посылал письма по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явлениям из старых газет конца ХIХ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 (см. концепцию времени хазар). На его письма в прошлое приходили ответы в виде посылок с различными совершенно не связанными между собой предметами, которыми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остепенно стала заполняться его комната. Он дал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исок этих предметов на компьютерный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 и компьютер ответил, что все эти предметы упоминаются в «Хазарском словаре»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конференции в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Царьграде доктора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Муавия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убивает четырехлетний мальчик, живой выродок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двумя большими пальцами на каждой руке) хазарской философии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истории. На этом исследование «Хазарского словаря» прерывается. </w:t>
      </w:r>
      <w:proofErr w:type="spellStart"/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Исчезвувший</w:t>
      </w:r>
      <w:proofErr w:type="spellEnd"/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народ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спрятал все концы в воду.</w:t>
      </w:r>
    </w:p>
    <w:p w:rsidR="0026036A" w:rsidRDefault="0026036A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  о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послесловии, автор пишет: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«При использовании книги ее можно чтением выл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ечить или убить.  Можно сделать ее 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более толстой или изнасиловать, из нее постоянно что-то теряется, между строк под пальцами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исчезают</w:t>
      </w:r>
      <w:r w:rsidRPr="009B54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последние буквы, а то и целые страницы, а перед глазами вырастают, как капуста, какие-то новые. Если вы вечером отложите ее в сторону, то назавтра можете обнаружить, что в ней, как в остывшей печке, вас не ждет больше теплый ужин».</w:t>
      </w:r>
    </w:p>
    <w:p w:rsidR="0026036A" w:rsidRDefault="0026036A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этически реализована обычная для ХХ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ека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мифологема живого текста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противопоставленного мертвой </w:t>
      </w:r>
      <w:r w:rsidRPr="009B5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реальности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036A" w:rsidRDefault="0026036A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Особенностью, придающей уникальность «Хазарскому словарю», является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 преувеличенная серьезность ег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стиля,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иронии, замешенное на терпком балканском фольклоре, которые позволяют говорить не только о квинтэссенции постмодернизма,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альтернативе ему.  В этом смысле </w:t>
      </w:r>
      <w:proofErr w:type="spellStart"/>
      <w:r w:rsidRPr="009B5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Милорад</w:t>
      </w:r>
      <w:proofErr w:type="spellEnd"/>
      <w:r w:rsidRPr="009B5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B5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Павич</w:t>
      </w:r>
      <w:proofErr w:type="spellEnd"/>
      <w:r w:rsidRPr="009B5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безусловный антипод Умберто Эко - семиотика, играющего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(когда более, когда менее успешно) в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прозаика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Pr="009B5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антиподом "Имени розы" становится «Хазарский словарь».</w:t>
      </w:r>
    </w:p>
    <w:p w:rsidR="0026036A" w:rsidRPr="009B54E8" w:rsidRDefault="0026036A" w:rsidP="002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может быть, все дело в том,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гениальность</w:t>
      </w:r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(которой несомненно   обладает   автор «Хазарского словаря») и постмодернизм - несовместимы. В этом смысле </w:t>
      </w:r>
      <w:proofErr w:type="spellStart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Павич</w:t>
      </w:r>
      <w:proofErr w:type="spellEnd"/>
      <w:r w:rsidRPr="009B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писатель глубоко старомодный, такой, например, как Томас Манн, Фолкнер или Франц Кафка.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парадоксально заключает свою статью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В.П.Руднев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036A" w:rsidRDefault="0026036A" w:rsidP="0089498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4B7" w:rsidRPr="00AF7B38" w:rsidRDefault="0026036A" w:rsidP="0026036A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64B7" w:rsidRPr="00D864B7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r w:rsidR="006560C6" w:rsidRPr="00AF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Библиография:</w:t>
      </w:r>
    </w:p>
    <w:p w:rsidR="005D53C1" w:rsidRDefault="005D53C1" w:rsidP="00D86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eastAsia="ru-RU"/>
        </w:rPr>
      </w:pPr>
    </w:p>
    <w:p w:rsidR="005D53C1" w:rsidRDefault="005D53C1" w:rsidP="0004043E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Бодрийа</w:t>
      </w:r>
      <w:r w:rsidR="00AF7B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r w:rsidR="00AF7B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Ж. Войны в заливе не было // 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удожественный словарь. 1993. – № 4.</w:t>
      </w:r>
    </w:p>
    <w:p w:rsidR="00AF7B38" w:rsidRDefault="005D53C1" w:rsidP="00AF7B38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Интервью с Жаном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Бодрийаром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// </w:t>
      </w:r>
      <w:r w:rsidR="00AF7B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Художественный словарь. 1995. – № 8.</w:t>
      </w:r>
    </w:p>
    <w:p w:rsidR="005D53C1" w:rsidRDefault="005D53C1" w:rsidP="005D53C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53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Руднев В.П. Серийное мышление //Даугава, 1992. – № 3.</w:t>
      </w:r>
    </w:p>
    <w:p w:rsidR="005D53C1" w:rsidRDefault="005D53C1" w:rsidP="005D53C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Руднев В.П. </w:t>
      </w:r>
      <w:r w:rsidRPr="0065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Гений в культуре // Ковчег, </w:t>
      </w:r>
      <w:r w:rsidRPr="0065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1994, № 3.</w:t>
      </w:r>
    </w:p>
    <w:p w:rsidR="005D53C1" w:rsidRDefault="005D53C1" w:rsidP="00BE10A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Руд</w:t>
      </w:r>
      <w:r w:rsidR="00C14D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нев В.П.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Морфология реальности: Исследование по «философии текста». – М.,1996.</w:t>
      </w:r>
    </w:p>
    <w:p w:rsidR="009E6397" w:rsidRDefault="009E6397" w:rsidP="00BE10A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Руднев В.П. Словарь культуры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века. – М., 1998.</w:t>
      </w:r>
    </w:p>
    <w:p w:rsidR="00D864B7" w:rsidRPr="006560C6" w:rsidRDefault="005D53C1" w:rsidP="00BE10A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Павич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</w:t>
      </w:r>
      <w:r w:rsidR="00D864B7" w:rsidRPr="0065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5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Хазарский словарь. – </w:t>
      </w:r>
      <w:proofErr w:type="gramStart"/>
      <w:r w:rsidRPr="0065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СПб.,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5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2016.</w:t>
      </w:r>
    </w:p>
    <w:p w:rsidR="00D864B7" w:rsidRPr="00D864B7" w:rsidRDefault="00D864B7" w:rsidP="005D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65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</w:p>
    <w:p w:rsidR="00D864B7" w:rsidRDefault="00D864B7" w:rsidP="00D86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3B3114" w:rsidRPr="003B3114" w:rsidRDefault="003B3114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3B3114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</w:t>
      </w:r>
    </w:p>
    <w:p w:rsidR="003B3114" w:rsidRPr="00AF7B38" w:rsidRDefault="003B3114" w:rsidP="003B3114">
      <w:pPr>
        <w:rPr>
          <w:rFonts w:ascii="Times New Roman" w:hAnsi="Times New Roman" w:cs="Times New Roman"/>
          <w:sz w:val="28"/>
          <w:szCs w:val="28"/>
        </w:rPr>
      </w:pPr>
    </w:p>
    <w:p w:rsidR="003B3114" w:rsidRDefault="00AF7B38" w:rsidP="00D86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7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к семинару:</w:t>
      </w:r>
    </w:p>
    <w:p w:rsidR="00C14DF8" w:rsidRDefault="00C14DF8" w:rsidP="00D86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6397" w:rsidRDefault="009E6397" w:rsidP="009E6397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определение </w:t>
      </w:r>
      <w:r w:rsidR="0085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понятию гипертекста</w:t>
      </w:r>
      <w:r w:rsidRPr="009E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397" w:rsidRDefault="009E6397" w:rsidP="009E6397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самый известный пример романа – гипертекста.</w:t>
      </w:r>
    </w:p>
    <w:p w:rsidR="00C14DF8" w:rsidRDefault="00C14DF8" w:rsidP="009E6397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Биография и творческий путь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Милорада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(кратко).</w:t>
      </w:r>
    </w:p>
    <w:p w:rsidR="00C14DF8" w:rsidRDefault="00C14DF8" w:rsidP="009E6397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композиционную опору романа – словаря.</w:t>
      </w:r>
    </w:p>
    <w:p w:rsidR="00C14DF8" w:rsidRDefault="00C14DF8" w:rsidP="009E6397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временные пласты существуют в романе?</w:t>
      </w:r>
    </w:p>
    <w:p w:rsidR="00C14DF8" w:rsidRDefault="00C14DF8" w:rsidP="009E6397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философия времени у хазар?</w:t>
      </w:r>
    </w:p>
    <w:p w:rsidR="00C14DF8" w:rsidRDefault="00C13F4C" w:rsidP="009E6397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представляю</w:t>
      </w:r>
      <w:r w:rsidR="000A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буквы хазарского словаря?</w:t>
      </w:r>
    </w:p>
    <w:p w:rsidR="00C13F4C" w:rsidRPr="009E6397" w:rsidRDefault="00C13F4C" w:rsidP="009E6397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знаете о хазарах из стихотворения А.С. Пушкина «Песнь о вещем Олеге»?</w:t>
      </w:r>
    </w:p>
    <w:p w:rsidR="00AF7B38" w:rsidRPr="009E6397" w:rsidRDefault="00AF7B38" w:rsidP="00D86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F7B38" w:rsidRPr="009E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415D"/>
    <w:multiLevelType w:val="hybridMultilevel"/>
    <w:tmpl w:val="099E3226"/>
    <w:lvl w:ilvl="0" w:tplc="E4AE7B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D553161"/>
    <w:multiLevelType w:val="hybridMultilevel"/>
    <w:tmpl w:val="23CCD028"/>
    <w:lvl w:ilvl="0" w:tplc="1B42F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B7"/>
    <w:rsid w:val="000A6C14"/>
    <w:rsid w:val="000E2E7E"/>
    <w:rsid w:val="0016270D"/>
    <w:rsid w:val="00171DF6"/>
    <w:rsid w:val="00216A2A"/>
    <w:rsid w:val="002503A4"/>
    <w:rsid w:val="0026036A"/>
    <w:rsid w:val="00377F09"/>
    <w:rsid w:val="003B3114"/>
    <w:rsid w:val="0040589C"/>
    <w:rsid w:val="00513266"/>
    <w:rsid w:val="005528B4"/>
    <w:rsid w:val="005D53C1"/>
    <w:rsid w:val="006560C6"/>
    <w:rsid w:val="006B7A11"/>
    <w:rsid w:val="006D4743"/>
    <w:rsid w:val="00857423"/>
    <w:rsid w:val="00894989"/>
    <w:rsid w:val="009B54E8"/>
    <w:rsid w:val="009D3300"/>
    <w:rsid w:val="009E6397"/>
    <w:rsid w:val="00A34FC9"/>
    <w:rsid w:val="00AF7B38"/>
    <w:rsid w:val="00B01F59"/>
    <w:rsid w:val="00B45156"/>
    <w:rsid w:val="00B94D1B"/>
    <w:rsid w:val="00C13F4C"/>
    <w:rsid w:val="00C14DF8"/>
    <w:rsid w:val="00CA38E4"/>
    <w:rsid w:val="00D61016"/>
    <w:rsid w:val="00D864B7"/>
    <w:rsid w:val="00E207CA"/>
    <w:rsid w:val="00E66349"/>
    <w:rsid w:val="00EC668C"/>
    <w:rsid w:val="00F06794"/>
    <w:rsid w:val="00F839F3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EF759-B02D-4A26-AB9E-C59D3DFC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4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3%D1%80%D0%B0_%D0%B2_%D0%BA%D0%BB%D0%B0%D1%81%D1%81%D0%B8%D0%BA%D0%B8_(%D1%80%D0%BE%D0%BC%D0%B0%D0%BD)" TargetMode="External"/><Relationship Id="rId13" Type="http://schemas.openxmlformats.org/officeDocument/2006/relationships/hyperlink" Target="https://ru.wikipedia.org/wiki/T_(%D1%80%D0%BE%D0%BC%D0%B0%D0%BD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E%D0%BC%D0%B8%D0%BD%D0%BA%D0%B8_%D0%BF%D0%BE_%D0%A4%D0%B8%D0%BD%D0%BD%D0%B5%D0%B3%D0%B0%D0%BD%D1%83" TargetMode="External"/><Relationship Id="rId12" Type="http://schemas.openxmlformats.org/officeDocument/2006/relationships/hyperlink" Target="https://ru.wikipedia.org/wiki/%D0%93%D0%B0%D0%BB%D0%BA%D0%BE%D0%B2%D1%81%D0%BA%D0%B8%D0%B9,_%D0%94%D0%BC%D0%B8%D1%82%D1%80%D0%B8%D0%B9_%D0%95%D0%B2%D0%B3%D0%B5%D0%BD%D1%8C%D0%B5%D0%B2%D0%B8%D1%8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5%D1%80%D0%B5%D0%B2%D0%BE_%D0%BA%D0%BE%D0%B4%D0%BE%D0%B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8%D1%82%D0%B5%D1%80%D0%B0%D1%82%D1%83%D1%80%D0%BE%D0%B2%D0%B5%D0%B4%D0%B5%D0%BD%D0%B8%D0%B5" TargetMode="External"/><Relationship Id="rId11" Type="http://schemas.openxmlformats.org/officeDocument/2006/relationships/hyperlink" Target="https://ru.wikipedia.org/wiki/%D0%91%D0%B5%D1%81%D0%BA%D0%BE%D0%BD%D0%B5%D1%87%D0%BD%D1%8B%D0%B9_%D1%82%D1%83%D0%BF%D0%B8%D0%BA" TargetMode="External"/><Relationship Id="rId5" Type="http://schemas.openxmlformats.org/officeDocument/2006/relationships/hyperlink" Target="https://ru.wikipedia.org/wiki/%D0%A1%D1%81%D1%8B%D0%BB%D0%BA%D0%B0_(%D0%B7%D0%B0%D0%BF%D0%B8%D1%81%D1%8C)" TargetMode="External"/><Relationship Id="rId15" Type="http://schemas.openxmlformats.org/officeDocument/2006/relationships/hyperlink" Target="https://ru.wikipedia.org/wiki/%D0%A4%D0%BE%D0%B5%D1%80,_%D0%94%D0%B6%D0%BE%D0%BD%D0%B0%D1%82%D0%B0%D0%BD_%D0%A1%D0%B0%D1%84%D1%80%D0%B0%D0%BD" TargetMode="External"/><Relationship Id="rId10" Type="http://schemas.openxmlformats.org/officeDocument/2006/relationships/hyperlink" Target="https://ru.wikipedia.org/wiki/%D0%A5%D0%B0%D0%B7%D0%B0%D1%80%D1%81%D0%BA%D0%B8%D0%B9_%D1%81%D0%BB%D0%BE%D0%B2%D0%B0%D1%80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1%80%D1%82%D0%B0%D1%81%D0%B0%D1%80,_%D0%A5%D1%83%D0%BB%D0%B8%D0%BE" TargetMode="External"/><Relationship Id="rId14" Type="http://schemas.openxmlformats.org/officeDocument/2006/relationships/hyperlink" Target="https://ru.wikipedia.org/wiki/%D0%9F%D0%B5%D0%BB%D0%B5%D0%B2%D0%B8%D0%BD,_%D0%92%D0%B8%D0%BA%D1%82%D0%BE%D1%80_%D0%9E%D0%BB%D0%B5%D0%B3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9</cp:revision>
  <cp:lastPrinted>2020-09-17T20:07:00Z</cp:lastPrinted>
  <dcterms:created xsi:type="dcterms:W3CDTF">2020-05-10T09:27:00Z</dcterms:created>
  <dcterms:modified xsi:type="dcterms:W3CDTF">2021-05-29T21:10:00Z</dcterms:modified>
</cp:coreProperties>
</file>