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C6235"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 xml:space="preserve">Download </w:t>
      </w:r>
    </w:p>
    <w:p w14:paraId="696C42FD">
      <w:pPr>
        <w:ind w:firstLine="720" w:firstLine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 xml:space="preserve">У вас должен быть установлен </w:t>
      </w:r>
      <w:r>
        <w:rPr>
          <w:rFonts w:hint="default"/>
          <w:b w:val="0"/>
          <w:bCs w:val="0"/>
          <w:lang w:val="en-US"/>
        </w:rPr>
        <w:t xml:space="preserve">Unity </w:t>
      </w:r>
      <w:r>
        <w:rPr>
          <w:rFonts w:hint="default"/>
          <w:b w:val="0"/>
          <w:bCs w:val="0"/>
          <w:lang w:val="ru-RU"/>
        </w:rPr>
        <w:t xml:space="preserve">и так же в нем должен быть подключен </w:t>
      </w:r>
      <w:r>
        <w:rPr>
          <w:rFonts w:hint="default"/>
          <w:b w:val="0"/>
          <w:bCs w:val="0"/>
          <w:lang w:val="en-US"/>
        </w:rPr>
        <w:t>Visual Studio</w:t>
      </w:r>
    </w:p>
    <w:p w14:paraId="377D5224">
      <w:pPr>
        <w:ind w:firstLine="720" w:firstLine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>Далее необходимо скачать</w:t>
      </w:r>
      <w:r>
        <w:rPr>
          <w:rFonts w:hint="default"/>
          <w:b w:val="0"/>
          <w:bCs w:val="0"/>
          <w:lang w:val="en-US"/>
        </w:rPr>
        <w:t xml:space="preserve">Vuforia </w:t>
      </w:r>
      <w:r>
        <w:rPr>
          <w:rFonts w:hint="default"/>
          <w:b w:val="0"/>
          <w:bCs w:val="0"/>
          <w:lang w:val="en-US"/>
        </w:rPr>
        <w:fldChar w:fldCharType="begin"/>
      </w:r>
      <w:r>
        <w:rPr>
          <w:rFonts w:hint="default"/>
          <w:b w:val="0"/>
          <w:bCs w:val="0"/>
          <w:lang w:val="en-US"/>
        </w:rPr>
        <w:instrText xml:space="preserve"> HYPERLINK "https://developer.vuforia.com/downloads/sdk" </w:instrText>
      </w:r>
      <w:r>
        <w:rPr>
          <w:rFonts w:hint="default"/>
          <w:b w:val="0"/>
          <w:bCs w:val="0"/>
          <w:lang w:val="en-US"/>
        </w:rPr>
        <w:fldChar w:fldCharType="separate"/>
      </w:r>
      <w:r>
        <w:rPr>
          <w:rStyle w:val="4"/>
          <w:rFonts w:hint="default"/>
          <w:b w:val="0"/>
          <w:bCs w:val="0"/>
          <w:lang w:val="en-US"/>
        </w:rPr>
        <w:t>https://developer.vuforia.com/downloads/sdk</w:t>
      </w:r>
      <w:r>
        <w:rPr>
          <w:rFonts w:hint="default"/>
          <w:b w:val="0"/>
          <w:bCs w:val="0"/>
          <w:lang w:val="en-US"/>
        </w:rPr>
        <w:fldChar w:fldCharType="end"/>
      </w:r>
    </w:p>
    <w:p w14:paraId="440CA991">
      <w:pPr>
        <w:ind w:firstLine="720" w:firstLineChars="0"/>
        <w:jc w:val="lef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Вначале необходимо зарегистрироваться</w:t>
      </w:r>
    </w:p>
    <w:p w14:paraId="7D281F64">
      <w:pPr>
        <w:ind w:firstLine="720" w:firstLineChars="0"/>
        <w:jc w:val="left"/>
      </w:pPr>
      <w:r>
        <w:drawing>
          <wp:inline distT="0" distB="0" distL="114300" distR="114300">
            <wp:extent cx="5271770" cy="2237740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D24C1">
      <w:pPr>
        <w:ind w:firstLine="720" w:firstLineChars="0"/>
        <w:jc w:val="left"/>
      </w:pPr>
      <w:r>
        <w:drawing>
          <wp:inline distT="0" distB="0" distL="114300" distR="114300">
            <wp:extent cx="5269865" cy="593090"/>
            <wp:effectExtent l="0" t="0" r="317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B8046">
      <w:pPr>
        <w:ind w:firstLine="720" w:firstLineChars="0"/>
        <w:jc w:val="left"/>
      </w:pPr>
    </w:p>
    <w:p w14:paraId="35671CF4">
      <w:p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ru-RU"/>
        </w:rPr>
        <w:t xml:space="preserve">Создаем обычный </w:t>
      </w:r>
      <w:r>
        <w:rPr>
          <w:rFonts w:hint="default"/>
          <w:lang w:val="en-US"/>
        </w:rPr>
        <w:t>3D</w:t>
      </w:r>
      <w:r>
        <w:rPr>
          <w:rFonts w:hint="default"/>
          <w:lang w:val="ru-RU"/>
        </w:rPr>
        <w:t xml:space="preserve">проект на </w:t>
      </w:r>
      <w:r>
        <w:rPr>
          <w:rFonts w:hint="default"/>
          <w:lang w:val="en-US"/>
        </w:rPr>
        <w:t xml:space="preserve">Unity, </w:t>
      </w:r>
      <w:r>
        <w:rPr>
          <w:rFonts w:hint="default"/>
          <w:lang w:val="ru-RU"/>
        </w:rPr>
        <w:t xml:space="preserve">и после того как проект открылся, необходимо добавить скаченное </w:t>
      </w:r>
      <w:r>
        <w:rPr>
          <w:rFonts w:hint="default"/>
          <w:lang w:val="en-US"/>
        </w:rPr>
        <w:t>sdk</w:t>
      </w:r>
      <w:r>
        <w:rPr>
          <w:rFonts w:hint="default"/>
          <w:lang w:val="ru-RU"/>
        </w:rPr>
        <w:t xml:space="preserve"> в </w:t>
      </w:r>
      <w:r>
        <w:rPr>
          <w:rFonts w:hint="default"/>
          <w:lang w:val="en-US"/>
        </w:rPr>
        <w:t>Unity.</w:t>
      </w:r>
    </w:p>
    <w:p w14:paraId="442DB0EB">
      <w:p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 xml:space="preserve">Assets -&gt; Import package -&gt; Custom Package </w:t>
      </w:r>
      <w:r>
        <w:rPr>
          <w:rFonts w:hint="default"/>
          <w:lang w:val="ru-RU"/>
        </w:rPr>
        <w:t xml:space="preserve">и выбираем наш скаченный фаил </w:t>
      </w:r>
      <w:r>
        <w:rPr>
          <w:rFonts w:hint="default"/>
          <w:lang w:val="en-US"/>
        </w:rPr>
        <w:t>Vuforia</w:t>
      </w:r>
    </w:p>
    <w:p w14:paraId="08011836">
      <w:pPr>
        <w:ind w:firstLine="720" w:firstLineChars="0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 xml:space="preserve">Вы можете скачать любой объект для первого прилложения, у меня это </w:t>
      </w:r>
    </w:p>
    <w:p w14:paraId="3EA390AF">
      <w:pPr>
        <w:ind w:firstLine="720" w:firstLineChars="0"/>
        <w:jc w:val="left"/>
      </w:pPr>
      <w:r>
        <w:drawing>
          <wp:inline distT="0" distB="0" distL="114300" distR="114300">
            <wp:extent cx="4410075" cy="1047750"/>
            <wp:effectExtent l="0" t="0" r="952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E3097">
      <w:pPr>
        <w:ind w:firstLine="720" w:firstLineChars="0"/>
        <w:jc w:val="left"/>
      </w:pPr>
      <w:r>
        <w:drawing>
          <wp:inline distT="0" distB="0" distL="114300" distR="114300">
            <wp:extent cx="2505075" cy="514350"/>
            <wp:effectExtent l="0" t="0" r="952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34E32">
      <w:pPr>
        <w:ind w:firstLine="720" w:firstLineChars="0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 xml:space="preserve">Возвращаемся к нашей сцене, и необходимый объект дропаем в сцену, создаем необходимую сцену </w:t>
      </w:r>
    </w:p>
    <w:p w14:paraId="449AB662">
      <w:pPr>
        <w:ind w:firstLine="720" w:firstLineChars="0"/>
        <w:jc w:val="left"/>
        <w:rPr>
          <w:rFonts w:hint="default"/>
          <w:lang w:val="ru-RU"/>
        </w:rPr>
      </w:pPr>
    </w:p>
    <w:p w14:paraId="679B03E5"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ru-RU"/>
        </w:rPr>
        <w:t xml:space="preserve">Подготовка и настройка </w:t>
      </w:r>
      <w:r>
        <w:rPr>
          <w:rFonts w:hint="default"/>
          <w:b/>
          <w:bCs/>
          <w:lang w:val="en-US"/>
        </w:rPr>
        <w:t>Vuforia - Image Target</w:t>
      </w:r>
    </w:p>
    <w:p w14:paraId="5DE3A0B0">
      <w:pPr>
        <w:ind w:firstLine="720" w:firstLineChars="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en-US"/>
        </w:rPr>
        <w:t xml:space="preserve">Target </w:t>
      </w:r>
      <w:r>
        <w:rPr>
          <w:rFonts w:hint="default"/>
          <w:b w:val="0"/>
          <w:bCs w:val="0"/>
          <w:lang w:val="ru-RU"/>
        </w:rPr>
        <w:t>- может быть любая картинка, но желательно, что б это были какие то объемные буквы, либо символы и очень важно создание препада цвета в глубину. Для начала выберем картинку.</w:t>
      </w:r>
      <w:r>
        <w:rPr>
          <w:rFonts w:hint="default"/>
          <w:b w:val="0"/>
          <w:bCs w:val="0"/>
          <w:lang w:val="en-US"/>
        </w:rPr>
        <w:t xml:space="preserve"> </w:t>
      </w: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После выбора изображения, на него необходимо накидать маркеров.</w:t>
      </w:r>
    </w:p>
    <w:p w14:paraId="7C831B7E">
      <w:pPr>
        <w:ind w:firstLine="720" w:firstLineChars="0"/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 xml:space="preserve">Переходим в аккаунт </w:t>
      </w:r>
      <w:r>
        <w:rPr>
          <w:rFonts w:hint="default"/>
          <w:b w:val="0"/>
          <w:bCs w:val="0"/>
          <w:lang w:val="en-US"/>
        </w:rPr>
        <w:t>Vuforia</w:t>
      </w:r>
    </w:p>
    <w:p w14:paraId="7077566A">
      <w:pPr>
        <w:ind w:firstLine="720" w:firstLineChars="0"/>
        <w:jc w:val="both"/>
      </w:pPr>
      <w:r>
        <w:drawing>
          <wp:inline distT="0" distB="0" distL="114300" distR="114300">
            <wp:extent cx="5262245" cy="2195195"/>
            <wp:effectExtent l="0" t="0" r="10795" b="146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3416A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Добавляем </w:t>
      </w:r>
      <w:r>
        <w:rPr>
          <w:rFonts w:hint="default"/>
          <w:lang w:val="en-US"/>
        </w:rPr>
        <w:t xml:space="preserve">DataBase, </w:t>
      </w:r>
      <w:r>
        <w:rPr>
          <w:rFonts w:hint="default"/>
          <w:lang w:val="ru-RU"/>
        </w:rPr>
        <w:t>тут я буду хранить маркеты изображений</w:t>
      </w:r>
    </w:p>
    <w:p w14:paraId="090E4606">
      <w:pPr>
        <w:ind w:firstLine="720" w:firstLineChars="0"/>
        <w:jc w:val="both"/>
      </w:pPr>
      <w:r>
        <w:drawing>
          <wp:inline distT="0" distB="0" distL="114300" distR="114300">
            <wp:extent cx="3752850" cy="1485900"/>
            <wp:effectExtent l="0" t="0" r="1143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FA46A">
      <w:pPr>
        <w:ind w:firstLine="720" w:firstLineChars="0"/>
        <w:jc w:val="both"/>
      </w:pPr>
      <w:r>
        <w:drawing>
          <wp:inline distT="0" distB="0" distL="114300" distR="114300">
            <wp:extent cx="5271135" cy="3582670"/>
            <wp:effectExtent l="0" t="0" r="1905" b="139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0AC52">
      <w:pPr>
        <w:ind w:firstLine="720" w:firstLineChars="0"/>
        <w:jc w:val="both"/>
      </w:pPr>
      <w:r>
        <w:drawing>
          <wp:inline distT="0" distB="0" distL="114300" distR="114300">
            <wp:extent cx="5264150" cy="779145"/>
            <wp:effectExtent l="0" t="0" r="8890" b="133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85A26">
      <w:pPr>
        <w:ind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Далее преходим в созданную базу (двойной клик) И </w:t>
      </w:r>
      <w:r>
        <w:rPr>
          <w:rFonts w:hint="default"/>
          <w:lang w:val="en-US"/>
        </w:rPr>
        <w:t>Add Targets</w:t>
      </w:r>
    </w:p>
    <w:p w14:paraId="4DF2EE17">
      <w:pPr>
        <w:ind w:firstLine="720" w:firstLineChars="0"/>
        <w:jc w:val="both"/>
      </w:pPr>
      <w:r>
        <w:drawing>
          <wp:inline distT="0" distB="0" distL="114300" distR="114300">
            <wp:extent cx="5265420" cy="1579245"/>
            <wp:effectExtent l="0" t="0" r="762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446A3">
      <w:pPr>
        <w:ind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Делаем следующий настройки и значение </w:t>
      </w:r>
      <w:r>
        <w:rPr>
          <w:rFonts w:hint="default"/>
          <w:lang w:val="en-US"/>
        </w:rPr>
        <w:t xml:space="preserve">width </w:t>
      </w:r>
      <w:r>
        <w:rPr>
          <w:rFonts w:hint="default"/>
          <w:lang w:val="ru-RU"/>
        </w:rPr>
        <w:t xml:space="preserve">мы всегда сможем поменять из </w:t>
      </w:r>
      <w:r>
        <w:rPr>
          <w:rFonts w:hint="default"/>
          <w:lang w:val="en-US"/>
        </w:rPr>
        <w:t>Unity</w:t>
      </w:r>
    </w:p>
    <w:p w14:paraId="4D6BEC31">
      <w:pPr>
        <w:ind w:firstLine="720" w:firstLineChars="0"/>
        <w:jc w:val="both"/>
      </w:pPr>
      <w:r>
        <w:drawing>
          <wp:inline distT="0" distB="0" distL="114300" distR="114300">
            <wp:extent cx="5273040" cy="516191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6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50551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Мы можем зайти в наше изобращение и посмотреть как раставились маркеры</w:t>
      </w:r>
    </w:p>
    <w:p w14:paraId="36AD3CF6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Далее ставим галочку </w:t>
      </w:r>
    </w:p>
    <w:p w14:paraId="3B1F6870">
      <w:pPr>
        <w:ind w:firstLine="720" w:firstLineChars="0"/>
        <w:jc w:val="both"/>
      </w:pPr>
      <w:r>
        <w:drawing>
          <wp:inline distT="0" distB="0" distL="114300" distR="114300">
            <wp:extent cx="5268595" cy="1015365"/>
            <wp:effectExtent l="0" t="0" r="4445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38FA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И</w:t>
      </w:r>
      <w:r>
        <w:rPr>
          <w:rFonts w:hint="default"/>
          <w:lang w:val="ru-RU"/>
        </w:rPr>
        <w:t xml:space="preserve"> скачиваем</w:t>
      </w:r>
    </w:p>
    <w:p w14:paraId="37BD3E7C">
      <w:pPr>
        <w:ind w:firstLine="720" w:firstLineChars="0"/>
        <w:jc w:val="both"/>
      </w:pPr>
      <w:r>
        <w:drawing>
          <wp:inline distT="0" distB="0" distL="114300" distR="114300">
            <wp:extent cx="3427730" cy="1217930"/>
            <wp:effectExtent l="0" t="0" r="127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773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04EDF">
      <w:pPr>
        <w:ind w:firstLine="720" w:firstLineChars="0"/>
        <w:jc w:val="both"/>
      </w:pPr>
      <w:r>
        <w:drawing>
          <wp:inline distT="0" distB="0" distL="114300" distR="114300">
            <wp:extent cx="5271770" cy="3710305"/>
            <wp:effectExtent l="0" t="0" r="127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1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9F8CF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Скачался</w:t>
      </w:r>
      <w:r>
        <w:rPr>
          <w:rFonts w:hint="default"/>
          <w:lang w:val="ru-RU"/>
        </w:rPr>
        <w:t xml:space="preserve"> наш пакет и теперь нам необходимо импортировать этот пакет, и снова </w:t>
      </w:r>
    </w:p>
    <w:p w14:paraId="655A513D">
      <w:pPr>
        <w:ind w:firstLine="720" w:firstLineChars="0"/>
        <w:jc w:val="both"/>
      </w:pPr>
      <w:r>
        <w:drawing>
          <wp:inline distT="0" distB="0" distL="114300" distR="114300">
            <wp:extent cx="5271135" cy="2745105"/>
            <wp:effectExtent l="0" t="0" r="1905" b="133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C366D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Наш</w:t>
      </w:r>
      <w:r>
        <w:rPr>
          <w:rFonts w:hint="default"/>
          <w:lang w:val="ru-RU"/>
        </w:rPr>
        <w:t xml:space="preserve"> пакет добавился</w:t>
      </w:r>
    </w:p>
    <w:p w14:paraId="40ADA8B8">
      <w:pPr>
        <w:ind w:firstLine="720" w:firstLineChars="0"/>
        <w:jc w:val="both"/>
      </w:pPr>
      <w:r>
        <w:drawing>
          <wp:inline distT="0" distB="0" distL="114300" distR="114300">
            <wp:extent cx="2143125" cy="247650"/>
            <wp:effectExtent l="0" t="0" r="5715" b="1143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9BA24">
      <w:pPr>
        <w:ind w:firstLine="720" w:firstLineChars="0"/>
        <w:jc w:val="both"/>
      </w:pPr>
    </w:p>
    <w:p w14:paraId="7138028B">
      <w:pPr>
        <w:ind w:firstLine="720" w:firstLineChars="0"/>
        <w:jc w:val="both"/>
      </w:pPr>
      <w:r>
        <w:rPr>
          <w:lang w:val="ru-RU"/>
        </w:rPr>
        <w:t>Настраиваем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>Image Target</w:t>
      </w:r>
    </w:p>
    <w:p w14:paraId="31702861">
      <w:pPr>
        <w:ind w:firstLine="720" w:firstLineChars="0"/>
        <w:jc w:val="both"/>
        <w:rPr>
          <w:rFonts w:hint="default"/>
          <w:lang w:val="en-US"/>
        </w:rPr>
      </w:pPr>
    </w:p>
    <w:p w14:paraId="4ABEC7D7">
      <w:pPr>
        <w:ind w:firstLine="720" w:firstLineChars="0"/>
        <w:jc w:val="both"/>
      </w:pPr>
      <w:r>
        <w:drawing>
          <wp:inline distT="0" distB="0" distL="114300" distR="114300">
            <wp:extent cx="5274310" cy="2852420"/>
            <wp:effectExtent l="0" t="0" r="13970" b="1270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E64A4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Настраиваем нашу базу данных</w:t>
      </w:r>
    </w:p>
    <w:p w14:paraId="3B5ADF31">
      <w:pPr>
        <w:ind w:firstLine="720" w:firstLineChars="0"/>
        <w:jc w:val="both"/>
      </w:pPr>
      <w:r>
        <w:drawing>
          <wp:inline distT="0" distB="0" distL="114300" distR="114300">
            <wp:extent cx="3543300" cy="847725"/>
            <wp:effectExtent l="0" t="0" r="762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20361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Далее</w:t>
      </w:r>
      <w:r>
        <w:rPr>
          <w:rFonts w:hint="default"/>
          <w:lang w:val="ru-RU"/>
        </w:rPr>
        <w:t xml:space="preserve"> нам необходимо все обьъекты которые мы ходим что б появлялись на таргете сделать их дочерними по отношению к таргету</w:t>
      </w:r>
    </w:p>
    <w:p w14:paraId="493654E4">
      <w:pPr>
        <w:ind w:firstLine="720" w:firstLineChars="0"/>
        <w:jc w:val="both"/>
      </w:pPr>
      <w:r>
        <w:drawing>
          <wp:inline distT="0" distB="0" distL="114300" distR="114300">
            <wp:extent cx="2667000" cy="87630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7E36B">
      <w:pPr>
        <w:ind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Теперь добавим в сцену </w:t>
      </w:r>
      <w:r>
        <w:rPr>
          <w:rFonts w:hint="default"/>
          <w:lang w:val="en-US"/>
        </w:rPr>
        <w:t>ARCamera</w:t>
      </w:r>
    </w:p>
    <w:p w14:paraId="231A45AA">
      <w:pPr>
        <w:ind w:firstLine="720" w:firstLineChars="0"/>
        <w:jc w:val="both"/>
      </w:pPr>
      <w:r>
        <w:drawing>
          <wp:inline distT="0" distB="0" distL="114300" distR="114300">
            <wp:extent cx="3926840" cy="1902460"/>
            <wp:effectExtent l="0" t="0" r="508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48D88">
      <w:pPr>
        <w:ind w:firstLine="720" w:firstLineChars="0"/>
        <w:jc w:val="both"/>
      </w:pPr>
    </w:p>
    <w:p w14:paraId="1B65454A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Располагаем камеру так что бы она смотрела на нашу композицию</w:t>
      </w:r>
    </w:p>
    <w:p w14:paraId="2B9BAC5B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Далее переходим в </w:t>
      </w:r>
      <w:r>
        <w:rPr>
          <w:rFonts w:hint="default"/>
          <w:lang w:val="en-US"/>
        </w:rPr>
        <w:t xml:space="preserve">Inspector </w:t>
      </w:r>
      <w:r>
        <w:rPr>
          <w:rFonts w:hint="default"/>
          <w:lang w:val="ru-RU"/>
        </w:rPr>
        <w:t>камеры</w:t>
      </w:r>
    </w:p>
    <w:p w14:paraId="610C5B9A">
      <w:pPr>
        <w:ind w:firstLine="720" w:firstLineChars="0"/>
        <w:jc w:val="both"/>
      </w:pPr>
      <w:r>
        <w:drawing>
          <wp:inline distT="0" distB="0" distL="114300" distR="114300">
            <wp:extent cx="2284095" cy="2886710"/>
            <wp:effectExtent l="0" t="0" r="1905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BCDE8">
      <w:pPr>
        <w:ind w:firstLine="720" w:firstLineChars="0"/>
        <w:jc w:val="both"/>
        <w:rPr>
          <w:rFonts w:hint="default"/>
          <w:lang w:val="en-US"/>
        </w:rPr>
      </w:pPr>
      <w:r>
        <w:rPr>
          <w:lang w:val="ru-RU"/>
        </w:rPr>
        <w:t>Нам</w:t>
      </w:r>
      <w:r>
        <w:rPr>
          <w:rFonts w:hint="default"/>
          <w:lang w:val="ru-RU"/>
        </w:rPr>
        <w:t xml:space="preserve"> нужно нажать на </w:t>
      </w:r>
      <w:r>
        <w:rPr>
          <w:rFonts w:hint="default"/>
          <w:lang w:val="en-US"/>
        </w:rPr>
        <w:t>Open Vuforia configuration</w:t>
      </w:r>
    </w:p>
    <w:p w14:paraId="73BA77F3">
      <w:pPr>
        <w:ind w:firstLine="720" w:firstLineChars="0"/>
        <w:jc w:val="both"/>
      </w:pPr>
      <w:r>
        <w:drawing>
          <wp:inline distT="0" distB="0" distL="114300" distR="114300">
            <wp:extent cx="3581400" cy="5124450"/>
            <wp:effectExtent l="0" t="0" r="0" b="1143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18F33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Для работы с камерой нам нужен ключ </w:t>
      </w:r>
      <w:r>
        <w:rPr>
          <w:rFonts w:hint="default"/>
          <w:lang w:val="en-US"/>
        </w:rPr>
        <w:t>App Lincense Key</w:t>
      </w:r>
      <w:r>
        <w:rPr>
          <w:rFonts w:hint="default"/>
          <w:lang w:val="ru-RU"/>
        </w:rPr>
        <w:t xml:space="preserve">, что бы его получить нам нужно вернуться на </w:t>
      </w:r>
      <w:r>
        <w:rPr>
          <w:rFonts w:hint="default"/>
          <w:lang w:val="en-US"/>
        </w:rPr>
        <w:t xml:space="preserve">vuforia </w:t>
      </w:r>
      <w:r>
        <w:rPr>
          <w:rFonts w:hint="default"/>
          <w:lang w:val="ru-RU"/>
        </w:rPr>
        <w:t>сайт и зайти в менеджер лицензии</w:t>
      </w:r>
    </w:p>
    <w:p w14:paraId="5B01D58A">
      <w:pPr>
        <w:ind w:firstLine="720" w:firstLineChars="0"/>
        <w:jc w:val="both"/>
      </w:pPr>
      <w:r>
        <w:drawing>
          <wp:inline distT="0" distB="0" distL="114300" distR="114300">
            <wp:extent cx="5272405" cy="978535"/>
            <wp:effectExtent l="0" t="0" r="635" b="1206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DFFEC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создаем новые лецензию</w:t>
      </w:r>
    </w:p>
    <w:p w14:paraId="617E608F">
      <w:pPr>
        <w:ind w:firstLine="720" w:firstLineChars="0"/>
        <w:jc w:val="both"/>
      </w:pPr>
      <w:r>
        <w:drawing>
          <wp:inline distT="0" distB="0" distL="114300" distR="114300">
            <wp:extent cx="5266055" cy="2075815"/>
            <wp:effectExtent l="0" t="0" r="6985" b="1206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D22F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Преходим</w:t>
      </w:r>
      <w:r>
        <w:rPr>
          <w:rFonts w:hint="default"/>
          <w:lang w:val="ru-RU"/>
        </w:rPr>
        <w:t xml:space="preserve"> в созданную лецензию и копируем наш ключ</w:t>
      </w:r>
    </w:p>
    <w:p w14:paraId="35C5BA67">
      <w:pPr>
        <w:ind w:firstLine="720" w:firstLineChars="0"/>
        <w:jc w:val="both"/>
        <w:rPr>
          <w:rFonts w:hint="default"/>
          <w:lang w:val="ru-RU"/>
        </w:rPr>
      </w:pPr>
      <w:r>
        <w:drawing>
          <wp:inline distT="0" distB="0" distL="114300" distR="114300">
            <wp:extent cx="5273040" cy="2090420"/>
            <wp:effectExtent l="0" t="0" r="0" b="1270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150EB">
      <w:pPr>
        <w:ind w:firstLine="720" w:firstLineChars="0"/>
        <w:jc w:val="both"/>
        <w:rPr>
          <w:rFonts w:hint="default"/>
          <w:lang w:val="ru-RU"/>
        </w:rPr>
      </w:pPr>
    </w:p>
    <w:p w14:paraId="166873BF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И вставляяем этот ключ в поле </w:t>
      </w:r>
    </w:p>
    <w:p w14:paraId="7985C0A5">
      <w:pPr>
        <w:ind w:firstLine="720" w:firstLineChars="0"/>
        <w:jc w:val="both"/>
      </w:pPr>
      <w:r>
        <w:drawing>
          <wp:inline distT="0" distB="0" distL="114300" distR="114300">
            <wp:extent cx="2548890" cy="3175635"/>
            <wp:effectExtent l="0" t="0" r="1143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1E779">
      <w:pPr>
        <w:ind w:firstLine="720" w:firstLineChars="0"/>
        <w:jc w:val="both"/>
      </w:pPr>
    </w:p>
    <w:p w14:paraId="0FEB1AAC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Можно</w:t>
      </w:r>
      <w:r>
        <w:rPr>
          <w:rFonts w:hint="default"/>
          <w:lang w:val="ru-RU"/>
        </w:rPr>
        <w:t xml:space="preserve"> запустить проект и посмотреть результат</w:t>
      </w:r>
    </w:p>
    <w:p w14:paraId="38D083F7">
      <w:pPr>
        <w:ind w:firstLine="720" w:firstLineChars="0"/>
        <w:jc w:val="both"/>
        <w:rPr>
          <w:rFonts w:hint="default"/>
          <w:lang w:val="ru-RU"/>
        </w:rPr>
      </w:pPr>
    </w:p>
    <w:p w14:paraId="6BFF72C3"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Sound</w:t>
      </w:r>
    </w:p>
    <w:p w14:paraId="19675759">
      <w:pPr>
        <w:ind w:firstLine="720" w:firstLineChars="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Создадим новую папку и поместим туда наши звуки</w:t>
      </w:r>
    </w:p>
    <w:p w14:paraId="3BFB2C7F">
      <w:pPr>
        <w:ind w:firstLine="720" w:firstLineChars="0"/>
        <w:jc w:val="both"/>
        <w:rPr>
          <w:rFonts w:hint="default"/>
          <w:b w:val="0"/>
          <w:bCs w:val="0"/>
          <w:lang w:val="ru-RU"/>
        </w:rPr>
      </w:pPr>
    </w:p>
    <w:p w14:paraId="50717C6F">
      <w:pPr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Настройка и экспорт</w:t>
      </w:r>
      <w:bookmarkStart w:id="0" w:name="_GoBack"/>
      <w:bookmarkEnd w:id="0"/>
      <w:r>
        <w:rPr>
          <w:rFonts w:hint="default"/>
          <w:b/>
          <w:bCs/>
          <w:lang w:val="ru-RU"/>
        </w:rPr>
        <w:t xml:space="preserve"> фаила</w:t>
      </w:r>
    </w:p>
    <w:p w14:paraId="23B14C24">
      <w:pPr>
        <w:jc w:val="both"/>
      </w:pPr>
      <w:r>
        <w:drawing>
          <wp:inline distT="0" distB="0" distL="114300" distR="114300">
            <wp:extent cx="3467100" cy="3162300"/>
            <wp:effectExtent l="0" t="0" r="762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A01D0">
      <w:pPr>
        <w:jc w:val="both"/>
        <w:rPr>
          <w:rFonts w:hint="default"/>
          <w:lang w:val="ru-RU"/>
        </w:rPr>
      </w:pPr>
      <w:r>
        <w:rPr>
          <w:lang w:val="ru-RU"/>
        </w:rPr>
        <w:t>Выбираю</w:t>
      </w:r>
      <w:r>
        <w:rPr>
          <w:rFonts w:hint="default"/>
          <w:lang w:val="ru-RU"/>
        </w:rPr>
        <w:t xml:space="preserve"> платформу</w:t>
      </w:r>
    </w:p>
    <w:p w14:paraId="0A995CE3">
      <w:pPr>
        <w:jc w:val="both"/>
      </w:pPr>
      <w:r>
        <w:drawing>
          <wp:inline distT="0" distB="0" distL="114300" distR="114300">
            <wp:extent cx="2348865" cy="3093085"/>
            <wp:effectExtent l="0" t="0" r="13335" b="6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EC761">
      <w:pPr>
        <w:jc w:val="both"/>
      </w:pPr>
    </w:p>
    <w:p w14:paraId="4F5F1B83">
      <w:pPr>
        <w:jc w:val="both"/>
        <w:rPr>
          <w:rFonts w:hint="default"/>
          <w:lang w:val="en-US"/>
        </w:rPr>
      </w:pPr>
      <w:r>
        <w:rPr>
          <w:lang w:val="ru-RU"/>
        </w:rPr>
        <w:t>И</w:t>
      </w:r>
      <w:r>
        <w:rPr>
          <w:rFonts w:hint="default"/>
          <w:lang w:val="ru-RU"/>
        </w:rPr>
        <w:t xml:space="preserve"> перехожу в </w:t>
      </w:r>
      <w:r>
        <w:rPr>
          <w:rFonts w:hint="default"/>
          <w:lang w:val="en-US"/>
        </w:rPr>
        <w:t>Player settings</w:t>
      </w:r>
    </w:p>
    <w:p w14:paraId="7B59D7DD">
      <w:pPr>
        <w:jc w:val="both"/>
      </w:pPr>
      <w:r>
        <w:drawing>
          <wp:inline distT="0" distB="0" distL="114300" distR="114300">
            <wp:extent cx="1628775" cy="457200"/>
            <wp:effectExtent l="0" t="0" r="190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D2F9F">
      <w:pPr>
        <w:jc w:val="both"/>
      </w:pPr>
    </w:p>
    <w:p w14:paraId="3923DF48">
      <w:pPr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Привязываем анимацию персонажа к кнопке</w:t>
      </w:r>
    </w:p>
    <w:p w14:paraId="530B90D3">
      <w:pPr>
        <w:ind w:firstLine="720" w:firstLineChars="0"/>
        <w:jc w:val="lef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Для начала ставим таргет как показывалось выше, и обязательно на таргет нужно поместить персонажа такого типа</w:t>
      </w:r>
    </w:p>
    <w:p w14:paraId="286215D7">
      <w:pPr>
        <w:ind w:firstLine="720" w:firstLineChars="0"/>
        <w:jc w:val="left"/>
      </w:pPr>
      <w:r>
        <w:drawing>
          <wp:inline distT="0" distB="0" distL="114300" distR="114300">
            <wp:extent cx="5271770" cy="1850390"/>
            <wp:effectExtent l="0" t="0" r="1270" b="889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E138A">
      <w:pPr>
        <w:ind w:firstLine="720" w:firstLineChars="0"/>
        <w:jc w:val="left"/>
        <w:rPr>
          <w:rFonts w:hint="default"/>
          <w:lang w:val="ru-RU"/>
        </w:rPr>
      </w:pPr>
      <w:r>
        <w:rPr>
          <w:lang w:val="ru-RU"/>
        </w:rPr>
        <w:t>Создаем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>UI</w:t>
      </w:r>
      <w:r>
        <w:rPr>
          <w:rFonts w:hint="default"/>
          <w:lang w:val="ru-RU"/>
        </w:rPr>
        <w:t xml:space="preserve"> элементы как и для обычной игры</w:t>
      </w:r>
    </w:p>
    <w:p w14:paraId="1DE259B2">
      <w:pPr>
        <w:ind w:firstLine="720" w:firstLineChars="0"/>
        <w:jc w:val="left"/>
      </w:pPr>
      <w:r>
        <w:drawing>
          <wp:inline distT="0" distB="0" distL="114300" distR="114300">
            <wp:extent cx="2133600" cy="438150"/>
            <wp:effectExtent l="0" t="0" r="0" b="3810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D05DC">
      <w:pPr>
        <w:ind w:firstLine="720" w:firstLineChars="0"/>
        <w:jc w:val="left"/>
        <w:rPr>
          <w:rFonts w:hint="default"/>
          <w:lang w:val="ru-RU"/>
        </w:rPr>
      </w:pPr>
      <w:r>
        <w:rPr>
          <w:lang w:val="ru-RU"/>
        </w:rPr>
        <w:t>Необходимо</w:t>
      </w:r>
      <w:r>
        <w:rPr>
          <w:rFonts w:hint="default"/>
          <w:lang w:val="ru-RU"/>
        </w:rPr>
        <w:t xml:space="preserve"> создать анимацию для персонажа или взять готовую и настроить на свое усмотрение и далее открыть </w:t>
      </w:r>
      <w:r>
        <w:rPr>
          <w:rFonts w:hint="default"/>
          <w:lang w:val="en-US"/>
        </w:rPr>
        <w:t xml:space="preserve">Controller </w:t>
      </w:r>
      <w:r>
        <w:rPr>
          <w:rFonts w:hint="default"/>
          <w:lang w:val="ru-RU"/>
        </w:rPr>
        <w:t>этой анимации</w:t>
      </w:r>
    </w:p>
    <w:p w14:paraId="7D472B2B">
      <w:pPr>
        <w:ind w:firstLine="720" w:firstLineChars="0"/>
        <w:jc w:val="left"/>
        <w:rPr>
          <w:rFonts w:hint="default"/>
          <w:lang w:val="ru-RU"/>
        </w:rPr>
      </w:pPr>
      <w:r>
        <w:drawing>
          <wp:inline distT="0" distB="0" distL="114300" distR="114300">
            <wp:extent cx="5271135" cy="1438275"/>
            <wp:effectExtent l="0" t="0" r="1905" b="9525"/>
            <wp:docPr id="3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E36B0">
      <w:pPr>
        <w:ind w:firstLine="720" w:firstLineChars="0"/>
        <w:jc w:val="left"/>
      </w:pPr>
    </w:p>
    <w:p w14:paraId="7027B139">
      <w:pPr>
        <w:ind w:firstLine="720" w:firstLineChars="0"/>
        <w:jc w:val="left"/>
        <w:rPr>
          <w:rFonts w:hint="default"/>
          <w:lang w:val="en-US"/>
        </w:rPr>
      </w:pPr>
      <w:r>
        <w:rPr>
          <w:rFonts w:hint="default"/>
          <w:lang w:val="ru-RU"/>
        </w:rPr>
        <w:t xml:space="preserve">Создаем параметр </w:t>
      </w:r>
      <w:r>
        <w:rPr>
          <w:rFonts w:hint="default"/>
          <w:lang w:val="en-US"/>
        </w:rPr>
        <w:t xml:space="preserve">Trigger </w:t>
      </w:r>
    </w:p>
    <w:p w14:paraId="67CCBC6E">
      <w:pPr>
        <w:ind w:firstLine="720" w:firstLineChars="0"/>
        <w:jc w:val="left"/>
        <w:rPr>
          <w:rFonts w:hint="default"/>
          <w:lang w:val="en-US"/>
        </w:rPr>
      </w:pPr>
      <w:r>
        <w:drawing>
          <wp:inline distT="0" distB="0" distL="114300" distR="114300">
            <wp:extent cx="4181475" cy="990600"/>
            <wp:effectExtent l="0" t="0" r="9525" b="0"/>
            <wp:docPr id="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5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2D166">
      <w:pPr>
        <w:ind w:firstLine="720" w:firstLineChars="0"/>
        <w:jc w:val="left"/>
        <w:rPr>
          <w:rFonts w:hint="default"/>
          <w:lang w:val="en-US"/>
        </w:rPr>
      </w:pPr>
      <w:r>
        <w:rPr>
          <w:lang w:val="ru-RU"/>
        </w:rPr>
        <w:t>На</w:t>
      </w:r>
      <w:r>
        <w:rPr>
          <w:rFonts w:hint="default"/>
          <w:lang w:val="ru-RU"/>
        </w:rPr>
        <w:t xml:space="preserve"> преходе от  </w:t>
      </w:r>
      <w:r>
        <w:rPr>
          <w:rFonts w:hint="default"/>
          <w:lang w:val="en-US"/>
        </w:rPr>
        <w:t>Idel1</w:t>
      </w:r>
      <w:r>
        <w:rPr>
          <w:rFonts w:hint="default"/>
          <w:lang w:val="ru-RU"/>
        </w:rPr>
        <w:t xml:space="preserve"> к </w:t>
      </w:r>
      <w:r>
        <w:rPr>
          <w:rFonts w:hint="default"/>
          <w:lang w:val="en-US"/>
        </w:rPr>
        <w:t xml:space="preserve">Jump </w:t>
      </w:r>
      <w:r>
        <w:rPr>
          <w:rFonts w:hint="default"/>
          <w:lang w:val="ru-RU"/>
        </w:rPr>
        <w:t xml:space="preserve">добавляем этот </w:t>
      </w:r>
      <w:r>
        <w:rPr>
          <w:rFonts w:hint="default"/>
          <w:lang w:val="en-US"/>
        </w:rPr>
        <w:t>Trigger</w:t>
      </w:r>
    </w:p>
    <w:p w14:paraId="4347E5B7">
      <w:pPr>
        <w:ind w:firstLine="720" w:firstLineChars="0"/>
        <w:jc w:val="left"/>
      </w:pPr>
      <w:r>
        <w:drawing>
          <wp:inline distT="0" distB="0" distL="114300" distR="114300">
            <wp:extent cx="3629025" cy="1143000"/>
            <wp:effectExtent l="0" t="0" r="13335" b="0"/>
            <wp:docPr id="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D0FD1">
      <w:pPr>
        <w:ind w:firstLine="720" w:firstLineChars="0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И ставим такие значения</w:t>
      </w:r>
    </w:p>
    <w:p w14:paraId="5F769C84">
      <w:pPr>
        <w:ind w:firstLine="720" w:firstLineChars="0"/>
        <w:jc w:val="left"/>
      </w:pPr>
      <w:r>
        <w:drawing>
          <wp:inline distT="0" distB="0" distL="114300" distR="114300">
            <wp:extent cx="2476500" cy="1952625"/>
            <wp:effectExtent l="0" t="0" r="7620" b="13335"/>
            <wp:docPr id="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7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1BA10">
      <w:pPr>
        <w:ind w:firstLine="720" w:firstLineChars="0"/>
        <w:jc w:val="left"/>
        <w:rPr>
          <w:rFonts w:hint="default"/>
          <w:lang w:val="ru-RU"/>
        </w:rPr>
      </w:pPr>
      <w:r>
        <w:rPr>
          <w:lang w:val="ru-RU"/>
        </w:rPr>
        <w:t>На</w:t>
      </w:r>
      <w:r>
        <w:rPr>
          <w:rFonts w:hint="default"/>
          <w:lang w:val="ru-RU"/>
        </w:rPr>
        <w:t xml:space="preserve"> персонаже появиться </w:t>
      </w:r>
      <w:r>
        <w:rPr>
          <w:rFonts w:hint="default"/>
          <w:lang w:val="en-US"/>
        </w:rPr>
        <w:t xml:space="preserve">Animator </w:t>
      </w:r>
      <w:r>
        <w:rPr>
          <w:rFonts w:hint="default"/>
          <w:lang w:val="ru-RU"/>
        </w:rPr>
        <w:t xml:space="preserve">и мы можем поставить </w:t>
      </w:r>
      <w:r>
        <w:rPr>
          <w:rFonts w:hint="default"/>
          <w:lang w:val="en-US"/>
        </w:rPr>
        <w:t xml:space="preserve">controller </w:t>
      </w:r>
      <w:r>
        <w:rPr>
          <w:rFonts w:hint="default"/>
          <w:lang w:val="ru-RU"/>
        </w:rPr>
        <w:t>на которым работали</w:t>
      </w:r>
    </w:p>
    <w:p w14:paraId="163701AC">
      <w:pPr>
        <w:ind w:firstLine="720" w:firstLineChars="0"/>
        <w:jc w:val="left"/>
        <w:rPr>
          <w:rFonts w:hint="default"/>
          <w:lang w:val="en-US"/>
        </w:rPr>
      </w:pPr>
      <w:r>
        <w:drawing>
          <wp:inline distT="0" distB="0" distL="114300" distR="114300">
            <wp:extent cx="3667125" cy="2162175"/>
            <wp:effectExtent l="0" t="0" r="5715" b="1905"/>
            <wp:docPr id="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8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D4802">
      <w:pPr>
        <w:jc w:val="center"/>
        <w:rPr>
          <w:rFonts w:hint="default"/>
          <w:b/>
          <w:bCs/>
          <w:lang w:val="ru-RU"/>
        </w:rPr>
      </w:pPr>
    </w:p>
    <w:p w14:paraId="25D2A458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На кнопку создаем новый скрипт</w:t>
      </w:r>
    </w:p>
    <w:p w14:paraId="21B1D65E">
      <w:pPr>
        <w:jc w:val="both"/>
      </w:pPr>
      <w:r>
        <w:drawing>
          <wp:inline distT="0" distB="0" distL="114300" distR="114300">
            <wp:extent cx="3581400" cy="971550"/>
            <wp:effectExtent l="0" t="0" r="0" b="3810"/>
            <wp:docPr id="3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2CE85">
      <w:pPr>
        <w:jc w:val="both"/>
        <w:rPr>
          <w:rFonts w:hint="default"/>
          <w:lang w:val="en-US"/>
        </w:rPr>
      </w:pPr>
      <w:r>
        <w:rPr>
          <w:lang w:val="ru-RU"/>
        </w:rPr>
        <w:t>И</w:t>
      </w:r>
      <w:r>
        <w:rPr>
          <w:rFonts w:hint="default"/>
          <w:lang w:val="ru-RU"/>
        </w:rPr>
        <w:t xml:space="preserve"> добавляем персонажа который у нас на таргете в </w:t>
      </w:r>
      <w:r>
        <w:rPr>
          <w:rFonts w:hint="default"/>
          <w:lang w:val="en-US"/>
        </w:rPr>
        <w:t>Animator</w:t>
      </w:r>
    </w:p>
    <w:p w14:paraId="216C4BB2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в скрипте прописываем логику</w:t>
      </w:r>
    </w:p>
    <w:p w14:paraId="0E6D8955">
      <w:pPr>
        <w:jc w:val="both"/>
        <w:rPr>
          <w:rFonts w:hint="default"/>
          <w:lang w:val="ru-RU"/>
        </w:rPr>
      </w:pPr>
      <w:r>
        <w:drawing>
          <wp:inline distT="0" distB="0" distL="114300" distR="114300">
            <wp:extent cx="5038725" cy="4505325"/>
            <wp:effectExtent l="0" t="0" r="5715" b="5715"/>
            <wp:docPr id="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1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F48FD">
      <w:pPr>
        <w:jc w:val="both"/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F7B3E"/>
    <w:rsid w:val="04BA59A4"/>
    <w:rsid w:val="074F5BE1"/>
    <w:rsid w:val="0B4B2513"/>
    <w:rsid w:val="0B9F6D1F"/>
    <w:rsid w:val="0C4F2F2E"/>
    <w:rsid w:val="0CCD1546"/>
    <w:rsid w:val="0E2339D3"/>
    <w:rsid w:val="13664E83"/>
    <w:rsid w:val="157E2813"/>
    <w:rsid w:val="162D0DA8"/>
    <w:rsid w:val="17692FF8"/>
    <w:rsid w:val="18DD148F"/>
    <w:rsid w:val="1BEB7207"/>
    <w:rsid w:val="1CFB3A4C"/>
    <w:rsid w:val="1FCE3F5B"/>
    <w:rsid w:val="20346301"/>
    <w:rsid w:val="207B2B57"/>
    <w:rsid w:val="21BD0EBB"/>
    <w:rsid w:val="246B2DAA"/>
    <w:rsid w:val="268245A0"/>
    <w:rsid w:val="2FF030E4"/>
    <w:rsid w:val="334F73F8"/>
    <w:rsid w:val="37097055"/>
    <w:rsid w:val="38976BB1"/>
    <w:rsid w:val="39830FA8"/>
    <w:rsid w:val="41302380"/>
    <w:rsid w:val="41BD3269"/>
    <w:rsid w:val="423441AD"/>
    <w:rsid w:val="431E4145"/>
    <w:rsid w:val="43D617A7"/>
    <w:rsid w:val="47EB7766"/>
    <w:rsid w:val="4BBB7ECB"/>
    <w:rsid w:val="4DB2621A"/>
    <w:rsid w:val="4ED94BD4"/>
    <w:rsid w:val="50EF3D93"/>
    <w:rsid w:val="51F64AEC"/>
    <w:rsid w:val="532A21B8"/>
    <w:rsid w:val="5352470F"/>
    <w:rsid w:val="571675FA"/>
    <w:rsid w:val="572E7F05"/>
    <w:rsid w:val="573840A5"/>
    <w:rsid w:val="57B71171"/>
    <w:rsid w:val="59B271D2"/>
    <w:rsid w:val="5E4907FF"/>
    <w:rsid w:val="60746A4B"/>
    <w:rsid w:val="650A3EF6"/>
    <w:rsid w:val="68BB5FE1"/>
    <w:rsid w:val="6D9D0BA0"/>
    <w:rsid w:val="75100593"/>
    <w:rsid w:val="75281653"/>
    <w:rsid w:val="772159A4"/>
    <w:rsid w:val="7A5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Theme="minorEastAsia" w:cstheme="minorBidi"/>
      <w:sz w:val="28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3" Type="http://schemas.openxmlformats.org/officeDocument/2006/relationships/fontTable" Target="fontTable.xml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2024-08-28T06:43:00Z</dcterms:created>
  <dc:creator>pugac</dc:creator>
  <cp:lastModifiedBy>Диана Пугач</cp:lastModifiedBy>
  <dcterms:modified xsi:type="dcterms:W3CDTF">2025-09-02T07:52:51Z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8F429086EEBE4ADA8493204E929EC9F1_12</vt:lpwstr>
  </property>
</Properties>
</file>