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12C8">
      <w:pPr>
        <w:jc w:val="center"/>
        <w:rPr>
          <w:rFonts w:hint="default" w:cs="Times New Roman"/>
          <w:b/>
          <w:bCs/>
          <w:sz w:val="28"/>
          <w:szCs w:val="28"/>
          <w:lang w:val="en-US"/>
        </w:rPr>
      </w:pPr>
      <w:r>
        <w:rPr>
          <w:rFonts w:hint="default" w:cs="Times New Roman"/>
          <w:b/>
          <w:bCs/>
          <w:sz w:val="28"/>
          <w:szCs w:val="28"/>
          <w:lang w:val="en-US"/>
        </w:rPr>
        <w:t>Image Target</w:t>
      </w:r>
    </w:p>
    <w:p w14:paraId="201DD5E4">
      <w:pPr>
        <w:jc w:val="both"/>
        <w:rPr>
          <w:rFonts w:hint="default" w:cs="Times New Roman"/>
          <w:b w:val="0"/>
          <w:bCs w:val="0"/>
          <w:sz w:val="24"/>
          <w:szCs w:val="24"/>
          <w:lang w:val="en-US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Нужно добавить в проект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 xml:space="preserve">ArCamera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и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Image Target</w:t>
      </w:r>
      <w:bookmarkStart w:id="0" w:name="_GoBack"/>
      <w:bookmarkEnd w:id="0"/>
    </w:p>
    <w:p w14:paraId="236FCEB2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5269230" cy="659765"/>
            <wp:effectExtent l="0" t="0" r="3810" b="10795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1E18D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5272405" cy="1026160"/>
            <wp:effectExtent l="0" t="0" r="635" b="1016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9F7D2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3067050" cy="1181100"/>
            <wp:effectExtent l="0" t="0" r="11430" b="762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2832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3347720" cy="4365625"/>
            <wp:effectExtent l="0" t="0" r="5080" b="8255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436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5A073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</w:p>
    <w:p w14:paraId="2777A323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</w:p>
    <w:p w14:paraId="4D427E27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</w:p>
    <w:p w14:paraId="683EEBE8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5262880" cy="576580"/>
            <wp:effectExtent l="0" t="0" r="10160" b="2540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2FF8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5269865" cy="1545590"/>
            <wp:effectExtent l="0" t="0" r="3175" b="8890"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CBBD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5269230" cy="3796665"/>
            <wp:effectExtent l="0" t="0" r="3810" b="13335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F5D1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После скачивания, ипортируем в проект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>Unity</w:t>
      </w:r>
    </w:p>
    <w:p w14:paraId="2619A341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4114800" cy="6800850"/>
            <wp:effectExtent l="0" t="0" r="0" b="11430"/>
            <wp:docPr id="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C618">
      <w:pPr>
        <w:ind w:firstLine="720" w:firstLineChars="0"/>
        <w:jc w:val="both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На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 xml:space="preserve">Image Target 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обязаткльно меняем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 xml:space="preserve">type 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на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 xml:space="preserve">database 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и выбираем название базы данных которую вы импортировали</w:t>
      </w:r>
    </w:p>
    <w:p w14:paraId="465FC8D5">
      <w:pPr>
        <w:jc w:val="both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drawing>
          <wp:inline distT="0" distB="0" distL="114300" distR="114300">
            <wp:extent cx="5268595" cy="2771140"/>
            <wp:effectExtent l="0" t="0" r="4445" b="2540"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11435">
      <w:pPr>
        <w:jc w:val="both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drawing>
          <wp:inline distT="0" distB="0" distL="114300" distR="114300">
            <wp:extent cx="5271135" cy="721995"/>
            <wp:effectExtent l="0" t="0" r="1905" b="9525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6A6E0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что бы объект тригерился, нужно добавить в сцену и сделать его дочерним элементом для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>Image Target</w:t>
      </w:r>
    </w:p>
    <w:p w14:paraId="611717AE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en-US"/>
        </w:rPr>
        <w:drawing>
          <wp:inline distT="0" distB="0" distL="114300" distR="114300">
            <wp:extent cx="5273040" cy="2040255"/>
            <wp:effectExtent l="0" t="0" r="0" b="1905"/>
            <wp:docPr id="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354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9FFDDB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Ground Play</w:t>
      </w:r>
    </w:p>
    <w:p w14:paraId="3E7F9CAE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Добавляем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>ARCamera, Plane Fiinder</w:t>
      </w:r>
    </w:p>
    <w:p w14:paraId="7EFCA2F9">
      <w:pPr>
        <w:jc w:val="both"/>
      </w:pPr>
      <w:r>
        <w:drawing>
          <wp:inline distT="0" distB="0" distL="114300" distR="114300">
            <wp:extent cx="5271135" cy="337756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44FA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И так же добавляем </w:t>
      </w:r>
      <w:r>
        <w:rPr>
          <w:rFonts w:hint="default"/>
          <w:lang w:val="en-US"/>
        </w:rPr>
        <w:t>Ground Plane Stage</w:t>
      </w:r>
    </w:p>
    <w:p w14:paraId="7814F380">
      <w:pPr>
        <w:jc w:val="both"/>
      </w:pPr>
      <w:r>
        <w:drawing>
          <wp:inline distT="0" distB="0" distL="114300" distR="114300">
            <wp:extent cx="5273040" cy="316357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6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EDA3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В </w:t>
      </w:r>
      <w:r>
        <w:rPr>
          <w:rFonts w:hint="default"/>
          <w:lang w:val="en-US"/>
        </w:rPr>
        <w:t xml:space="preserve">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 xml:space="preserve"> Plane Fiinder</w:t>
      </w:r>
      <w:r>
        <w:rPr>
          <w:rFonts w:hint="default"/>
          <w:lang w:val="en-US"/>
        </w:rPr>
        <w:t xml:space="preserve"> -&gt; Inspector -&gt; Anchor Stage </w:t>
      </w:r>
      <w:r>
        <w:rPr>
          <w:rFonts w:hint="default"/>
          <w:lang w:val="ru-RU"/>
        </w:rPr>
        <w:t xml:space="preserve">добавим </w:t>
      </w:r>
      <w:r>
        <w:rPr>
          <w:rFonts w:hint="default"/>
          <w:lang w:val="en-US"/>
        </w:rPr>
        <w:t>Ground Plane Stage</w:t>
      </w:r>
    </w:p>
    <w:p w14:paraId="3326E5D2">
      <w:pPr>
        <w:jc w:val="both"/>
      </w:pPr>
      <w:r>
        <w:drawing>
          <wp:inline distT="0" distB="0" distL="114300" distR="114300">
            <wp:extent cx="3600450" cy="1352550"/>
            <wp:effectExtent l="0" t="0" r="1143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19AB">
      <w:pPr>
        <w:jc w:val="both"/>
      </w:pPr>
      <w:r>
        <w:drawing>
          <wp:inline distT="0" distB="0" distL="114300" distR="114300">
            <wp:extent cx="3543300" cy="1390650"/>
            <wp:effectExtent l="0" t="0" r="762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A1F67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Теперь нам нужно сделать для </w:t>
      </w:r>
      <w:r>
        <w:rPr>
          <w:rFonts w:hint="default"/>
          <w:lang w:val="en-US"/>
        </w:rPr>
        <w:t>Ground Plane Stage</w:t>
      </w:r>
      <w:r>
        <w:rPr>
          <w:rFonts w:hint="default"/>
          <w:lang w:val="ru-RU"/>
        </w:rPr>
        <w:t xml:space="preserve"> дочерним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элемент тот объект который хотим поместить на землю</w:t>
      </w:r>
    </w:p>
    <w:p w14:paraId="7ADF30EA">
      <w:pPr>
        <w:jc w:val="both"/>
      </w:pPr>
      <w:r>
        <w:drawing>
          <wp:inline distT="0" distB="0" distL="114300" distR="114300">
            <wp:extent cx="2600325" cy="781050"/>
            <wp:effectExtent l="0" t="0" r="5715" b="114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B050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И теперь можно делать </w:t>
      </w:r>
      <w:r>
        <w:rPr>
          <w:rFonts w:hint="default"/>
          <w:lang w:val="en-US"/>
        </w:rPr>
        <w:t>bild</w:t>
      </w:r>
    </w:p>
    <w:p w14:paraId="7EE54668">
      <w:pPr>
        <w:jc w:val="both"/>
        <w:rPr>
          <w:rFonts w:hint="default"/>
          <w:lang w:val="en-US"/>
        </w:rPr>
      </w:pPr>
    </w:p>
    <w:p w14:paraId="2E7EA150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Area Target</w:t>
      </w:r>
    </w:p>
    <w:p w14:paraId="62F19832">
      <w:pPr>
        <w:jc w:val="both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>В проекте мы добавляем камеру, на нее лицензию</w:t>
      </w:r>
    </w:p>
    <w:p w14:paraId="01F55A13">
      <w:pPr>
        <w:jc w:val="both"/>
        <w:rPr>
          <w:rFonts w:hint="default" w:cs="Times New Roman"/>
          <w:b w:val="0"/>
          <w:bCs w:val="0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Так же добавляем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>Area target</w:t>
      </w:r>
    </w:p>
    <w:p w14:paraId="3D207D33">
      <w:pPr>
        <w:jc w:val="both"/>
      </w:pPr>
      <w:r>
        <w:drawing>
          <wp:inline distT="0" distB="0" distL="114300" distR="114300">
            <wp:extent cx="4028440" cy="2646680"/>
            <wp:effectExtent l="0" t="0" r="1016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AA373">
      <w:pPr>
        <w:jc w:val="both"/>
        <w:rPr>
          <w:rFonts w:hint="default"/>
          <w:b/>
          <w:bCs/>
          <w:lang w:val="en-US"/>
        </w:rPr>
      </w:pPr>
      <w:r>
        <w:rPr>
          <w:rFonts w:hint="default"/>
          <w:lang w:val="ru-RU"/>
        </w:rPr>
        <w:t xml:space="preserve">На телефон необходимо скачать </w:t>
      </w:r>
      <w:r>
        <w:rPr>
          <w:rFonts w:hint="default"/>
          <w:b/>
          <w:bCs/>
          <w:lang w:val="en-US"/>
        </w:rPr>
        <w:t>vuforia area target creator</w:t>
      </w:r>
    </w:p>
    <w:p w14:paraId="61029197">
      <w:pPr>
        <w:jc w:val="both"/>
      </w:pPr>
      <w:r>
        <w:drawing>
          <wp:inline distT="0" distB="0" distL="114300" distR="114300">
            <wp:extent cx="5269865" cy="1393190"/>
            <wp:effectExtent l="0" t="0" r="317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F2E2C">
      <w:pPr>
        <w:jc w:val="both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PolyCam :</w:t>
      </w:r>
      <w:r>
        <w:rPr>
          <w:rFonts w:hint="default"/>
          <w:b/>
          <w:bCs/>
          <w:lang w:val="ru-RU"/>
        </w:rPr>
        <w:t xml:space="preserve"> 3</w:t>
      </w:r>
      <w:r>
        <w:rPr>
          <w:rFonts w:hint="default"/>
          <w:b/>
          <w:bCs/>
          <w:lang w:val="en-US"/>
        </w:rPr>
        <w:t>d Scanner/Editor</w:t>
      </w:r>
    </w:p>
    <w:p w14:paraId="0A802B90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Делаем скан вашей локации и генерируете</w:t>
      </w:r>
    </w:p>
    <w:p w14:paraId="3ED68A27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>Далее дропаем сгенерируемый фаил</w:t>
      </w:r>
      <w:r>
        <w:rPr>
          <w:rFonts w:hint="default"/>
          <w:lang w:val="en-US"/>
        </w:rPr>
        <w:t>(</w:t>
      </w:r>
      <w:r>
        <w:rPr>
          <w:rFonts w:hint="default"/>
          <w:lang w:val="ru-RU"/>
        </w:rPr>
        <w:t xml:space="preserve">данное прилодение генерируем несколько фаилов с разными расширениями в том числе и для </w:t>
      </w:r>
      <w:r>
        <w:rPr>
          <w:rFonts w:hint="default"/>
          <w:lang w:val="en-US"/>
        </w:rPr>
        <w:t>unity(database))</w:t>
      </w:r>
      <w:r>
        <w:rPr>
          <w:rFonts w:hint="default"/>
          <w:lang w:val="ru-RU"/>
        </w:rPr>
        <w:t xml:space="preserve"> в </w:t>
      </w:r>
      <w:r>
        <w:rPr>
          <w:rFonts w:hint="default"/>
          <w:lang w:val="en-US"/>
        </w:rPr>
        <w:t>unity</w:t>
      </w:r>
    </w:p>
    <w:p w14:paraId="109DEC91">
      <w:pPr>
        <w:jc w:val="both"/>
      </w:pPr>
      <w:r>
        <w:drawing>
          <wp:inline distT="0" distB="0" distL="114300" distR="114300">
            <wp:extent cx="1314450" cy="1619250"/>
            <wp:effectExtent l="0" t="0" r="1143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B5704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Выделяем </w:t>
      </w:r>
      <w:r>
        <w:rPr>
          <w:rFonts w:hint="default"/>
          <w:lang w:val="en-US"/>
        </w:rPr>
        <w:t xml:space="preserve">Area Target -&gt; Inspetor </w:t>
      </w:r>
      <w:r>
        <w:rPr>
          <w:rFonts w:hint="default"/>
          <w:lang w:val="ru-RU"/>
        </w:rPr>
        <w:t>выбираем базу данных</w:t>
      </w:r>
    </w:p>
    <w:p w14:paraId="67C89DA0">
      <w:pPr>
        <w:jc w:val="both"/>
      </w:pPr>
      <w:r>
        <w:drawing>
          <wp:inline distT="0" distB="0" distL="114300" distR="114300">
            <wp:extent cx="4267200" cy="1495425"/>
            <wp:effectExtent l="0" t="0" r="0" b="133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E8D18">
      <w:pPr>
        <w:jc w:val="both"/>
        <w:rPr>
          <w:rFonts w:hint="default"/>
          <w:lang w:val="ru-RU"/>
        </w:rPr>
      </w:pPr>
      <w:r>
        <w:rPr>
          <w:lang w:val="ru-RU"/>
        </w:rPr>
        <w:t>Для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 xml:space="preserve">Area Target </w:t>
      </w:r>
      <w:r>
        <w:rPr>
          <w:rFonts w:hint="default"/>
          <w:lang w:val="ru-RU"/>
        </w:rPr>
        <w:t>можно делать дочерние элементы/объекты/надписи, которые ходим распологать в отсканированной территории</w:t>
      </w:r>
    </w:p>
    <w:p w14:paraId="3BB0F160">
      <w:pPr>
        <w:jc w:val="both"/>
        <w:rPr>
          <w:rFonts w:hint="default"/>
          <w:lang w:val="ru-RU"/>
        </w:rPr>
      </w:pPr>
    </w:p>
    <w:p w14:paraId="29E1DC5C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Barcode</w:t>
      </w:r>
    </w:p>
    <w:p w14:paraId="12D9704F">
      <w:pPr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В проекте добавляем камеру с лицензией, далее добавим </w:t>
      </w:r>
      <w:r>
        <w:rPr>
          <w:rFonts w:hint="default"/>
          <w:b w:val="0"/>
          <w:bCs w:val="0"/>
          <w:lang w:val="en-US"/>
        </w:rPr>
        <w:t>barcode</w:t>
      </w:r>
    </w:p>
    <w:p w14:paraId="383B10E0">
      <w:pPr>
        <w:jc w:val="both"/>
      </w:pPr>
      <w:r>
        <w:drawing>
          <wp:inline distT="0" distB="0" distL="114300" distR="114300">
            <wp:extent cx="1485900" cy="571500"/>
            <wp:effectExtent l="0" t="0" r="762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EAF8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На баркод добавляем компонент</w:t>
      </w:r>
    </w:p>
    <w:p w14:paraId="3C5167D5">
      <w:pPr>
        <w:jc w:val="both"/>
      </w:pPr>
      <w:r>
        <w:drawing>
          <wp:inline distT="0" distB="0" distL="114300" distR="114300">
            <wp:extent cx="2743200" cy="109537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9D56C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Выбираем материал</w:t>
      </w:r>
    </w:p>
    <w:p w14:paraId="387AB44E">
      <w:pPr>
        <w:jc w:val="both"/>
      </w:pPr>
      <w:r>
        <w:drawing>
          <wp:inline distT="0" distB="0" distL="114300" distR="114300">
            <wp:extent cx="3467100" cy="1352550"/>
            <wp:effectExtent l="0" t="0" r="762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E679B">
      <w:pPr>
        <w:jc w:val="both"/>
      </w:pPr>
      <w:r>
        <w:drawing>
          <wp:inline distT="0" distB="0" distL="114300" distR="114300">
            <wp:extent cx="3638550" cy="13716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8E48">
      <w:pPr>
        <w:jc w:val="both"/>
      </w:pPr>
      <w:r>
        <w:rPr>
          <w:rFonts w:hint="default"/>
          <w:lang w:val="ru-RU"/>
        </w:rPr>
        <w:t xml:space="preserve">Нам нужно пойти на сайт </w:t>
      </w:r>
      <w:r>
        <w:rPr>
          <w:rFonts w:hint="default"/>
          <w:lang w:val="en-US"/>
        </w:rPr>
        <w:t xml:space="preserve">Vuforia -&gt; Library </w:t>
      </w:r>
      <w:r>
        <w:drawing>
          <wp:inline distT="0" distB="0" distL="114300" distR="114300">
            <wp:extent cx="3686175" cy="4238625"/>
            <wp:effectExtent l="0" t="0" r="1905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E8E2D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копируем</w:t>
      </w:r>
    </w:p>
    <w:p w14:paraId="0D372C3B">
      <w:pPr>
        <w:jc w:val="both"/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</w:pPr>
      <w:r>
        <w:rPr>
          <w:rFonts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using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UnityEngine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using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Vuforia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public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class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SimpleBarcodeScanner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MonoBehaviour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public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TMPro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TextMeshProUGUI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barcodeAsText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mBarcodeBehaviour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void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Start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()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mBarcodeBehaviour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GetComponent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&lt;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&gt;();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766E6B"/>
          <w:spacing w:val="0"/>
          <w:sz w:val="13"/>
          <w:szCs w:val="13"/>
          <w:shd w:val="clear" w:fill="F5F2F0"/>
        </w:rPr>
        <w:t>// Update is called once per frame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void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Update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()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if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mBarcodeBehaviour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!=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null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&amp;&amp;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mBarcodeBehaviour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InstanceData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!=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null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barcodeAsText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text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mBarcodeBehaviour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>InstanceData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>Text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6666EA"/>
          <w:spacing w:val="0"/>
          <w:sz w:val="13"/>
          <w:szCs w:val="13"/>
          <w:shd w:val="clear" w:fill="F5F2F0"/>
        </w:rPr>
        <w:t>else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{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barcodeAsText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text </w:t>
      </w:r>
      <w:r>
        <w:rPr>
          <w:rFonts w:hint="default" w:ascii="Consolas" w:hAnsi="Consolas" w:eastAsia="Consolas" w:cs="Consolas"/>
          <w:i w:val="0"/>
          <w:iCs w:val="0"/>
          <w:caps w:val="0"/>
          <w:color w:val="9A6E3A"/>
          <w:spacing w:val="0"/>
          <w:sz w:val="13"/>
          <w:szCs w:val="13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5AB738"/>
          <w:spacing w:val="0"/>
          <w:sz w:val="13"/>
          <w:szCs w:val="13"/>
          <w:shd w:val="clear" w:fill="F5F2F0"/>
        </w:rPr>
        <w:t>""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;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shd w:val="clear" w:fill="F5F2F0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  <w:t>}</w:t>
      </w:r>
    </w:p>
    <w:p w14:paraId="0FCD98AD">
      <w:pPr>
        <w:jc w:val="both"/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</w:rPr>
      </w:pPr>
    </w:p>
    <w:p w14:paraId="7C30B52B">
      <w:pPr>
        <w:jc w:val="both"/>
        <w:rPr>
          <w:rFonts w:hint="default" w:ascii="Consolas" w:hAnsi="Consolas" w:eastAsia="Consolas" w:cs="Consolas"/>
          <w:i w:val="0"/>
          <w:iCs w:val="0"/>
          <w:caps w:val="0"/>
          <w:color w:val="999999"/>
          <w:spacing w:val="0"/>
          <w:sz w:val="13"/>
          <w:szCs w:val="13"/>
          <w:shd w:val="clear" w:fill="F5F2F0"/>
          <w:lang w:val="ru-RU"/>
        </w:rPr>
      </w:pPr>
    </w:p>
    <w:p w14:paraId="3ABB1304">
      <w:pPr>
        <w:jc w:val="both"/>
        <w:rPr>
          <w:rFonts w:hint="default"/>
          <w:lang w:val="ru-RU"/>
        </w:rPr>
      </w:pPr>
    </w:p>
    <w:p w14:paraId="0B737D23">
      <w:pPr>
        <w:jc w:val="both"/>
        <w:rPr>
          <w:rFonts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</w:pP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Далее возвращаемся в </w:t>
      </w:r>
      <w:r>
        <w:rPr>
          <w:rFonts w:hint="default"/>
          <w:lang w:val="en-US"/>
        </w:rPr>
        <w:t xml:space="preserve">Unity </w:t>
      </w:r>
      <w:r>
        <w:rPr>
          <w:rFonts w:hint="default"/>
          <w:lang w:val="ru-RU"/>
        </w:rPr>
        <w:t xml:space="preserve">и создаем </w:t>
      </w:r>
      <w:r>
        <w:rPr>
          <w:rFonts w:hint="default"/>
          <w:lang w:val="en-US"/>
        </w:rPr>
        <w:t xml:space="preserve">scipt </w:t>
      </w:r>
      <w:r>
        <w:rPr>
          <w:rFonts w:hint="default"/>
          <w:lang w:val="ru-RU"/>
        </w:rPr>
        <w:t xml:space="preserve">с названием </w:t>
      </w:r>
      <w:r>
        <w:rPr>
          <w:rFonts w:ascii="Consolas" w:hAnsi="Consolas" w:eastAsia="Consolas" w:cs="Consolas"/>
          <w:i w:val="0"/>
          <w:iCs w:val="0"/>
          <w:caps w:val="0"/>
          <w:color w:val="DD4A68"/>
          <w:spacing w:val="0"/>
          <w:sz w:val="13"/>
          <w:szCs w:val="13"/>
          <w:shd w:val="clear" w:fill="F5F2F0"/>
        </w:rPr>
        <w:t>SimpleBarcodeScanner</w:t>
      </w:r>
    </w:p>
    <w:p w14:paraId="6D4E4E8C">
      <w:pPr>
        <w:jc w:val="both"/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default" w:eastAsia="Consolas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И</w:t>
      </w:r>
      <w:r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вставляем скопированый код</w:t>
      </w:r>
    </w:p>
    <w:p w14:paraId="75E6377D">
      <w:pPr>
        <w:jc w:val="both"/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default" w:eastAsia="Consolas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И</w:t>
      </w:r>
      <w:r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скидываем этот скрипт на </w:t>
      </w:r>
      <w:r>
        <w:rPr>
          <w:rFonts w:hint="default" w:eastAsia="Consolas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Barcode</w:t>
      </w:r>
    </w:p>
    <w:p w14:paraId="6A256B49">
      <w:pPr>
        <w:jc w:val="both"/>
      </w:pPr>
      <w:r>
        <w:drawing>
          <wp:inline distT="0" distB="0" distL="114300" distR="114300">
            <wp:extent cx="2762250" cy="1796415"/>
            <wp:effectExtent l="0" t="0" r="1143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5F8D5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Далее создаем текст и вставляем ссылку</w:t>
      </w:r>
    </w:p>
    <w:p w14:paraId="614165BC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>Далее этот текст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дропаем в </w:t>
      </w:r>
      <w:r>
        <w:rPr>
          <w:rFonts w:hint="default"/>
          <w:lang w:val="en-US"/>
        </w:rPr>
        <w:t>Barcode as text</w:t>
      </w:r>
    </w:p>
    <w:p w14:paraId="75384655">
      <w:pPr>
        <w:jc w:val="both"/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1F37"/>
    <w:rsid w:val="08352411"/>
    <w:rsid w:val="0A5E508E"/>
    <w:rsid w:val="0E4D2660"/>
    <w:rsid w:val="168E7B34"/>
    <w:rsid w:val="1AA41590"/>
    <w:rsid w:val="1C7134B8"/>
    <w:rsid w:val="21F64A0A"/>
    <w:rsid w:val="286A785E"/>
    <w:rsid w:val="29A20691"/>
    <w:rsid w:val="345F4343"/>
    <w:rsid w:val="347352B7"/>
    <w:rsid w:val="38936D7E"/>
    <w:rsid w:val="39B30671"/>
    <w:rsid w:val="43CF5D9D"/>
    <w:rsid w:val="453D3DAD"/>
    <w:rsid w:val="47056DFB"/>
    <w:rsid w:val="47A56EA3"/>
    <w:rsid w:val="4C2C29B9"/>
    <w:rsid w:val="4D817BB7"/>
    <w:rsid w:val="4EBC62BA"/>
    <w:rsid w:val="4F9F2F94"/>
    <w:rsid w:val="5B221CE6"/>
    <w:rsid w:val="5B227C01"/>
    <w:rsid w:val="662A7316"/>
    <w:rsid w:val="67774565"/>
    <w:rsid w:val="70CA6520"/>
    <w:rsid w:val="71C259B5"/>
    <w:rsid w:val="73DC14A1"/>
    <w:rsid w:val="75BD280B"/>
    <w:rsid w:val="75CE76D3"/>
    <w:rsid w:val="75F26F32"/>
    <w:rsid w:val="7D8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96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2024-08-28T18:04:00Z</dcterms:created>
  <dc:creator>pugac</dc:creator>
  <cp:lastModifiedBy>Диана Пугач</cp:lastModifiedBy>
  <dcterms:modified xsi:type="dcterms:W3CDTF">2026-03-10T07:15:45Z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DF23D38082DC499B85634F100DED4D56_12</vt:lpwstr>
  </property>
</Properties>
</file>